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32640" w14:textId="72E405E6" w:rsidR="00A36D94" w:rsidRPr="00F8467A" w:rsidRDefault="00A36D94" w:rsidP="00A36D94">
      <w:pPr>
        <w:rPr>
          <w:rFonts w:cs="Arial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072"/>
      </w:tblGrid>
      <w:tr w:rsidR="00A36D94" w:rsidRPr="00F8467A" w14:paraId="0AF8B405" w14:textId="77777777" w:rsidTr="00A36D94">
        <w:trPr>
          <w:trHeight w:val="794"/>
          <w:jc w:val="center"/>
        </w:trPr>
        <w:tc>
          <w:tcPr>
            <w:tcW w:w="5000" w:type="pct"/>
            <w:vAlign w:val="center"/>
          </w:tcPr>
          <w:p w14:paraId="7E7F3798" w14:textId="77777777" w:rsidR="00A36D94" w:rsidRPr="00F8467A" w:rsidRDefault="00A36D94" w:rsidP="00A36D94">
            <w:pPr>
              <w:jc w:val="center"/>
              <w:rPr>
                <w:rFonts w:cs="Arial"/>
                <w:sz w:val="32"/>
                <w:szCs w:val="32"/>
              </w:rPr>
            </w:pPr>
          </w:p>
          <w:p w14:paraId="7184B3F5" w14:textId="77777777" w:rsidR="00A36D94" w:rsidRPr="00F8467A" w:rsidRDefault="00A36D94" w:rsidP="00A36D94">
            <w:pPr>
              <w:rPr>
                <w:rFonts w:cs="Arial"/>
                <w:sz w:val="32"/>
                <w:szCs w:val="32"/>
              </w:rPr>
            </w:pPr>
          </w:p>
        </w:tc>
      </w:tr>
      <w:tr w:rsidR="00A36D94" w:rsidRPr="004811B0" w14:paraId="0218BC77" w14:textId="77777777" w:rsidTr="00A36D94">
        <w:trPr>
          <w:trHeight w:val="794"/>
          <w:jc w:val="center"/>
        </w:trPr>
        <w:tc>
          <w:tcPr>
            <w:tcW w:w="5000" w:type="pct"/>
            <w:vAlign w:val="center"/>
          </w:tcPr>
          <w:p w14:paraId="021EDA98" w14:textId="77777777" w:rsidR="00A36D94" w:rsidRPr="004811B0" w:rsidRDefault="00A36D94" w:rsidP="00A36D94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14:paraId="74B4A43A" w14:textId="5BA286AC" w:rsidR="00A36D94" w:rsidRPr="004811B0" w:rsidRDefault="00F3772A" w:rsidP="00A36D94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Městská část Praha 8</w:t>
            </w:r>
          </w:p>
          <w:p w14:paraId="510D28F4" w14:textId="051560FC" w:rsidR="00A36D94" w:rsidRPr="004811B0" w:rsidRDefault="00A36D94" w:rsidP="00A36D94">
            <w:pPr>
              <w:spacing w:after="240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4811B0">
              <w:rPr>
                <w:rFonts w:asciiTheme="minorHAnsi" w:hAnsiTheme="minorHAnsi" w:cstheme="minorHAnsi"/>
                <w:b/>
                <w:sz w:val="24"/>
              </w:rPr>
              <w:t xml:space="preserve">IČO: </w:t>
            </w:r>
            <w:r w:rsidR="00F3772A" w:rsidRPr="00F3772A">
              <w:rPr>
                <w:rFonts w:asciiTheme="minorHAnsi" w:hAnsiTheme="minorHAnsi" w:cstheme="minorHAnsi"/>
                <w:b/>
                <w:sz w:val="24"/>
              </w:rPr>
              <w:t>00063797</w:t>
            </w:r>
          </w:p>
          <w:p w14:paraId="00E8E7FE" w14:textId="77777777" w:rsidR="00A36D94" w:rsidRPr="004811B0" w:rsidRDefault="00A36D94" w:rsidP="00A36D94">
            <w:pPr>
              <w:jc w:val="center"/>
              <w:rPr>
                <w:rFonts w:asciiTheme="minorHAnsi" w:hAnsiTheme="minorHAnsi" w:cstheme="minorHAnsi"/>
                <w:color w:val="404040"/>
                <w:sz w:val="24"/>
              </w:rPr>
            </w:pPr>
          </w:p>
        </w:tc>
      </w:tr>
      <w:tr w:rsidR="00A36D94" w:rsidRPr="004811B0" w14:paraId="558A8FDE" w14:textId="77777777" w:rsidTr="00A36D94">
        <w:trPr>
          <w:trHeight w:val="794"/>
          <w:jc w:val="center"/>
        </w:trPr>
        <w:tc>
          <w:tcPr>
            <w:tcW w:w="5000" w:type="pct"/>
            <w:vAlign w:val="center"/>
          </w:tcPr>
          <w:p w14:paraId="0A02D5C3" w14:textId="77777777" w:rsidR="00A36D94" w:rsidRPr="004811B0" w:rsidRDefault="00A36D94" w:rsidP="00A36D94">
            <w:pPr>
              <w:jc w:val="center"/>
              <w:rPr>
                <w:rFonts w:asciiTheme="minorHAnsi" w:hAnsiTheme="minorHAnsi" w:cstheme="minorHAnsi"/>
                <w:color w:val="404040"/>
                <w:sz w:val="24"/>
              </w:rPr>
            </w:pPr>
            <w:r w:rsidRPr="004811B0">
              <w:rPr>
                <w:rFonts w:asciiTheme="minorHAnsi" w:hAnsiTheme="minorHAnsi" w:cstheme="minorHAnsi"/>
                <w:color w:val="404040"/>
                <w:sz w:val="24"/>
              </w:rPr>
              <w:t>a</w:t>
            </w:r>
          </w:p>
          <w:p w14:paraId="29CF3F1E" w14:textId="77777777" w:rsidR="00A36D94" w:rsidRPr="004811B0" w:rsidRDefault="00A36D94" w:rsidP="00A36D94">
            <w:pPr>
              <w:jc w:val="center"/>
              <w:rPr>
                <w:rFonts w:asciiTheme="minorHAnsi" w:hAnsiTheme="minorHAnsi" w:cstheme="minorHAnsi"/>
                <w:color w:val="404040"/>
                <w:sz w:val="24"/>
              </w:rPr>
            </w:pPr>
          </w:p>
          <w:p w14:paraId="0EB51F9D" w14:textId="77777777" w:rsidR="00A36D94" w:rsidRPr="004811B0" w:rsidRDefault="00A36D94" w:rsidP="00A36D94">
            <w:pPr>
              <w:jc w:val="center"/>
              <w:rPr>
                <w:rFonts w:asciiTheme="minorHAnsi" w:hAnsiTheme="minorHAnsi" w:cstheme="minorHAnsi"/>
                <w:color w:val="404040"/>
                <w:sz w:val="24"/>
              </w:rPr>
            </w:pPr>
          </w:p>
        </w:tc>
      </w:tr>
      <w:tr w:rsidR="00A36D94" w:rsidRPr="004811B0" w14:paraId="40B29920" w14:textId="77777777" w:rsidTr="00A36D94">
        <w:trPr>
          <w:trHeight w:val="794"/>
          <w:jc w:val="center"/>
        </w:trPr>
        <w:tc>
          <w:tcPr>
            <w:tcW w:w="5000" w:type="pct"/>
            <w:vAlign w:val="center"/>
          </w:tcPr>
          <w:p w14:paraId="3FBE1C94" w14:textId="77777777" w:rsidR="00A36D94" w:rsidRPr="004811B0" w:rsidRDefault="00A36D94" w:rsidP="00A36D94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B752B0">
              <w:rPr>
                <w:rFonts w:asciiTheme="minorHAnsi" w:hAnsiTheme="minorHAnsi" w:cstheme="minorHAnsi"/>
                <w:b/>
                <w:sz w:val="32"/>
                <w:szCs w:val="32"/>
                <w:highlight w:val="cyan"/>
              </w:rPr>
              <w:t>[BUDE DOPLNĚNO]</w:t>
            </w:r>
          </w:p>
          <w:p w14:paraId="7B5B26F0" w14:textId="77777777" w:rsidR="00A36D94" w:rsidRPr="004811B0" w:rsidRDefault="00A36D94" w:rsidP="00A36D94">
            <w:pPr>
              <w:spacing w:after="240"/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4811B0">
              <w:rPr>
                <w:rFonts w:asciiTheme="minorHAnsi" w:hAnsiTheme="minorHAnsi" w:cstheme="minorHAnsi"/>
                <w:b/>
                <w:sz w:val="24"/>
              </w:rPr>
              <w:t xml:space="preserve">IČO: </w:t>
            </w:r>
            <w:r w:rsidRPr="00B752B0">
              <w:rPr>
                <w:rFonts w:asciiTheme="minorHAnsi" w:hAnsiTheme="minorHAnsi" w:cstheme="minorHAnsi"/>
                <w:b/>
                <w:sz w:val="24"/>
                <w:highlight w:val="cyan"/>
              </w:rPr>
              <w:t>[BUDE DOPLNĚNO]</w:t>
            </w:r>
          </w:p>
          <w:p w14:paraId="72F1C8D5" w14:textId="77777777" w:rsidR="00A36D94" w:rsidRPr="004811B0" w:rsidRDefault="00A36D94" w:rsidP="00A36D94">
            <w:pPr>
              <w:jc w:val="center"/>
              <w:rPr>
                <w:rFonts w:asciiTheme="minorHAnsi" w:hAnsiTheme="minorHAnsi" w:cstheme="minorHAnsi"/>
                <w:b/>
                <w:color w:val="404040"/>
                <w:sz w:val="32"/>
                <w:szCs w:val="32"/>
              </w:rPr>
            </w:pPr>
          </w:p>
        </w:tc>
      </w:tr>
      <w:tr w:rsidR="00A36D94" w:rsidRPr="004811B0" w14:paraId="5E87E9A4" w14:textId="77777777" w:rsidTr="00A36D94">
        <w:trPr>
          <w:trHeight w:val="794"/>
          <w:jc w:val="center"/>
        </w:trPr>
        <w:tc>
          <w:tcPr>
            <w:tcW w:w="5000" w:type="pct"/>
            <w:vAlign w:val="center"/>
          </w:tcPr>
          <w:p w14:paraId="1EA9434F" w14:textId="77777777" w:rsidR="00A36D94" w:rsidRPr="004811B0" w:rsidRDefault="00A36D94" w:rsidP="00A36D94">
            <w:pPr>
              <w:jc w:val="center"/>
              <w:rPr>
                <w:rFonts w:asciiTheme="minorHAnsi" w:hAnsiTheme="minorHAnsi" w:cstheme="minorHAnsi"/>
                <w:sz w:val="32"/>
                <w:szCs w:val="32"/>
                <w:highlight w:val="yellow"/>
              </w:rPr>
            </w:pPr>
          </w:p>
        </w:tc>
      </w:tr>
      <w:tr w:rsidR="00A36D94" w:rsidRPr="004811B0" w14:paraId="1940E00A" w14:textId="77777777" w:rsidTr="00A36D94">
        <w:trPr>
          <w:trHeight w:val="794"/>
          <w:jc w:val="center"/>
        </w:trPr>
        <w:tc>
          <w:tcPr>
            <w:tcW w:w="5000" w:type="pct"/>
            <w:vAlign w:val="center"/>
          </w:tcPr>
          <w:p w14:paraId="1F1B1E68" w14:textId="77777777" w:rsidR="00A36D94" w:rsidRPr="004811B0" w:rsidRDefault="00A36D94" w:rsidP="00A36D94">
            <w:pPr>
              <w:jc w:val="center"/>
              <w:rPr>
                <w:rFonts w:asciiTheme="minorHAnsi" w:hAnsiTheme="minorHAnsi" w:cstheme="minorHAnsi"/>
                <w:sz w:val="32"/>
                <w:szCs w:val="32"/>
                <w:highlight w:val="yellow"/>
              </w:rPr>
            </w:pPr>
          </w:p>
          <w:p w14:paraId="6E6A4FD9" w14:textId="77777777" w:rsidR="00A36D94" w:rsidRPr="004811B0" w:rsidRDefault="00A36D94" w:rsidP="00A36D94">
            <w:pPr>
              <w:jc w:val="center"/>
              <w:rPr>
                <w:rFonts w:asciiTheme="minorHAnsi" w:hAnsiTheme="minorHAnsi" w:cstheme="minorHAnsi"/>
                <w:sz w:val="32"/>
                <w:szCs w:val="32"/>
                <w:highlight w:val="yellow"/>
              </w:rPr>
            </w:pPr>
          </w:p>
          <w:p w14:paraId="7F863063" w14:textId="77777777" w:rsidR="00A36D94" w:rsidRPr="004811B0" w:rsidRDefault="00A36D94" w:rsidP="00A36D94">
            <w:pPr>
              <w:jc w:val="center"/>
              <w:rPr>
                <w:rFonts w:asciiTheme="minorHAnsi" w:hAnsiTheme="minorHAnsi" w:cstheme="minorHAnsi"/>
                <w:sz w:val="32"/>
                <w:szCs w:val="32"/>
                <w:highlight w:val="yellow"/>
              </w:rPr>
            </w:pPr>
          </w:p>
          <w:p w14:paraId="59FB5035" w14:textId="77777777" w:rsidR="00A36D94" w:rsidRPr="004811B0" w:rsidRDefault="00A36D94" w:rsidP="00A36D94">
            <w:pPr>
              <w:jc w:val="center"/>
              <w:rPr>
                <w:rFonts w:asciiTheme="minorHAnsi" w:hAnsiTheme="minorHAnsi" w:cstheme="minorHAnsi"/>
                <w:sz w:val="32"/>
                <w:szCs w:val="32"/>
                <w:highlight w:val="yellow"/>
              </w:rPr>
            </w:pPr>
          </w:p>
        </w:tc>
      </w:tr>
      <w:tr w:rsidR="00A36D94" w:rsidRPr="004811B0" w14:paraId="68909780" w14:textId="77777777" w:rsidTr="00A36D94">
        <w:trPr>
          <w:trHeight w:val="794"/>
          <w:jc w:val="center"/>
        </w:trPr>
        <w:tc>
          <w:tcPr>
            <w:tcW w:w="5000" w:type="pct"/>
            <w:vAlign w:val="center"/>
          </w:tcPr>
          <w:p w14:paraId="5F38F6BD" w14:textId="7DBD19BC" w:rsidR="00A36D94" w:rsidRDefault="00A36D94" w:rsidP="00A36D94">
            <w:pPr>
              <w:jc w:val="center"/>
              <w:rPr>
                <w:rFonts w:asciiTheme="minorHAnsi" w:hAnsiTheme="minorHAnsi" w:cstheme="minorHAnsi"/>
                <w:b/>
                <w:color w:val="000000"/>
                <w:sz w:val="40"/>
                <w:szCs w:val="40"/>
              </w:rPr>
            </w:pPr>
            <w:r w:rsidRPr="004811B0">
              <w:rPr>
                <w:rFonts w:asciiTheme="minorHAnsi" w:hAnsiTheme="minorHAnsi" w:cstheme="minorHAnsi"/>
                <w:b/>
                <w:color w:val="000000"/>
                <w:sz w:val="40"/>
                <w:szCs w:val="40"/>
              </w:rPr>
              <w:t>SMLOUVA O DÍLO</w:t>
            </w:r>
            <w:r w:rsidR="00814511">
              <w:rPr>
                <w:rFonts w:asciiTheme="minorHAnsi" w:hAnsiTheme="minorHAnsi" w:cstheme="minorHAnsi"/>
                <w:b/>
                <w:color w:val="000000"/>
                <w:sz w:val="40"/>
                <w:szCs w:val="40"/>
              </w:rPr>
              <w:t xml:space="preserve"> NA ZPRACOVÁNÍ PROJEKTOVÉ DOKUMENTACE, </w:t>
            </w:r>
            <w:r w:rsidR="00A40A5A">
              <w:rPr>
                <w:rFonts w:asciiTheme="minorHAnsi" w:hAnsiTheme="minorHAnsi" w:cstheme="minorHAnsi"/>
                <w:b/>
                <w:color w:val="000000"/>
                <w:sz w:val="40"/>
                <w:szCs w:val="40"/>
              </w:rPr>
              <w:t>VÝKON INŽENÝRSKÉ ČINNOSTI A DOZORU</w:t>
            </w:r>
            <w:r w:rsidR="00596C52">
              <w:rPr>
                <w:rFonts w:asciiTheme="minorHAnsi" w:hAnsiTheme="minorHAnsi" w:cstheme="minorHAnsi"/>
                <w:b/>
                <w:color w:val="000000"/>
                <w:sz w:val="40"/>
                <w:szCs w:val="40"/>
              </w:rPr>
              <w:t xml:space="preserve"> PROJEKTANTA</w:t>
            </w:r>
          </w:p>
          <w:p w14:paraId="68DFB0DA" w14:textId="3ED1C029" w:rsidR="00A40A5A" w:rsidRPr="004811B0" w:rsidRDefault="00A40A5A" w:rsidP="00A36D94">
            <w:pPr>
              <w:jc w:val="center"/>
              <w:rPr>
                <w:rFonts w:asciiTheme="minorHAnsi" w:hAnsiTheme="minorHAnsi" w:cstheme="minorHAnsi"/>
                <w:b/>
                <w:color w:val="000000"/>
                <w:sz w:val="40"/>
                <w:szCs w:val="40"/>
                <w:highlight w:val="yellow"/>
              </w:rPr>
            </w:pPr>
          </w:p>
        </w:tc>
      </w:tr>
    </w:tbl>
    <w:p w14:paraId="0E10F074" w14:textId="77777777" w:rsidR="00A36D94" w:rsidRPr="004811B0" w:rsidRDefault="00A36D94" w:rsidP="00A36D94">
      <w:pPr>
        <w:ind w:firstLine="12"/>
        <w:jc w:val="center"/>
        <w:rPr>
          <w:rFonts w:asciiTheme="minorHAnsi" w:hAnsiTheme="minorHAnsi" w:cstheme="minorHAnsi"/>
          <w:color w:val="404040"/>
          <w:sz w:val="24"/>
        </w:rPr>
      </w:pPr>
      <w:r w:rsidRPr="004811B0">
        <w:rPr>
          <w:rFonts w:asciiTheme="minorHAnsi" w:hAnsiTheme="minorHAnsi" w:cstheme="minorHAnsi"/>
          <w:color w:val="404040"/>
          <w:sz w:val="24"/>
        </w:rPr>
        <w:t xml:space="preserve">č. </w:t>
      </w:r>
      <w:r w:rsidRPr="00C0184D">
        <w:rPr>
          <w:rFonts w:asciiTheme="minorHAnsi" w:hAnsiTheme="minorHAnsi" w:cstheme="minorHAnsi"/>
          <w:color w:val="404040"/>
          <w:sz w:val="24"/>
          <w:highlight w:val="cyan"/>
        </w:rPr>
        <w:t>[</w:t>
      </w:r>
      <w:r w:rsidRPr="00B1338C">
        <w:rPr>
          <w:rFonts w:asciiTheme="minorHAnsi" w:hAnsiTheme="minorHAnsi" w:cstheme="minorHAnsi"/>
          <w:color w:val="404040"/>
          <w:sz w:val="24"/>
          <w:highlight w:val="cyan"/>
        </w:rPr>
        <w:t>BUDE DOPLNĚNO</w:t>
      </w:r>
      <w:r w:rsidRPr="00C0184D">
        <w:rPr>
          <w:rFonts w:asciiTheme="minorHAnsi" w:hAnsiTheme="minorHAnsi" w:cstheme="minorHAnsi"/>
          <w:color w:val="404040"/>
          <w:sz w:val="24"/>
          <w:highlight w:val="cyan"/>
        </w:rPr>
        <w:t>]</w:t>
      </w:r>
    </w:p>
    <w:p w14:paraId="3AE55BA5" w14:textId="77777777" w:rsidR="00A36D94" w:rsidRPr="004811B0" w:rsidRDefault="00A36D94" w:rsidP="00A36D94">
      <w:pPr>
        <w:ind w:left="1134" w:hanging="414"/>
        <w:jc w:val="both"/>
        <w:rPr>
          <w:rFonts w:asciiTheme="minorHAnsi" w:hAnsiTheme="minorHAnsi" w:cstheme="minorHAnsi"/>
          <w:sz w:val="24"/>
        </w:rPr>
      </w:pPr>
    </w:p>
    <w:p w14:paraId="0BF9AA0D" w14:textId="77777777" w:rsidR="00A36D94" w:rsidRPr="004811B0" w:rsidRDefault="00A36D94" w:rsidP="00A36D94">
      <w:pPr>
        <w:ind w:left="1134" w:hanging="414"/>
        <w:jc w:val="both"/>
        <w:rPr>
          <w:rFonts w:asciiTheme="minorHAnsi" w:hAnsiTheme="minorHAnsi" w:cstheme="minorHAnsi"/>
          <w:sz w:val="24"/>
        </w:rPr>
      </w:pPr>
    </w:p>
    <w:p w14:paraId="2DE9234D" w14:textId="77777777" w:rsidR="00A36D94" w:rsidRPr="004811B0" w:rsidRDefault="00A36D94" w:rsidP="00A36D94">
      <w:pPr>
        <w:ind w:left="1134" w:hanging="414"/>
        <w:jc w:val="both"/>
        <w:rPr>
          <w:rFonts w:asciiTheme="minorHAnsi" w:hAnsiTheme="minorHAnsi" w:cstheme="minorHAnsi"/>
          <w:sz w:val="24"/>
        </w:rPr>
      </w:pPr>
    </w:p>
    <w:p w14:paraId="63FC0D2C" w14:textId="77777777" w:rsidR="00A36D94" w:rsidRPr="004811B0" w:rsidRDefault="00A36D94" w:rsidP="00A36D94">
      <w:pPr>
        <w:ind w:left="1134" w:hanging="414"/>
        <w:jc w:val="both"/>
        <w:rPr>
          <w:rFonts w:asciiTheme="minorHAnsi" w:hAnsiTheme="minorHAnsi" w:cstheme="minorHAnsi"/>
          <w:sz w:val="24"/>
        </w:rPr>
      </w:pPr>
    </w:p>
    <w:p w14:paraId="579246C5" w14:textId="77777777" w:rsidR="00A36D94" w:rsidRPr="004811B0" w:rsidRDefault="00A36D94" w:rsidP="00A36D94">
      <w:pPr>
        <w:ind w:left="1134" w:hanging="414"/>
        <w:jc w:val="both"/>
        <w:rPr>
          <w:rFonts w:asciiTheme="minorHAnsi" w:hAnsiTheme="minorHAnsi" w:cstheme="minorHAnsi"/>
          <w:sz w:val="24"/>
        </w:rPr>
      </w:pPr>
    </w:p>
    <w:p w14:paraId="21B1E216" w14:textId="77777777" w:rsidR="00A36D94" w:rsidRPr="004811B0" w:rsidRDefault="00A36D94" w:rsidP="00A36D94">
      <w:pPr>
        <w:ind w:left="1134" w:hanging="414"/>
        <w:jc w:val="both"/>
        <w:rPr>
          <w:rFonts w:asciiTheme="minorHAnsi" w:hAnsiTheme="minorHAnsi" w:cstheme="minorHAnsi"/>
          <w:sz w:val="24"/>
        </w:rPr>
      </w:pPr>
    </w:p>
    <w:p w14:paraId="44D54D74" w14:textId="6FBB95B5" w:rsidR="00A36D94" w:rsidRPr="004811B0" w:rsidRDefault="00A36D94" w:rsidP="00A36D94">
      <w:pPr>
        <w:spacing w:after="240"/>
        <w:ind w:left="2410" w:hanging="2410"/>
        <w:rPr>
          <w:rFonts w:asciiTheme="minorHAnsi" w:hAnsiTheme="minorHAnsi" w:cstheme="minorHAnsi"/>
        </w:rPr>
        <w:sectPr w:rsidR="00A36D94" w:rsidRPr="004811B0" w:rsidSect="004A4FBA">
          <w:headerReference w:type="default" r:id="rId8"/>
          <w:footerReference w:type="even" r:id="rId9"/>
          <w:foot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1EF0F43" w14:textId="214C2594" w:rsidR="00A36D94" w:rsidRDefault="00A36D94">
      <w:pPr>
        <w:rPr>
          <w:rFonts w:asciiTheme="minorHAnsi" w:hAnsiTheme="minorHAnsi" w:cstheme="minorHAnsi"/>
          <w:b/>
          <w:sz w:val="28"/>
          <w:szCs w:val="28"/>
        </w:rPr>
      </w:pPr>
    </w:p>
    <w:p w14:paraId="014A55D8" w14:textId="77777777" w:rsidR="00F45BDD" w:rsidRPr="002673D4" w:rsidRDefault="00F45BDD" w:rsidP="00BC3E4E">
      <w:pPr>
        <w:pStyle w:val="Nzev"/>
        <w:rPr>
          <w:rFonts w:asciiTheme="minorHAnsi" w:hAnsiTheme="minorHAnsi" w:cstheme="minorHAnsi"/>
          <w:sz w:val="28"/>
          <w:szCs w:val="28"/>
          <w:u w:val="none"/>
        </w:rPr>
      </w:pPr>
    </w:p>
    <w:p w14:paraId="6B2941D2" w14:textId="0A207F3B" w:rsidR="00BE1864" w:rsidRPr="002673D4" w:rsidRDefault="00BE1864" w:rsidP="00BC3E4E">
      <w:pPr>
        <w:pStyle w:val="Nzev"/>
        <w:rPr>
          <w:rFonts w:asciiTheme="minorHAnsi" w:hAnsiTheme="minorHAnsi" w:cstheme="minorHAnsi"/>
          <w:sz w:val="28"/>
          <w:szCs w:val="28"/>
          <w:u w:val="none"/>
        </w:rPr>
      </w:pPr>
      <w:r w:rsidRPr="002673D4">
        <w:rPr>
          <w:rFonts w:asciiTheme="minorHAnsi" w:hAnsiTheme="minorHAnsi" w:cstheme="minorHAnsi"/>
          <w:sz w:val="28"/>
          <w:szCs w:val="28"/>
          <w:u w:val="none"/>
        </w:rPr>
        <w:t xml:space="preserve">SMLOUVA O DÍLO </w:t>
      </w:r>
    </w:p>
    <w:p w14:paraId="28CF163E" w14:textId="4B29FC7B" w:rsidR="008D3368" w:rsidRPr="002673D4" w:rsidRDefault="0065393B" w:rsidP="00BC3E4E">
      <w:pPr>
        <w:pStyle w:val="Nzev"/>
        <w:rPr>
          <w:rFonts w:asciiTheme="minorHAnsi" w:hAnsiTheme="minorHAnsi" w:cstheme="minorHAnsi"/>
          <w:sz w:val="22"/>
          <w:szCs w:val="22"/>
          <w:u w:val="none"/>
        </w:rPr>
      </w:pPr>
      <w:r>
        <w:rPr>
          <w:rFonts w:asciiTheme="minorHAnsi" w:hAnsiTheme="minorHAnsi" w:cstheme="minorHAnsi"/>
          <w:sz w:val="22"/>
          <w:szCs w:val="22"/>
          <w:u w:val="none"/>
        </w:rPr>
        <w:t xml:space="preserve">č. objednatele </w:t>
      </w:r>
      <w:r w:rsidR="00B1338C" w:rsidRPr="00B214A9">
        <w:rPr>
          <w:rFonts w:asciiTheme="minorHAnsi" w:hAnsiTheme="minorHAnsi" w:cstheme="minorHAnsi"/>
          <w:color w:val="404040"/>
          <w:sz w:val="24"/>
          <w:highlight w:val="cyan"/>
        </w:rPr>
        <w:t>[</w:t>
      </w:r>
      <w:r w:rsidR="00B1338C" w:rsidRPr="00B1338C">
        <w:rPr>
          <w:rFonts w:asciiTheme="minorHAnsi" w:hAnsiTheme="minorHAnsi" w:cstheme="minorHAnsi"/>
          <w:color w:val="404040"/>
          <w:sz w:val="24"/>
          <w:highlight w:val="cyan"/>
        </w:rPr>
        <w:t>BUDE DOPLNĚNO</w:t>
      </w:r>
      <w:r w:rsidR="00B1338C" w:rsidRPr="00B214A9">
        <w:rPr>
          <w:rFonts w:asciiTheme="minorHAnsi" w:hAnsiTheme="minorHAnsi" w:cstheme="minorHAnsi"/>
          <w:color w:val="404040"/>
          <w:sz w:val="24"/>
          <w:highlight w:val="cyan"/>
        </w:rPr>
        <w:t>]</w:t>
      </w:r>
    </w:p>
    <w:p w14:paraId="2B95133B" w14:textId="77777777" w:rsidR="00F45BDD" w:rsidRDefault="00F45BDD" w:rsidP="006F4B70">
      <w:pPr>
        <w:jc w:val="center"/>
        <w:rPr>
          <w:rFonts w:ascii="Arial" w:hAnsi="Arial"/>
          <w:iCs/>
          <w:sz w:val="22"/>
          <w:szCs w:val="22"/>
        </w:rPr>
      </w:pPr>
    </w:p>
    <w:p w14:paraId="110F7596" w14:textId="24C7D9D8" w:rsidR="00BE1864" w:rsidRPr="003F3BC6" w:rsidRDefault="00BE1864" w:rsidP="006F4B70">
      <w:pPr>
        <w:jc w:val="center"/>
        <w:rPr>
          <w:rFonts w:ascii="Calibri" w:hAnsi="Calibri" w:cs="Calibri"/>
          <w:iCs/>
          <w:sz w:val="22"/>
          <w:szCs w:val="22"/>
        </w:rPr>
      </w:pPr>
      <w:r w:rsidRPr="003F3BC6">
        <w:rPr>
          <w:rFonts w:ascii="Calibri" w:hAnsi="Calibri" w:cs="Calibri"/>
          <w:iCs/>
          <w:sz w:val="22"/>
          <w:szCs w:val="22"/>
        </w:rPr>
        <w:t>uzavřená níže uvedeného dne, měsíce a roku,</w:t>
      </w:r>
    </w:p>
    <w:p w14:paraId="191EA2FB" w14:textId="77777777" w:rsidR="00BE1864" w:rsidRPr="003F3BC6" w:rsidRDefault="00BE1864" w:rsidP="006F4B70">
      <w:pPr>
        <w:jc w:val="center"/>
        <w:rPr>
          <w:rFonts w:ascii="Calibri" w:hAnsi="Calibri" w:cs="Calibri"/>
          <w:iCs/>
          <w:sz w:val="22"/>
          <w:szCs w:val="22"/>
        </w:rPr>
      </w:pPr>
      <w:r w:rsidRPr="003F3BC6">
        <w:rPr>
          <w:rFonts w:ascii="Calibri" w:hAnsi="Calibri" w:cs="Calibri"/>
          <w:iCs/>
          <w:sz w:val="22"/>
          <w:szCs w:val="22"/>
        </w:rPr>
        <w:t>podle § 2586 a následujících zákona č. 89/2012 Sb.,</w:t>
      </w:r>
      <w:r w:rsidRPr="003F3BC6">
        <w:rPr>
          <w:rFonts w:ascii="Calibri" w:hAnsi="Calibri" w:cs="Calibri"/>
          <w:iCs/>
          <w:color w:val="FF6600"/>
          <w:sz w:val="22"/>
          <w:szCs w:val="22"/>
        </w:rPr>
        <w:t xml:space="preserve"> </w:t>
      </w:r>
      <w:r w:rsidRPr="003F3BC6">
        <w:rPr>
          <w:rFonts w:ascii="Calibri" w:hAnsi="Calibri" w:cs="Calibri"/>
          <w:iCs/>
          <w:sz w:val="22"/>
          <w:szCs w:val="22"/>
        </w:rPr>
        <w:t>občanského zákoníku</w:t>
      </w:r>
    </w:p>
    <w:p w14:paraId="475F4675" w14:textId="2060BEF2" w:rsidR="00BE1864" w:rsidRPr="003F3BC6" w:rsidRDefault="00BE1864" w:rsidP="006F4B70">
      <w:pPr>
        <w:jc w:val="center"/>
        <w:rPr>
          <w:rFonts w:ascii="Calibri" w:hAnsi="Calibri" w:cs="Calibri"/>
          <w:iCs/>
          <w:sz w:val="22"/>
          <w:szCs w:val="22"/>
        </w:rPr>
      </w:pPr>
      <w:r w:rsidRPr="003F3BC6">
        <w:rPr>
          <w:rFonts w:ascii="Calibri" w:hAnsi="Calibri" w:cs="Calibri"/>
          <w:iCs/>
          <w:sz w:val="22"/>
          <w:szCs w:val="22"/>
        </w:rPr>
        <w:t>ve znění pozdějších předpisů</w:t>
      </w:r>
    </w:p>
    <w:p w14:paraId="2D1ED717" w14:textId="77777777" w:rsidR="00BE1864" w:rsidRDefault="00BE1864" w:rsidP="00BC3E4E">
      <w:pPr>
        <w:jc w:val="center"/>
        <w:rPr>
          <w:rFonts w:ascii="Arial" w:hAnsi="Arial"/>
          <w:iCs/>
          <w:sz w:val="22"/>
          <w:szCs w:val="22"/>
        </w:rPr>
      </w:pPr>
    </w:p>
    <w:p w14:paraId="132E4601" w14:textId="77777777" w:rsidR="00BE1864" w:rsidRDefault="00BE1864" w:rsidP="00BC3E4E">
      <w:pPr>
        <w:jc w:val="center"/>
        <w:rPr>
          <w:rFonts w:ascii="Arial" w:hAnsi="Arial"/>
          <w:b/>
          <w:iCs/>
          <w:sz w:val="22"/>
          <w:szCs w:val="22"/>
        </w:rPr>
      </w:pPr>
    </w:p>
    <w:p w14:paraId="14112F63" w14:textId="77777777" w:rsidR="00B63BDA" w:rsidRPr="00524061" w:rsidRDefault="00B63BDA" w:rsidP="00BC3E4E">
      <w:pPr>
        <w:jc w:val="center"/>
        <w:rPr>
          <w:rFonts w:ascii="Arial" w:hAnsi="Arial"/>
          <w:b/>
          <w:iCs/>
          <w:sz w:val="22"/>
          <w:szCs w:val="22"/>
        </w:rPr>
      </w:pPr>
    </w:p>
    <w:p w14:paraId="71405420" w14:textId="21FD012C" w:rsidR="00F45BDD" w:rsidRPr="00FF633F" w:rsidRDefault="00B63BDA" w:rsidP="00A46F5C">
      <w:pPr>
        <w:rPr>
          <w:rFonts w:asciiTheme="minorHAnsi" w:hAnsiTheme="minorHAnsi" w:cstheme="minorHAnsi"/>
          <w:b/>
          <w:iCs/>
          <w:sz w:val="22"/>
          <w:szCs w:val="22"/>
        </w:rPr>
      </w:pPr>
      <w:r>
        <w:rPr>
          <w:rFonts w:asciiTheme="minorHAnsi" w:hAnsiTheme="minorHAnsi" w:cstheme="minorHAnsi"/>
          <w:b/>
          <w:iCs/>
          <w:sz w:val="22"/>
          <w:szCs w:val="22"/>
        </w:rPr>
        <w:t>Název:</w:t>
      </w:r>
      <w:r>
        <w:rPr>
          <w:rFonts w:asciiTheme="minorHAnsi" w:hAnsiTheme="minorHAnsi" w:cstheme="minorHAnsi"/>
          <w:b/>
          <w:iCs/>
          <w:sz w:val="22"/>
          <w:szCs w:val="22"/>
        </w:rPr>
        <w:tab/>
      </w:r>
      <w:r>
        <w:rPr>
          <w:rFonts w:asciiTheme="minorHAnsi" w:hAnsiTheme="minorHAnsi" w:cstheme="minorHAnsi"/>
          <w:b/>
          <w:iCs/>
          <w:sz w:val="22"/>
          <w:szCs w:val="22"/>
        </w:rPr>
        <w:tab/>
      </w:r>
      <w:r>
        <w:rPr>
          <w:rFonts w:asciiTheme="minorHAnsi" w:hAnsiTheme="minorHAnsi" w:cstheme="minorHAnsi"/>
          <w:b/>
          <w:iCs/>
          <w:sz w:val="22"/>
          <w:szCs w:val="22"/>
        </w:rPr>
        <w:tab/>
      </w:r>
      <w:r>
        <w:rPr>
          <w:rFonts w:asciiTheme="minorHAnsi" w:hAnsiTheme="minorHAnsi" w:cstheme="minorHAnsi"/>
          <w:b/>
          <w:iCs/>
          <w:sz w:val="22"/>
          <w:szCs w:val="22"/>
        </w:rPr>
        <w:tab/>
      </w:r>
      <w:r w:rsidR="00D555C0">
        <w:rPr>
          <w:rFonts w:asciiTheme="minorHAnsi" w:hAnsiTheme="minorHAnsi" w:cstheme="minorHAnsi"/>
          <w:b/>
          <w:iCs/>
          <w:sz w:val="22"/>
          <w:szCs w:val="22"/>
        </w:rPr>
        <w:t>Městská část Praha 8</w:t>
      </w:r>
    </w:p>
    <w:p w14:paraId="3DDDD81C" w14:textId="4EE0DCF3" w:rsidR="00BE1864" w:rsidRPr="00FF633F" w:rsidRDefault="008746BE" w:rsidP="00107080">
      <w:pPr>
        <w:spacing w:line="276" w:lineRule="auto"/>
        <w:ind w:right="686"/>
        <w:jc w:val="both"/>
        <w:rPr>
          <w:rFonts w:asciiTheme="minorHAnsi" w:hAnsiTheme="minorHAnsi" w:cstheme="minorHAnsi"/>
          <w:sz w:val="22"/>
          <w:szCs w:val="22"/>
        </w:rPr>
      </w:pPr>
      <w:r w:rsidRPr="00FF633F">
        <w:rPr>
          <w:rFonts w:asciiTheme="minorHAnsi" w:hAnsiTheme="minorHAnsi" w:cstheme="minorHAnsi"/>
          <w:color w:val="000000"/>
          <w:sz w:val="22"/>
          <w:szCs w:val="22"/>
        </w:rPr>
        <w:t xml:space="preserve">se </w:t>
      </w:r>
      <w:r w:rsidR="00BE1864" w:rsidRPr="00FF633F">
        <w:rPr>
          <w:rFonts w:asciiTheme="minorHAnsi" w:hAnsiTheme="minorHAnsi" w:cstheme="minorHAnsi"/>
          <w:color w:val="000000"/>
          <w:sz w:val="22"/>
          <w:szCs w:val="22"/>
        </w:rPr>
        <w:t>sídlem:</w:t>
      </w:r>
      <w:r w:rsidRPr="00FF633F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FF633F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FF633F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107080" w:rsidRPr="00107080">
        <w:rPr>
          <w:rFonts w:asciiTheme="minorHAnsi" w:hAnsiTheme="minorHAnsi" w:cstheme="minorHAnsi"/>
          <w:color w:val="000000"/>
          <w:sz w:val="22"/>
          <w:szCs w:val="22"/>
        </w:rPr>
        <w:t>Zenklova 1/35, 180 00 Praha 8 - Libe</w:t>
      </w:r>
      <w:r w:rsidR="00107080" w:rsidRPr="00107080">
        <w:rPr>
          <w:rFonts w:asciiTheme="minorHAnsi" w:hAnsiTheme="minorHAnsi" w:cstheme="minorHAnsi" w:hint="eastAsia"/>
          <w:color w:val="000000"/>
          <w:sz w:val="22"/>
          <w:szCs w:val="22"/>
        </w:rPr>
        <w:t>ň</w:t>
      </w:r>
    </w:p>
    <w:p w14:paraId="3A7B9E44" w14:textId="4D4E8478" w:rsidR="00107080" w:rsidRDefault="00107080" w:rsidP="002847DD">
      <w:pPr>
        <w:spacing w:line="276" w:lineRule="auto"/>
        <w:ind w:right="68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IČO: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9C24EA" w:rsidRPr="009C24EA">
        <w:rPr>
          <w:rFonts w:asciiTheme="minorHAnsi" w:hAnsiTheme="minorHAnsi" w:cstheme="minorHAnsi"/>
          <w:sz w:val="22"/>
          <w:szCs w:val="22"/>
        </w:rPr>
        <w:t>000 63 797</w:t>
      </w:r>
    </w:p>
    <w:p w14:paraId="624A16C5" w14:textId="4D7E9738" w:rsidR="00BE1864" w:rsidRPr="00FF633F" w:rsidRDefault="008746BE" w:rsidP="00881D7E">
      <w:pPr>
        <w:spacing w:line="276" w:lineRule="auto"/>
        <w:rPr>
          <w:rFonts w:ascii="Calibri" w:hAnsi="Calibri" w:cs="Calibri"/>
          <w:iCs/>
          <w:color w:val="000000"/>
          <w:sz w:val="22"/>
          <w:szCs w:val="22"/>
        </w:rPr>
      </w:pPr>
      <w:r w:rsidRPr="00FF633F">
        <w:rPr>
          <w:rFonts w:asciiTheme="minorHAnsi" w:hAnsiTheme="minorHAnsi" w:cstheme="minorHAnsi"/>
          <w:color w:val="000000"/>
          <w:sz w:val="22"/>
          <w:szCs w:val="22"/>
        </w:rPr>
        <w:t>zastoupená</w:t>
      </w:r>
      <w:r w:rsidR="00BE1864" w:rsidRPr="00FF633F">
        <w:rPr>
          <w:rFonts w:asciiTheme="minorHAnsi" w:hAnsiTheme="minorHAnsi" w:cstheme="minorHAnsi"/>
          <w:color w:val="000000"/>
          <w:sz w:val="22"/>
          <w:szCs w:val="22"/>
        </w:rPr>
        <w:t>:</w:t>
      </w:r>
      <w:r w:rsidRPr="00FF633F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FF633F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FF633F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245147" w:rsidRPr="00B214A9">
        <w:rPr>
          <w:rFonts w:asciiTheme="minorHAnsi" w:hAnsiTheme="minorHAnsi" w:cstheme="minorHAnsi"/>
          <w:color w:val="404040"/>
          <w:sz w:val="24"/>
          <w:highlight w:val="cyan"/>
        </w:rPr>
        <w:t>[</w:t>
      </w:r>
      <w:r w:rsidR="00245147" w:rsidRPr="00B1338C">
        <w:rPr>
          <w:rFonts w:asciiTheme="minorHAnsi" w:hAnsiTheme="minorHAnsi" w:cstheme="minorHAnsi"/>
          <w:color w:val="404040"/>
          <w:sz w:val="24"/>
          <w:highlight w:val="cyan"/>
        </w:rPr>
        <w:t>BUDE DOPLNĚNO</w:t>
      </w:r>
      <w:r w:rsidR="00245147" w:rsidRPr="00B214A9">
        <w:rPr>
          <w:rFonts w:asciiTheme="minorHAnsi" w:hAnsiTheme="minorHAnsi" w:cstheme="minorHAnsi"/>
          <w:color w:val="404040"/>
          <w:sz w:val="24"/>
          <w:highlight w:val="cyan"/>
        </w:rPr>
        <w:t>]</w:t>
      </w:r>
    </w:p>
    <w:p w14:paraId="4F587B60" w14:textId="77777777" w:rsidR="00F45BDD" w:rsidRPr="00FF633F" w:rsidRDefault="00F45BDD" w:rsidP="002847DD">
      <w:pPr>
        <w:spacing w:line="276" w:lineRule="auto"/>
        <w:rPr>
          <w:rFonts w:ascii="Calibri" w:hAnsi="Calibri" w:cs="Calibri"/>
          <w:iCs/>
          <w:color w:val="000000"/>
          <w:sz w:val="22"/>
          <w:szCs w:val="22"/>
        </w:rPr>
      </w:pPr>
    </w:p>
    <w:p w14:paraId="1081FCBA" w14:textId="0C7C23FA" w:rsidR="00BE1864" w:rsidRPr="003F3BC6" w:rsidRDefault="00BE1864" w:rsidP="002847DD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FF633F">
        <w:rPr>
          <w:rFonts w:ascii="Calibri" w:hAnsi="Calibri" w:cs="Calibri"/>
          <w:sz w:val="22"/>
          <w:szCs w:val="22"/>
        </w:rPr>
        <w:t>jako „</w:t>
      </w:r>
      <w:r w:rsidR="007E61EA">
        <w:rPr>
          <w:rFonts w:ascii="Calibri" w:hAnsi="Calibri" w:cs="Calibri"/>
          <w:b/>
          <w:sz w:val="22"/>
          <w:szCs w:val="22"/>
        </w:rPr>
        <w:t>O</w:t>
      </w:r>
      <w:r w:rsidR="007E61EA" w:rsidRPr="00FF633F">
        <w:rPr>
          <w:rFonts w:ascii="Calibri" w:hAnsi="Calibri" w:cs="Calibri"/>
          <w:b/>
          <w:sz w:val="22"/>
          <w:szCs w:val="22"/>
        </w:rPr>
        <w:t>bjednatel</w:t>
      </w:r>
      <w:r w:rsidRPr="00FF633F">
        <w:rPr>
          <w:rFonts w:ascii="Calibri" w:hAnsi="Calibri" w:cs="Calibri"/>
          <w:b/>
          <w:sz w:val="22"/>
          <w:szCs w:val="22"/>
        </w:rPr>
        <w:t>“</w:t>
      </w:r>
    </w:p>
    <w:p w14:paraId="65C91FCB" w14:textId="77777777" w:rsidR="00BE1864" w:rsidRPr="003F3BC6" w:rsidRDefault="00BE1864" w:rsidP="002847DD">
      <w:pPr>
        <w:tabs>
          <w:tab w:val="left" w:pos="720"/>
        </w:tabs>
        <w:spacing w:line="276" w:lineRule="auto"/>
        <w:jc w:val="center"/>
        <w:rPr>
          <w:rFonts w:ascii="Calibri" w:hAnsi="Calibri" w:cs="Calibri"/>
          <w:sz w:val="22"/>
          <w:szCs w:val="22"/>
        </w:rPr>
      </w:pPr>
    </w:p>
    <w:p w14:paraId="6FD59FBC" w14:textId="77777777" w:rsidR="00F45BDD" w:rsidRPr="003F3BC6" w:rsidRDefault="00F45BDD" w:rsidP="002847DD">
      <w:pPr>
        <w:tabs>
          <w:tab w:val="left" w:pos="720"/>
        </w:tabs>
        <w:spacing w:line="276" w:lineRule="auto"/>
        <w:jc w:val="center"/>
        <w:rPr>
          <w:rFonts w:ascii="Calibri" w:hAnsi="Calibri" w:cs="Calibri"/>
          <w:sz w:val="22"/>
          <w:szCs w:val="22"/>
        </w:rPr>
      </w:pPr>
    </w:p>
    <w:p w14:paraId="715DEC33" w14:textId="77777777" w:rsidR="00BE1864" w:rsidRPr="003F3BC6" w:rsidRDefault="00BE1864" w:rsidP="002847DD">
      <w:pPr>
        <w:tabs>
          <w:tab w:val="left" w:pos="720"/>
        </w:tabs>
        <w:spacing w:line="276" w:lineRule="auto"/>
        <w:rPr>
          <w:rFonts w:ascii="Calibri" w:hAnsi="Calibri" w:cs="Calibri"/>
          <w:sz w:val="22"/>
          <w:szCs w:val="22"/>
        </w:rPr>
      </w:pPr>
      <w:r w:rsidRPr="003F3BC6">
        <w:rPr>
          <w:rFonts w:ascii="Calibri" w:hAnsi="Calibri" w:cs="Calibri"/>
          <w:sz w:val="22"/>
          <w:szCs w:val="22"/>
        </w:rPr>
        <w:t>a</w:t>
      </w:r>
    </w:p>
    <w:p w14:paraId="3B3B58F0" w14:textId="77777777" w:rsidR="00BE1864" w:rsidRPr="003F3BC6" w:rsidRDefault="00BE1864" w:rsidP="002847DD">
      <w:pPr>
        <w:spacing w:line="276" w:lineRule="auto"/>
        <w:rPr>
          <w:rFonts w:ascii="Calibri" w:hAnsi="Calibri" w:cs="Calibri"/>
        </w:rPr>
      </w:pPr>
    </w:p>
    <w:p w14:paraId="6ECFC521" w14:textId="77777777" w:rsidR="00F45BDD" w:rsidRPr="003F3BC6" w:rsidRDefault="00F45BDD" w:rsidP="002847DD">
      <w:pPr>
        <w:spacing w:line="276" w:lineRule="auto"/>
        <w:rPr>
          <w:rFonts w:ascii="Calibri" w:hAnsi="Calibri" w:cs="Calibri"/>
        </w:rPr>
      </w:pPr>
    </w:p>
    <w:p w14:paraId="33CA69F1" w14:textId="03F9A796" w:rsidR="00F45BDD" w:rsidRPr="00077117" w:rsidRDefault="00F45BDD" w:rsidP="002847DD">
      <w:pPr>
        <w:spacing w:line="276" w:lineRule="auto"/>
        <w:rPr>
          <w:rFonts w:ascii="Calibri" w:hAnsi="Calibri" w:cs="Calibri"/>
          <w:b/>
          <w:sz w:val="22"/>
          <w:szCs w:val="22"/>
        </w:rPr>
      </w:pPr>
      <w:r w:rsidRPr="00077117">
        <w:rPr>
          <w:rFonts w:ascii="Calibri" w:hAnsi="Calibri" w:cs="Calibri"/>
          <w:b/>
          <w:sz w:val="22"/>
          <w:szCs w:val="22"/>
        </w:rPr>
        <w:t>Název:</w:t>
      </w:r>
      <w:r w:rsidR="008746BE" w:rsidRPr="00077117">
        <w:rPr>
          <w:rFonts w:ascii="Calibri" w:hAnsi="Calibri" w:cs="Calibri"/>
          <w:b/>
          <w:sz w:val="22"/>
          <w:szCs w:val="22"/>
        </w:rPr>
        <w:tab/>
      </w:r>
      <w:r w:rsidR="008746BE" w:rsidRPr="00077117">
        <w:rPr>
          <w:rFonts w:ascii="Calibri" w:hAnsi="Calibri" w:cs="Calibri"/>
          <w:b/>
          <w:sz w:val="22"/>
          <w:szCs w:val="22"/>
        </w:rPr>
        <w:tab/>
      </w:r>
      <w:r w:rsidR="008746BE" w:rsidRPr="00077117">
        <w:rPr>
          <w:rFonts w:ascii="Calibri" w:hAnsi="Calibri" w:cs="Calibri"/>
          <w:b/>
          <w:sz w:val="22"/>
          <w:szCs w:val="22"/>
        </w:rPr>
        <w:tab/>
      </w:r>
      <w:r w:rsidR="008746BE" w:rsidRPr="00077117">
        <w:rPr>
          <w:rFonts w:ascii="Calibri" w:hAnsi="Calibri" w:cs="Calibri"/>
          <w:b/>
          <w:sz w:val="22"/>
          <w:szCs w:val="22"/>
        </w:rPr>
        <w:tab/>
      </w:r>
      <w:r w:rsidR="001E096A" w:rsidRPr="00C0184D">
        <w:rPr>
          <w:rFonts w:asciiTheme="minorHAnsi" w:hAnsiTheme="minorHAnsi" w:cstheme="minorHAnsi"/>
          <w:b/>
          <w:iCs/>
          <w:color w:val="FF0000"/>
          <w:sz w:val="22"/>
          <w:szCs w:val="22"/>
          <w:highlight w:val="yellow"/>
        </w:rPr>
        <w:t>[DOPLNÍ ZHOTOVITEL]</w:t>
      </w:r>
    </w:p>
    <w:p w14:paraId="774F0C34" w14:textId="1A89980C" w:rsidR="00F45BDD" w:rsidRPr="00077117" w:rsidRDefault="00F45BDD" w:rsidP="002847DD">
      <w:pPr>
        <w:spacing w:line="276" w:lineRule="auto"/>
        <w:rPr>
          <w:rFonts w:ascii="Calibri" w:hAnsi="Calibri" w:cs="Calibri"/>
          <w:sz w:val="22"/>
          <w:szCs w:val="22"/>
        </w:rPr>
      </w:pPr>
      <w:r w:rsidRPr="00077117">
        <w:rPr>
          <w:rFonts w:ascii="Calibri" w:hAnsi="Calibri" w:cs="Calibri"/>
          <w:sz w:val="22"/>
          <w:szCs w:val="22"/>
        </w:rPr>
        <w:t>se sídlem</w:t>
      </w:r>
      <w:r w:rsidR="008746BE" w:rsidRPr="00077117">
        <w:rPr>
          <w:rFonts w:ascii="Calibri" w:hAnsi="Calibri" w:cs="Calibri"/>
          <w:sz w:val="22"/>
          <w:szCs w:val="22"/>
        </w:rPr>
        <w:t>:</w:t>
      </w:r>
      <w:r w:rsidR="008746BE" w:rsidRPr="00077117">
        <w:rPr>
          <w:rFonts w:ascii="Calibri" w:hAnsi="Calibri" w:cs="Calibri"/>
          <w:sz w:val="22"/>
          <w:szCs w:val="22"/>
        </w:rPr>
        <w:tab/>
      </w:r>
      <w:r w:rsidR="008746BE" w:rsidRPr="00077117">
        <w:rPr>
          <w:rFonts w:ascii="Calibri" w:hAnsi="Calibri" w:cs="Calibri"/>
          <w:sz w:val="22"/>
          <w:szCs w:val="22"/>
        </w:rPr>
        <w:tab/>
      </w:r>
      <w:r w:rsidR="008746BE" w:rsidRPr="00077117">
        <w:rPr>
          <w:rFonts w:ascii="Calibri" w:hAnsi="Calibri" w:cs="Calibri"/>
          <w:sz w:val="22"/>
          <w:szCs w:val="22"/>
        </w:rPr>
        <w:tab/>
      </w:r>
      <w:r w:rsidR="001E096A" w:rsidRPr="00C0184D">
        <w:rPr>
          <w:rFonts w:asciiTheme="minorHAnsi" w:hAnsiTheme="minorHAnsi" w:cstheme="minorHAnsi"/>
          <w:bCs/>
          <w:iCs/>
          <w:color w:val="FF0000"/>
          <w:sz w:val="22"/>
          <w:szCs w:val="22"/>
          <w:highlight w:val="yellow"/>
        </w:rPr>
        <w:t>[DOPLNÍ ZHOTOVITEL]</w:t>
      </w:r>
    </w:p>
    <w:p w14:paraId="2E9415F0" w14:textId="57BF871E" w:rsidR="00F45BDD" w:rsidRPr="00077117" w:rsidRDefault="00F45BDD" w:rsidP="002847DD">
      <w:pPr>
        <w:spacing w:line="276" w:lineRule="auto"/>
        <w:rPr>
          <w:rFonts w:ascii="Calibri" w:hAnsi="Calibri" w:cs="Calibri"/>
          <w:sz w:val="22"/>
          <w:szCs w:val="22"/>
        </w:rPr>
      </w:pPr>
      <w:r w:rsidRPr="00077117">
        <w:rPr>
          <w:rFonts w:ascii="Calibri" w:hAnsi="Calibri" w:cs="Calibri"/>
          <w:sz w:val="22"/>
          <w:szCs w:val="22"/>
        </w:rPr>
        <w:t>IČ</w:t>
      </w:r>
      <w:r w:rsidR="008746BE" w:rsidRPr="00077117">
        <w:rPr>
          <w:rFonts w:ascii="Calibri" w:hAnsi="Calibri" w:cs="Calibri"/>
          <w:sz w:val="22"/>
          <w:szCs w:val="22"/>
        </w:rPr>
        <w:t>O</w:t>
      </w:r>
      <w:r w:rsidRPr="00077117">
        <w:rPr>
          <w:rFonts w:ascii="Calibri" w:hAnsi="Calibri" w:cs="Calibri"/>
          <w:sz w:val="22"/>
          <w:szCs w:val="22"/>
        </w:rPr>
        <w:t>:</w:t>
      </w:r>
      <w:r w:rsidR="008746BE" w:rsidRPr="00077117">
        <w:rPr>
          <w:rFonts w:ascii="Calibri" w:hAnsi="Calibri" w:cs="Calibri"/>
          <w:sz w:val="22"/>
          <w:szCs w:val="22"/>
        </w:rPr>
        <w:tab/>
      </w:r>
      <w:r w:rsidR="008746BE" w:rsidRPr="00077117">
        <w:rPr>
          <w:rFonts w:ascii="Calibri" w:hAnsi="Calibri" w:cs="Calibri"/>
          <w:sz w:val="22"/>
          <w:szCs w:val="22"/>
        </w:rPr>
        <w:tab/>
      </w:r>
      <w:r w:rsidR="008746BE" w:rsidRPr="00077117">
        <w:rPr>
          <w:rFonts w:ascii="Calibri" w:hAnsi="Calibri" w:cs="Calibri"/>
          <w:sz w:val="22"/>
          <w:szCs w:val="22"/>
        </w:rPr>
        <w:tab/>
      </w:r>
      <w:r w:rsidR="008746BE" w:rsidRPr="00077117">
        <w:rPr>
          <w:rFonts w:ascii="Calibri" w:hAnsi="Calibri" w:cs="Calibri"/>
          <w:sz w:val="22"/>
          <w:szCs w:val="22"/>
        </w:rPr>
        <w:tab/>
      </w:r>
      <w:r w:rsidR="001E096A" w:rsidRPr="00C0184D">
        <w:rPr>
          <w:rFonts w:asciiTheme="minorHAnsi" w:hAnsiTheme="minorHAnsi" w:cstheme="minorHAnsi"/>
          <w:bCs/>
          <w:iCs/>
          <w:color w:val="FF0000"/>
          <w:sz w:val="22"/>
          <w:szCs w:val="22"/>
          <w:highlight w:val="yellow"/>
        </w:rPr>
        <w:t>[DOPLNÍ ZHOTOVITEL]</w:t>
      </w:r>
    </w:p>
    <w:p w14:paraId="021A5329" w14:textId="69AF6F59" w:rsidR="00F45BDD" w:rsidRPr="00077117" w:rsidRDefault="00F45BDD" w:rsidP="002847DD">
      <w:pPr>
        <w:spacing w:line="276" w:lineRule="auto"/>
        <w:rPr>
          <w:rFonts w:ascii="Calibri" w:hAnsi="Calibri" w:cs="Calibri"/>
          <w:sz w:val="22"/>
          <w:szCs w:val="22"/>
        </w:rPr>
      </w:pPr>
      <w:r w:rsidRPr="00077117">
        <w:rPr>
          <w:rFonts w:ascii="Calibri" w:hAnsi="Calibri" w:cs="Calibri"/>
          <w:sz w:val="22"/>
          <w:szCs w:val="22"/>
        </w:rPr>
        <w:t>DIČ:</w:t>
      </w:r>
      <w:r w:rsidR="008746BE" w:rsidRPr="00077117">
        <w:rPr>
          <w:rFonts w:ascii="Calibri" w:hAnsi="Calibri" w:cs="Calibri"/>
          <w:sz w:val="22"/>
          <w:szCs w:val="22"/>
        </w:rPr>
        <w:tab/>
      </w:r>
      <w:r w:rsidR="008746BE" w:rsidRPr="00077117">
        <w:rPr>
          <w:rFonts w:ascii="Calibri" w:hAnsi="Calibri" w:cs="Calibri"/>
          <w:sz w:val="22"/>
          <w:szCs w:val="22"/>
        </w:rPr>
        <w:tab/>
      </w:r>
      <w:r w:rsidR="008746BE" w:rsidRPr="00077117">
        <w:rPr>
          <w:rFonts w:ascii="Calibri" w:hAnsi="Calibri" w:cs="Calibri"/>
          <w:sz w:val="22"/>
          <w:szCs w:val="22"/>
        </w:rPr>
        <w:tab/>
      </w:r>
      <w:r w:rsidR="008746BE" w:rsidRPr="00077117">
        <w:rPr>
          <w:rFonts w:ascii="Calibri" w:hAnsi="Calibri" w:cs="Calibri"/>
          <w:sz w:val="22"/>
          <w:szCs w:val="22"/>
        </w:rPr>
        <w:tab/>
      </w:r>
      <w:r w:rsidR="001E096A" w:rsidRPr="00C0184D">
        <w:rPr>
          <w:rFonts w:asciiTheme="minorHAnsi" w:hAnsiTheme="minorHAnsi" w:cstheme="minorHAnsi"/>
          <w:bCs/>
          <w:iCs/>
          <w:color w:val="FF0000"/>
          <w:sz w:val="22"/>
          <w:szCs w:val="22"/>
          <w:highlight w:val="yellow"/>
        </w:rPr>
        <w:t>[DOPLNÍ ZHOTOVITEL]</w:t>
      </w:r>
    </w:p>
    <w:p w14:paraId="46F4FD7F" w14:textId="77777777" w:rsidR="00F45BDD" w:rsidRPr="00077117" w:rsidRDefault="00F45BDD" w:rsidP="002847DD">
      <w:pPr>
        <w:spacing w:line="276" w:lineRule="auto"/>
        <w:rPr>
          <w:rFonts w:ascii="Calibri" w:hAnsi="Calibri" w:cs="Calibri"/>
          <w:snapToGrid w:val="0"/>
          <w:sz w:val="22"/>
          <w:szCs w:val="22"/>
        </w:rPr>
      </w:pPr>
      <w:r w:rsidRPr="00077117">
        <w:rPr>
          <w:rFonts w:ascii="Calibri" w:hAnsi="Calibri" w:cs="Calibri"/>
          <w:sz w:val="22"/>
          <w:szCs w:val="22"/>
        </w:rPr>
        <w:t xml:space="preserve">společnost zapsaná v obchodním rejstříku vedeném </w:t>
      </w:r>
      <w:r w:rsidR="001E096A" w:rsidRPr="00C0184D">
        <w:rPr>
          <w:rFonts w:asciiTheme="minorHAnsi" w:hAnsiTheme="minorHAnsi" w:cstheme="minorHAnsi"/>
          <w:bCs/>
          <w:iCs/>
          <w:color w:val="FF0000"/>
          <w:sz w:val="22"/>
          <w:szCs w:val="22"/>
          <w:highlight w:val="yellow"/>
        </w:rPr>
        <w:t>[DOPLNÍ ZHOTOVITEL]</w:t>
      </w:r>
    </w:p>
    <w:p w14:paraId="3FADD46B" w14:textId="117CDF20" w:rsidR="00F45BDD" w:rsidRPr="00077117" w:rsidRDefault="008746BE" w:rsidP="005C128A">
      <w:pPr>
        <w:spacing w:line="276" w:lineRule="auto"/>
        <w:ind w:left="2124" w:firstLine="708"/>
        <w:rPr>
          <w:rFonts w:ascii="Calibri" w:hAnsi="Calibri" w:cs="Calibri"/>
          <w:snapToGrid w:val="0"/>
          <w:sz w:val="22"/>
          <w:szCs w:val="22"/>
        </w:rPr>
      </w:pPr>
      <w:r w:rsidRPr="00077117">
        <w:rPr>
          <w:rFonts w:ascii="Calibri" w:hAnsi="Calibri" w:cs="Calibri"/>
          <w:snapToGrid w:val="0"/>
          <w:sz w:val="22"/>
          <w:szCs w:val="22"/>
        </w:rPr>
        <w:t>o</w:t>
      </w:r>
      <w:r w:rsidR="00F45BDD" w:rsidRPr="00077117">
        <w:rPr>
          <w:rFonts w:ascii="Calibri" w:hAnsi="Calibri" w:cs="Calibri"/>
          <w:snapToGrid w:val="0"/>
          <w:sz w:val="22"/>
          <w:szCs w:val="22"/>
        </w:rPr>
        <w:t xml:space="preserve">ddíl </w:t>
      </w:r>
      <w:r w:rsidR="001E096A" w:rsidRPr="00C0184D">
        <w:rPr>
          <w:rFonts w:asciiTheme="minorHAnsi" w:hAnsiTheme="minorHAnsi" w:cstheme="minorHAnsi"/>
          <w:bCs/>
          <w:iCs/>
          <w:color w:val="FF0000"/>
          <w:sz w:val="22"/>
          <w:szCs w:val="22"/>
          <w:highlight w:val="yellow"/>
        </w:rPr>
        <w:t>[DOPLNÍ ZHOTOVITEL]</w:t>
      </w:r>
    </w:p>
    <w:p w14:paraId="0ABAF134" w14:textId="7C8165B8" w:rsidR="00F45BDD" w:rsidRPr="009C44D4" w:rsidRDefault="00F45BDD" w:rsidP="005C128A">
      <w:pPr>
        <w:spacing w:line="276" w:lineRule="auto"/>
        <w:ind w:left="2124" w:firstLine="708"/>
        <w:rPr>
          <w:rFonts w:ascii="Calibri" w:hAnsi="Calibri" w:cs="Calibri"/>
          <w:snapToGrid w:val="0"/>
          <w:color w:val="FF0000"/>
          <w:sz w:val="22"/>
          <w:szCs w:val="22"/>
        </w:rPr>
      </w:pPr>
      <w:r w:rsidRPr="00077117">
        <w:rPr>
          <w:rFonts w:ascii="Calibri" w:hAnsi="Calibri" w:cs="Calibri"/>
          <w:snapToGrid w:val="0"/>
          <w:sz w:val="22"/>
          <w:szCs w:val="22"/>
        </w:rPr>
        <w:t xml:space="preserve">vložka </w:t>
      </w:r>
      <w:r w:rsidR="001E096A" w:rsidRPr="00C0184D">
        <w:rPr>
          <w:rFonts w:asciiTheme="minorHAnsi" w:hAnsiTheme="minorHAnsi" w:cstheme="minorHAnsi"/>
          <w:bCs/>
          <w:iCs/>
          <w:color w:val="FF0000"/>
          <w:sz w:val="22"/>
          <w:szCs w:val="22"/>
          <w:highlight w:val="yellow"/>
        </w:rPr>
        <w:t>[DOPLNÍ ZHOTOVITEL]</w:t>
      </w:r>
    </w:p>
    <w:p w14:paraId="40C413AF" w14:textId="0B282D32" w:rsidR="00F45BDD" w:rsidRPr="00077117" w:rsidRDefault="00F45BDD" w:rsidP="002847DD">
      <w:pPr>
        <w:spacing w:line="276" w:lineRule="auto"/>
        <w:rPr>
          <w:rFonts w:ascii="Calibri" w:hAnsi="Calibri" w:cs="Calibri"/>
          <w:snapToGrid w:val="0"/>
          <w:sz w:val="22"/>
          <w:szCs w:val="22"/>
        </w:rPr>
      </w:pPr>
      <w:r w:rsidRPr="00077117">
        <w:rPr>
          <w:rFonts w:ascii="Calibri" w:hAnsi="Calibri" w:cs="Calibri"/>
          <w:sz w:val="22"/>
          <w:szCs w:val="22"/>
        </w:rPr>
        <w:t>zastoupená:</w:t>
      </w:r>
      <w:r w:rsidR="008746BE" w:rsidRPr="00077117">
        <w:rPr>
          <w:rFonts w:ascii="Calibri" w:hAnsi="Calibri" w:cs="Calibri"/>
          <w:sz w:val="22"/>
          <w:szCs w:val="22"/>
        </w:rPr>
        <w:tab/>
      </w:r>
      <w:r w:rsidR="008746BE" w:rsidRPr="00077117">
        <w:rPr>
          <w:rFonts w:ascii="Calibri" w:hAnsi="Calibri" w:cs="Calibri"/>
          <w:sz w:val="22"/>
          <w:szCs w:val="22"/>
        </w:rPr>
        <w:tab/>
      </w:r>
      <w:r w:rsidR="008746BE" w:rsidRPr="00077117">
        <w:rPr>
          <w:rFonts w:ascii="Calibri" w:hAnsi="Calibri" w:cs="Calibri"/>
          <w:sz w:val="22"/>
          <w:szCs w:val="22"/>
        </w:rPr>
        <w:tab/>
      </w:r>
      <w:r w:rsidR="001E096A" w:rsidRPr="00C0184D">
        <w:rPr>
          <w:rFonts w:asciiTheme="minorHAnsi" w:hAnsiTheme="minorHAnsi" w:cstheme="minorHAnsi"/>
          <w:bCs/>
          <w:iCs/>
          <w:color w:val="FF0000"/>
          <w:sz w:val="22"/>
          <w:szCs w:val="22"/>
          <w:highlight w:val="yellow"/>
        </w:rPr>
        <w:t>[DOPLNÍ ZHOTOVITEL]</w:t>
      </w:r>
    </w:p>
    <w:p w14:paraId="3D33F877" w14:textId="7E889607" w:rsidR="00F45BDD" w:rsidRPr="00077117" w:rsidRDefault="00F45BDD" w:rsidP="002847DD">
      <w:pPr>
        <w:pStyle w:val="Zkladntext"/>
        <w:tabs>
          <w:tab w:val="left" w:pos="2694"/>
        </w:tabs>
        <w:spacing w:line="276" w:lineRule="auto"/>
        <w:rPr>
          <w:rFonts w:ascii="Calibri" w:hAnsi="Calibri" w:cs="Calibri"/>
          <w:sz w:val="22"/>
          <w:szCs w:val="22"/>
        </w:rPr>
      </w:pPr>
      <w:r w:rsidRPr="00077117">
        <w:rPr>
          <w:rFonts w:ascii="Calibri" w:hAnsi="Calibri" w:cs="Calibri"/>
          <w:sz w:val="22"/>
          <w:szCs w:val="22"/>
        </w:rPr>
        <w:t>telefon:</w:t>
      </w:r>
      <w:r w:rsidR="008746BE" w:rsidRPr="00077117">
        <w:rPr>
          <w:rFonts w:ascii="Calibri" w:hAnsi="Calibri" w:cs="Calibri"/>
          <w:sz w:val="22"/>
          <w:szCs w:val="22"/>
        </w:rPr>
        <w:tab/>
      </w:r>
      <w:r w:rsidR="008746BE" w:rsidRPr="009C44D4">
        <w:rPr>
          <w:rFonts w:ascii="Calibri" w:hAnsi="Calibri" w:cs="Calibri"/>
          <w:color w:val="FF0000"/>
          <w:sz w:val="22"/>
          <w:szCs w:val="22"/>
        </w:rPr>
        <w:tab/>
      </w:r>
      <w:r w:rsidR="001E096A" w:rsidRPr="00C0184D">
        <w:rPr>
          <w:rFonts w:asciiTheme="minorHAnsi" w:hAnsiTheme="minorHAnsi" w:cstheme="minorHAnsi"/>
          <w:bCs/>
          <w:iCs/>
          <w:color w:val="FF0000"/>
          <w:sz w:val="22"/>
          <w:szCs w:val="22"/>
          <w:highlight w:val="yellow"/>
        </w:rPr>
        <w:t>[DOPLNÍ ZHOTOVITEL]</w:t>
      </w:r>
    </w:p>
    <w:p w14:paraId="0DCFC98C" w14:textId="58F08EB7" w:rsidR="00F45BDD" w:rsidRPr="00077117" w:rsidRDefault="00F45BDD" w:rsidP="002847DD">
      <w:pPr>
        <w:pStyle w:val="Zkladntext"/>
        <w:tabs>
          <w:tab w:val="left" w:pos="2694"/>
        </w:tabs>
        <w:spacing w:line="276" w:lineRule="auto"/>
        <w:rPr>
          <w:rFonts w:ascii="Calibri" w:hAnsi="Calibri" w:cs="Calibri"/>
          <w:sz w:val="22"/>
          <w:szCs w:val="22"/>
        </w:rPr>
      </w:pPr>
      <w:r w:rsidRPr="00077117">
        <w:rPr>
          <w:rFonts w:ascii="Calibri" w:hAnsi="Calibri" w:cs="Calibri"/>
          <w:sz w:val="22"/>
          <w:szCs w:val="22"/>
        </w:rPr>
        <w:t>e-mail:</w:t>
      </w:r>
      <w:r w:rsidR="008746BE" w:rsidRPr="00077117">
        <w:rPr>
          <w:rFonts w:ascii="Calibri" w:hAnsi="Calibri" w:cs="Calibri"/>
          <w:sz w:val="22"/>
          <w:szCs w:val="22"/>
        </w:rPr>
        <w:tab/>
      </w:r>
      <w:r w:rsidR="008746BE" w:rsidRPr="00077117">
        <w:rPr>
          <w:rFonts w:ascii="Calibri" w:hAnsi="Calibri" w:cs="Calibri"/>
          <w:sz w:val="22"/>
          <w:szCs w:val="22"/>
        </w:rPr>
        <w:tab/>
      </w:r>
      <w:r w:rsidR="001E096A" w:rsidRPr="00C0184D">
        <w:rPr>
          <w:rFonts w:asciiTheme="minorHAnsi" w:hAnsiTheme="minorHAnsi" w:cstheme="minorHAnsi"/>
          <w:bCs/>
          <w:iCs/>
          <w:color w:val="FF0000"/>
          <w:sz w:val="22"/>
          <w:szCs w:val="22"/>
          <w:highlight w:val="yellow"/>
        </w:rPr>
        <w:t>[DOPLNÍ ZHOTOVITEL]</w:t>
      </w:r>
    </w:p>
    <w:p w14:paraId="7773AAF1" w14:textId="380CB96F" w:rsidR="00F45BDD" w:rsidRPr="003F3BC6" w:rsidRDefault="008746BE" w:rsidP="002847DD">
      <w:pPr>
        <w:spacing w:line="276" w:lineRule="auto"/>
        <w:rPr>
          <w:rFonts w:ascii="Calibri" w:hAnsi="Calibri" w:cs="Calibri"/>
          <w:bCs/>
          <w:sz w:val="22"/>
          <w:szCs w:val="22"/>
        </w:rPr>
      </w:pPr>
      <w:r w:rsidRPr="00077117">
        <w:rPr>
          <w:rFonts w:ascii="Calibri" w:hAnsi="Calibri" w:cs="Calibri"/>
          <w:bCs/>
          <w:sz w:val="22"/>
          <w:szCs w:val="22"/>
        </w:rPr>
        <w:t xml:space="preserve">bankovní </w:t>
      </w:r>
      <w:r w:rsidR="00F45BDD" w:rsidRPr="00077117">
        <w:rPr>
          <w:rFonts w:ascii="Calibri" w:hAnsi="Calibri" w:cs="Calibri"/>
          <w:bCs/>
          <w:sz w:val="22"/>
          <w:szCs w:val="22"/>
        </w:rPr>
        <w:t>spojení:</w:t>
      </w:r>
      <w:r w:rsidRPr="00077117">
        <w:rPr>
          <w:rFonts w:ascii="Calibri" w:hAnsi="Calibri" w:cs="Calibri"/>
          <w:bCs/>
          <w:sz w:val="22"/>
          <w:szCs w:val="22"/>
        </w:rPr>
        <w:tab/>
      </w:r>
      <w:r w:rsidRPr="00077117">
        <w:rPr>
          <w:rFonts w:ascii="Calibri" w:hAnsi="Calibri" w:cs="Calibri"/>
          <w:bCs/>
          <w:sz w:val="22"/>
          <w:szCs w:val="22"/>
        </w:rPr>
        <w:tab/>
      </w:r>
      <w:r w:rsidR="001E096A" w:rsidRPr="00C0184D">
        <w:rPr>
          <w:rFonts w:asciiTheme="minorHAnsi" w:hAnsiTheme="minorHAnsi" w:cstheme="minorHAnsi"/>
          <w:bCs/>
          <w:iCs/>
          <w:color w:val="FF0000"/>
          <w:sz w:val="22"/>
          <w:szCs w:val="22"/>
          <w:highlight w:val="yellow"/>
        </w:rPr>
        <w:t>[DOPLNÍ ZHOTOVITEL]</w:t>
      </w:r>
    </w:p>
    <w:p w14:paraId="2B71CA66" w14:textId="77777777" w:rsidR="00705448" w:rsidRDefault="00705448" w:rsidP="002847DD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476E85CB" w14:textId="1F9FEC35" w:rsidR="00BE1864" w:rsidRPr="003F3BC6" w:rsidRDefault="00BE1864" w:rsidP="002847DD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3F3BC6">
        <w:rPr>
          <w:rFonts w:ascii="Calibri" w:hAnsi="Calibri" w:cs="Calibri"/>
          <w:sz w:val="22"/>
          <w:szCs w:val="22"/>
        </w:rPr>
        <w:t>jako „</w:t>
      </w:r>
      <w:r w:rsidR="007E61EA">
        <w:rPr>
          <w:rFonts w:ascii="Calibri" w:hAnsi="Calibri" w:cs="Calibri"/>
          <w:b/>
          <w:sz w:val="22"/>
          <w:szCs w:val="22"/>
        </w:rPr>
        <w:t>Z</w:t>
      </w:r>
      <w:r w:rsidR="007E61EA" w:rsidRPr="003F3BC6">
        <w:rPr>
          <w:rFonts w:ascii="Calibri" w:hAnsi="Calibri" w:cs="Calibri"/>
          <w:b/>
          <w:sz w:val="22"/>
          <w:szCs w:val="22"/>
        </w:rPr>
        <w:t>hotovitel</w:t>
      </w:r>
      <w:r w:rsidRPr="003F3BC6">
        <w:rPr>
          <w:rFonts w:ascii="Calibri" w:hAnsi="Calibri" w:cs="Calibri"/>
          <w:b/>
          <w:sz w:val="22"/>
          <w:szCs w:val="22"/>
        </w:rPr>
        <w:t>“</w:t>
      </w:r>
    </w:p>
    <w:p w14:paraId="760F954F" w14:textId="77777777" w:rsidR="002847DD" w:rsidRDefault="002847DD" w:rsidP="002847DD">
      <w:pPr>
        <w:spacing w:line="276" w:lineRule="auto"/>
        <w:ind w:left="360" w:hanging="360"/>
        <w:rPr>
          <w:rFonts w:ascii="Calibri" w:hAnsi="Calibri" w:cs="Calibri"/>
          <w:b/>
          <w:sz w:val="22"/>
          <w:szCs w:val="22"/>
        </w:rPr>
      </w:pPr>
    </w:p>
    <w:p w14:paraId="4EDFEC5D" w14:textId="55356C0B" w:rsidR="00F45BDD" w:rsidRPr="003F3BC6" w:rsidRDefault="00F45BDD" w:rsidP="002847DD">
      <w:pPr>
        <w:spacing w:line="276" w:lineRule="auto"/>
        <w:ind w:left="360" w:hanging="360"/>
        <w:rPr>
          <w:rFonts w:ascii="Calibri" w:hAnsi="Calibri" w:cs="Calibri"/>
          <w:b/>
          <w:sz w:val="22"/>
          <w:szCs w:val="22"/>
        </w:rPr>
      </w:pPr>
      <w:r w:rsidRPr="00C4426F">
        <w:rPr>
          <w:rFonts w:ascii="Calibri" w:hAnsi="Calibri" w:cs="Calibri"/>
          <w:bCs/>
          <w:sz w:val="22"/>
          <w:szCs w:val="22"/>
        </w:rPr>
        <w:t>(s</w:t>
      </w:r>
      <w:r w:rsidRPr="003F3BC6">
        <w:rPr>
          <w:rFonts w:ascii="Calibri" w:hAnsi="Calibri" w:cs="Calibri"/>
          <w:sz w:val="22"/>
          <w:szCs w:val="22"/>
        </w:rPr>
        <w:t>polečně dále jen</w:t>
      </w:r>
      <w:r w:rsidRPr="003F3BC6">
        <w:rPr>
          <w:rFonts w:ascii="Calibri" w:hAnsi="Calibri" w:cs="Calibri"/>
          <w:b/>
          <w:sz w:val="22"/>
          <w:szCs w:val="22"/>
        </w:rPr>
        <w:t xml:space="preserve"> „</w:t>
      </w:r>
      <w:r w:rsidR="00E8234E">
        <w:rPr>
          <w:rFonts w:ascii="Calibri" w:hAnsi="Calibri" w:cs="Calibri"/>
          <w:b/>
          <w:sz w:val="22"/>
          <w:szCs w:val="22"/>
        </w:rPr>
        <w:t>S</w:t>
      </w:r>
      <w:r w:rsidRPr="003F3BC6">
        <w:rPr>
          <w:rFonts w:ascii="Calibri" w:hAnsi="Calibri" w:cs="Calibri"/>
          <w:b/>
          <w:sz w:val="22"/>
          <w:szCs w:val="22"/>
        </w:rPr>
        <w:t>mluvní strany“</w:t>
      </w:r>
      <w:r w:rsidRPr="00C4426F">
        <w:rPr>
          <w:rFonts w:ascii="Calibri" w:hAnsi="Calibri" w:cs="Calibri"/>
          <w:bCs/>
          <w:sz w:val="22"/>
          <w:szCs w:val="22"/>
        </w:rPr>
        <w:t>)</w:t>
      </w:r>
    </w:p>
    <w:p w14:paraId="7F7B7E94" w14:textId="77777777" w:rsidR="00F45BDD" w:rsidRDefault="00F45BDD" w:rsidP="00543D82">
      <w:pPr>
        <w:jc w:val="both"/>
        <w:rPr>
          <w:rFonts w:ascii="Arial" w:hAnsi="Arial" w:cs="Arial"/>
          <w:b/>
          <w:sz w:val="22"/>
          <w:szCs w:val="22"/>
        </w:rPr>
      </w:pPr>
    </w:p>
    <w:p w14:paraId="3FB3E8F4" w14:textId="0C090EC5" w:rsidR="00BE1864" w:rsidRPr="00FF633F" w:rsidRDefault="00BE1864" w:rsidP="00074EA1">
      <w:pPr>
        <w:pStyle w:val="Nadpis10"/>
        <w:spacing w:before="0"/>
        <w:jc w:val="center"/>
        <w:rPr>
          <w:rFonts w:asciiTheme="minorHAnsi" w:hAnsiTheme="minorHAnsi" w:cstheme="minorHAnsi"/>
          <w:i/>
          <w:caps/>
          <w:color w:val="auto"/>
          <w:sz w:val="24"/>
          <w:szCs w:val="24"/>
        </w:rPr>
      </w:pPr>
      <w:r w:rsidRPr="00FF633F">
        <w:rPr>
          <w:rFonts w:asciiTheme="minorHAnsi" w:hAnsiTheme="minorHAnsi" w:cstheme="minorHAnsi"/>
          <w:i/>
          <w:caps/>
          <w:color w:val="auto"/>
          <w:sz w:val="24"/>
          <w:szCs w:val="24"/>
          <w:u w:val="single"/>
        </w:rPr>
        <w:t>P</w:t>
      </w:r>
      <w:r w:rsidR="001351DC" w:rsidRPr="00FF633F">
        <w:rPr>
          <w:rFonts w:asciiTheme="minorHAnsi" w:hAnsiTheme="minorHAnsi" w:cstheme="minorHAnsi"/>
          <w:i/>
          <w:caps/>
          <w:color w:val="auto"/>
          <w:sz w:val="24"/>
          <w:szCs w:val="24"/>
          <w:u w:val="single"/>
        </w:rPr>
        <w:t xml:space="preserve"> </w:t>
      </w:r>
      <w:r w:rsidRPr="00FF633F">
        <w:rPr>
          <w:rFonts w:asciiTheme="minorHAnsi" w:hAnsiTheme="minorHAnsi" w:cstheme="minorHAnsi"/>
          <w:i/>
          <w:caps/>
          <w:color w:val="auto"/>
          <w:sz w:val="24"/>
          <w:szCs w:val="24"/>
          <w:u w:val="single"/>
        </w:rPr>
        <w:t>r</w:t>
      </w:r>
      <w:r w:rsidR="001351DC" w:rsidRPr="00FF633F">
        <w:rPr>
          <w:rFonts w:asciiTheme="minorHAnsi" w:hAnsiTheme="minorHAnsi" w:cstheme="minorHAnsi"/>
          <w:i/>
          <w:caps/>
          <w:color w:val="auto"/>
          <w:sz w:val="24"/>
          <w:szCs w:val="24"/>
          <w:u w:val="single"/>
        </w:rPr>
        <w:t xml:space="preserve"> </w:t>
      </w:r>
      <w:r w:rsidRPr="00FF633F">
        <w:rPr>
          <w:rFonts w:asciiTheme="minorHAnsi" w:hAnsiTheme="minorHAnsi" w:cstheme="minorHAnsi"/>
          <w:i/>
          <w:caps/>
          <w:color w:val="auto"/>
          <w:sz w:val="24"/>
          <w:szCs w:val="24"/>
          <w:u w:val="single"/>
        </w:rPr>
        <w:t>e</w:t>
      </w:r>
      <w:r w:rsidR="001351DC" w:rsidRPr="00FF633F">
        <w:rPr>
          <w:rFonts w:asciiTheme="minorHAnsi" w:hAnsiTheme="minorHAnsi" w:cstheme="minorHAnsi"/>
          <w:i/>
          <w:caps/>
          <w:color w:val="auto"/>
          <w:sz w:val="24"/>
          <w:szCs w:val="24"/>
          <w:u w:val="single"/>
        </w:rPr>
        <w:t xml:space="preserve"> </w:t>
      </w:r>
      <w:r w:rsidRPr="00FF633F">
        <w:rPr>
          <w:rFonts w:asciiTheme="minorHAnsi" w:hAnsiTheme="minorHAnsi" w:cstheme="minorHAnsi"/>
          <w:i/>
          <w:caps/>
          <w:color w:val="auto"/>
          <w:sz w:val="24"/>
          <w:szCs w:val="24"/>
          <w:u w:val="single"/>
        </w:rPr>
        <w:t>a</w:t>
      </w:r>
      <w:r w:rsidR="001351DC" w:rsidRPr="00FF633F">
        <w:rPr>
          <w:rFonts w:asciiTheme="minorHAnsi" w:hAnsiTheme="minorHAnsi" w:cstheme="minorHAnsi"/>
          <w:i/>
          <w:caps/>
          <w:color w:val="auto"/>
          <w:sz w:val="24"/>
          <w:szCs w:val="24"/>
          <w:u w:val="single"/>
        </w:rPr>
        <w:t xml:space="preserve"> </w:t>
      </w:r>
      <w:r w:rsidRPr="00FF633F">
        <w:rPr>
          <w:rFonts w:asciiTheme="minorHAnsi" w:hAnsiTheme="minorHAnsi" w:cstheme="minorHAnsi"/>
          <w:i/>
          <w:caps/>
          <w:color w:val="auto"/>
          <w:sz w:val="24"/>
          <w:szCs w:val="24"/>
          <w:u w:val="single"/>
        </w:rPr>
        <w:t>m</w:t>
      </w:r>
      <w:r w:rsidR="001351DC" w:rsidRPr="00FF633F">
        <w:rPr>
          <w:rFonts w:asciiTheme="minorHAnsi" w:hAnsiTheme="minorHAnsi" w:cstheme="minorHAnsi"/>
          <w:i/>
          <w:caps/>
          <w:color w:val="auto"/>
          <w:sz w:val="24"/>
          <w:szCs w:val="24"/>
          <w:u w:val="single"/>
        </w:rPr>
        <w:t xml:space="preserve"> </w:t>
      </w:r>
      <w:r w:rsidRPr="00FF633F">
        <w:rPr>
          <w:rFonts w:asciiTheme="minorHAnsi" w:hAnsiTheme="minorHAnsi" w:cstheme="minorHAnsi"/>
          <w:i/>
          <w:caps/>
          <w:color w:val="auto"/>
          <w:sz w:val="24"/>
          <w:szCs w:val="24"/>
          <w:u w:val="single"/>
        </w:rPr>
        <w:t>b</w:t>
      </w:r>
      <w:r w:rsidR="001351DC" w:rsidRPr="00FF633F">
        <w:rPr>
          <w:rFonts w:asciiTheme="minorHAnsi" w:hAnsiTheme="minorHAnsi" w:cstheme="minorHAnsi"/>
          <w:i/>
          <w:caps/>
          <w:color w:val="auto"/>
          <w:sz w:val="24"/>
          <w:szCs w:val="24"/>
          <w:u w:val="single"/>
        </w:rPr>
        <w:t xml:space="preserve"> </w:t>
      </w:r>
      <w:r w:rsidRPr="00FF633F">
        <w:rPr>
          <w:rFonts w:asciiTheme="minorHAnsi" w:hAnsiTheme="minorHAnsi" w:cstheme="minorHAnsi"/>
          <w:i/>
          <w:caps/>
          <w:color w:val="auto"/>
          <w:sz w:val="24"/>
          <w:szCs w:val="24"/>
          <w:u w:val="single"/>
        </w:rPr>
        <w:t>u</w:t>
      </w:r>
      <w:r w:rsidR="001351DC" w:rsidRPr="00FF633F">
        <w:rPr>
          <w:rFonts w:asciiTheme="minorHAnsi" w:hAnsiTheme="minorHAnsi" w:cstheme="minorHAnsi"/>
          <w:i/>
          <w:caps/>
          <w:color w:val="auto"/>
          <w:sz w:val="24"/>
          <w:szCs w:val="24"/>
          <w:u w:val="single"/>
        </w:rPr>
        <w:t xml:space="preserve"> </w:t>
      </w:r>
      <w:r w:rsidRPr="00FF633F">
        <w:rPr>
          <w:rFonts w:asciiTheme="minorHAnsi" w:hAnsiTheme="minorHAnsi" w:cstheme="minorHAnsi"/>
          <w:i/>
          <w:caps/>
          <w:color w:val="auto"/>
          <w:sz w:val="24"/>
          <w:szCs w:val="24"/>
          <w:u w:val="single"/>
        </w:rPr>
        <w:t>l</w:t>
      </w:r>
      <w:r w:rsidR="001351DC" w:rsidRPr="00FF633F">
        <w:rPr>
          <w:rFonts w:asciiTheme="minorHAnsi" w:hAnsiTheme="minorHAnsi" w:cstheme="minorHAnsi"/>
          <w:i/>
          <w:caps/>
          <w:color w:val="auto"/>
          <w:sz w:val="24"/>
          <w:szCs w:val="24"/>
          <w:u w:val="single"/>
        </w:rPr>
        <w:t xml:space="preserve"> </w:t>
      </w:r>
      <w:r w:rsidRPr="00FF633F">
        <w:rPr>
          <w:rFonts w:asciiTheme="minorHAnsi" w:hAnsiTheme="minorHAnsi" w:cstheme="minorHAnsi"/>
          <w:i/>
          <w:caps/>
          <w:color w:val="auto"/>
          <w:sz w:val="24"/>
          <w:szCs w:val="24"/>
          <w:u w:val="single"/>
        </w:rPr>
        <w:t>e</w:t>
      </w:r>
    </w:p>
    <w:p w14:paraId="73FCB5C6" w14:textId="77777777" w:rsidR="00BE1864" w:rsidRPr="00FF633F" w:rsidRDefault="00BE1864" w:rsidP="00543D82">
      <w:pPr>
        <w:rPr>
          <w:rFonts w:ascii="Arial" w:hAnsi="Arial" w:cs="Arial"/>
          <w:sz w:val="22"/>
          <w:szCs w:val="22"/>
        </w:rPr>
      </w:pPr>
    </w:p>
    <w:p w14:paraId="64AF7C74" w14:textId="3E783A21" w:rsidR="009440A5" w:rsidRPr="00FF633F" w:rsidRDefault="00330682" w:rsidP="00C0184D">
      <w:pPr>
        <w:spacing w:after="120" w:line="269" w:lineRule="auto"/>
        <w:ind w:firstLine="284"/>
        <w:jc w:val="both"/>
        <w:rPr>
          <w:rFonts w:asciiTheme="minorHAnsi" w:hAnsiTheme="minorHAnsi" w:cstheme="minorHAnsi"/>
          <w:bCs/>
          <w:i/>
          <w:sz w:val="22"/>
          <w:szCs w:val="22"/>
        </w:rPr>
      </w:pPr>
      <w:r w:rsidRPr="00FF633F">
        <w:rPr>
          <w:rFonts w:asciiTheme="minorHAnsi" w:hAnsiTheme="minorHAnsi" w:cstheme="minorHAnsi"/>
          <w:bCs/>
          <w:i/>
          <w:sz w:val="22"/>
          <w:szCs w:val="22"/>
        </w:rPr>
        <w:t>Základním cílem Obje</w:t>
      </w:r>
      <w:r w:rsidR="002007A7">
        <w:rPr>
          <w:rFonts w:asciiTheme="minorHAnsi" w:hAnsiTheme="minorHAnsi" w:cstheme="minorHAnsi"/>
          <w:bCs/>
          <w:i/>
          <w:sz w:val="22"/>
          <w:szCs w:val="22"/>
        </w:rPr>
        <w:t>d</w:t>
      </w:r>
      <w:r w:rsidRPr="00FF633F">
        <w:rPr>
          <w:rFonts w:asciiTheme="minorHAnsi" w:hAnsiTheme="minorHAnsi" w:cstheme="minorHAnsi"/>
          <w:bCs/>
          <w:i/>
          <w:sz w:val="22"/>
          <w:szCs w:val="22"/>
        </w:rPr>
        <w:t xml:space="preserve">natele je realizovat </w:t>
      </w:r>
      <w:r w:rsidR="00E25A1A">
        <w:rPr>
          <w:rFonts w:asciiTheme="minorHAnsi" w:hAnsiTheme="minorHAnsi" w:cstheme="minorHAnsi"/>
          <w:bCs/>
          <w:i/>
          <w:sz w:val="22"/>
          <w:szCs w:val="22"/>
        </w:rPr>
        <w:t xml:space="preserve">novostavbu </w:t>
      </w:r>
      <w:r w:rsidR="00C3151F">
        <w:rPr>
          <w:rFonts w:asciiTheme="minorHAnsi" w:hAnsiTheme="minorHAnsi" w:cstheme="minorHAnsi"/>
          <w:bCs/>
          <w:i/>
          <w:sz w:val="22"/>
          <w:szCs w:val="22"/>
        </w:rPr>
        <w:t>multifunkčního sportovního zařízení,</w:t>
      </w:r>
      <w:r w:rsidRPr="00FF633F">
        <w:rPr>
          <w:rFonts w:asciiTheme="minorHAnsi" w:hAnsiTheme="minorHAnsi" w:cstheme="minorHAnsi"/>
          <w:bCs/>
          <w:i/>
          <w:sz w:val="22"/>
          <w:szCs w:val="22"/>
        </w:rPr>
        <w:t xml:space="preserve"> projektu </w:t>
      </w:r>
      <w:r w:rsidR="00C3151F">
        <w:rPr>
          <w:rFonts w:asciiTheme="minorHAnsi" w:hAnsiTheme="minorHAnsi" w:cstheme="minorHAnsi"/>
          <w:bCs/>
          <w:i/>
          <w:sz w:val="22"/>
          <w:szCs w:val="22"/>
        </w:rPr>
        <w:t xml:space="preserve">známého jako </w:t>
      </w:r>
      <w:r w:rsidRPr="00FF633F">
        <w:rPr>
          <w:rFonts w:asciiTheme="minorHAnsi" w:hAnsiTheme="minorHAnsi" w:cstheme="minorHAnsi"/>
          <w:bCs/>
          <w:i/>
          <w:sz w:val="22"/>
          <w:szCs w:val="22"/>
        </w:rPr>
        <w:t>„</w:t>
      </w:r>
      <w:r w:rsidR="00C3151F">
        <w:rPr>
          <w:rFonts w:asciiTheme="minorHAnsi" w:hAnsiTheme="minorHAnsi" w:cstheme="minorHAnsi"/>
          <w:b/>
          <w:sz w:val="22"/>
          <w:szCs w:val="22"/>
        </w:rPr>
        <w:t xml:space="preserve">Sportovní hala Jána </w:t>
      </w:r>
      <w:proofErr w:type="spellStart"/>
      <w:r w:rsidR="00C3151F">
        <w:rPr>
          <w:rFonts w:asciiTheme="minorHAnsi" w:hAnsiTheme="minorHAnsi" w:cstheme="minorHAnsi"/>
          <w:b/>
          <w:sz w:val="22"/>
          <w:szCs w:val="22"/>
        </w:rPr>
        <w:t>Mahora</w:t>
      </w:r>
      <w:proofErr w:type="spellEnd"/>
      <w:r w:rsidR="00C3151F">
        <w:rPr>
          <w:rFonts w:asciiTheme="minorHAnsi" w:hAnsiTheme="minorHAnsi" w:cstheme="minorHAnsi"/>
          <w:b/>
          <w:sz w:val="22"/>
          <w:szCs w:val="22"/>
        </w:rPr>
        <w:t xml:space="preserve"> v Kobyl</w:t>
      </w:r>
      <w:r w:rsidR="003C39AB">
        <w:rPr>
          <w:rFonts w:asciiTheme="minorHAnsi" w:hAnsiTheme="minorHAnsi" w:cstheme="minorHAnsi"/>
          <w:b/>
          <w:sz w:val="22"/>
          <w:szCs w:val="22"/>
        </w:rPr>
        <w:t>i</w:t>
      </w:r>
      <w:r w:rsidR="00C3151F">
        <w:rPr>
          <w:rFonts w:asciiTheme="minorHAnsi" w:hAnsiTheme="minorHAnsi" w:cstheme="minorHAnsi"/>
          <w:b/>
          <w:sz w:val="22"/>
          <w:szCs w:val="22"/>
        </w:rPr>
        <w:t>sích</w:t>
      </w:r>
      <w:r w:rsidR="009440A5" w:rsidRPr="00FF633F">
        <w:rPr>
          <w:rFonts w:asciiTheme="minorHAnsi" w:hAnsiTheme="minorHAnsi" w:cstheme="minorHAnsi"/>
          <w:bCs/>
          <w:i/>
          <w:sz w:val="22"/>
          <w:szCs w:val="22"/>
        </w:rPr>
        <w:t>“</w:t>
      </w:r>
      <w:r w:rsidR="00B0553D">
        <w:rPr>
          <w:rFonts w:asciiTheme="minorHAnsi" w:hAnsiTheme="minorHAnsi" w:cstheme="minorHAnsi"/>
          <w:bCs/>
          <w:i/>
          <w:sz w:val="22"/>
          <w:szCs w:val="22"/>
        </w:rPr>
        <w:t>, a to zejména na pozemku</w:t>
      </w:r>
      <w:r w:rsidR="00790424">
        <w:rPr>
          <w:rFonts w:asciiTheme="minorHAnsi" w:hAnsiTheme="minorHAnsi" w:cstheme="minorHAnsi"/>
          <w:bCs/>
          <w:i/>
          <w:sz w:val="22"/>
          <w:szCs w:val="22"/>
        </w:rPr>
        <w:t>,</w:t>
      </w:r>
      <w:r w:rsidR="003C39AB">
        <w:rPr>
          <w:rFonts w:asciiTheme="minorHAnsi" w:hAnsiTheme="minorHAnsi" w:cstheme="minorHAnsi"/>
          <w:bCs/>
          <w:i/>
          <w:sz w:val="22"/>
          <w:szCs w:val="22"/>
        </w:rPr>
        <w:t xml:space="preserve"> kter</w:t>
      </w:r>
      <w:r w:rsidR="00790424">
        <w:rPr>
          <w:rFonts w:asciiTheme="minorHAnsi" w:hAnsiTheme="minorHAnsi" w:cstheme="minorHAnsi"/>
          <w:bCs/>
          <w:i/>
          <w:sz w:val="22"/>
          <w:szCs w:val="22"/>
        </w:rPr>
        <w:t>ý</w:t>
      </w:r>
      <w:r w:rsidR="003C39AB">
        <w:rPr>
          <w:rFonts w:asciiTheme="minorHAnsi" w:hAnsiTheme="minorHAnsi" w:cstheme="minorHAnsi"/>
          <w:bCs/>
          <w:i/>
          <w:sz w:val="22"/>
          <w:szCs w:val="22"/>
        </w:rPr>
        <w:t xml:space="preserve"> j</w:t>
      </w:r>
      <w:r w:rsidR="00790424">
        <w:rPr>
          <w:rFonts w:asciiTheme="minorHAnsi" w:hAnsiTheme="minorHAnsi" w:cstheme="minorHAnsi"/>
          <w:bCs/>
          <w:i/>
          <w:sz w:val="22"/>
          <w:szCs w:val="22"/>
        </w:rPr>
        <w:t>e</w:t>
      </w:r>
      <w:r w:rsidR="003C39AB">
        <w:rPr>
          <w:rFonts w:asciiTheme="minorHAnsi" w:hAnsiTheme="minorHAnsi" w:cstheme="minorHAnsi"/>
          <w:bCs/>
          <w:i/>
          <w:sz w:val="22"/>
          <w:szCs w:val="22"/>
        </w:rPr>
        <w:t xml:space="preserve"> v majetku hlavního města Prahy a svěřen</w:t>
      </w:r>
      <w:r w:rsidR="00790424">
        <w:rPr>
          <w:rFonts w:asciiTheme="minorHAnsi" w:hAnsiTheme="minorHAnsi" w:cstheme="minorHAnsi"/>
          <w:bCs/>
          <w:i/>
          <w:sz w:val="22"/>
          <w:szCs w:val="22"/>
        </w:rPr>
        <w:t>ý</w:t>
      </w:r>
      <w:r w:rsidR="003C39AB">
        <w:rPr>
          <w:rFonts w:asciiTheme="minorHAnsi" w:hAnsiTheme="minorHAnsi" w:cstheme="minorHAnsi"/>
          <w:bCs/>
          <w:i/>
          <w:sz w:val="22"/>
          <w:szCs w:val="22"/>
        </w:rPr>
        <w:t xml:space="preserve"> do správy </w:t>
      </w:r>
      <w:r w:rsidR="00D64719">
        <w:rPr>
          <w:rFonts w:asciiTheme="minorHAnsi" w:hAnsiTheme="minorHAnsi" w:cstheme="minorHAnsi"/>
          <w:bCs/>
          <w:i/>
          <w:sz w:val="22"/>
          <w:szCs w:val="22"/>
        </w:rPr>
        <w:t>Městské části Praha 8</w:t>
      </w:r>
      <w:r w:rsidR="000D5523">
        <w:rPr>
          <w:rFonts w:asciiTheme="minorHAnsi" w:hAnsiTheme="minorHAnsi" w:cstheme="minorHAnsi"/>
          <w:bCs/>
          <w:i/>
          <w:sz w:val="22"/>
          <w:szCs w:val="22"/>
        </w:rPr>
        <w:t xml:space="preserve">. </w:t>
      </w:r>
      <w:r w:rsidR="00F22E3D">
        <w:rPr>
          <w:rFonts w:asciiTheme="minorHAnsi" w:hAnsiTheme="minorHAnsi" w:cstheme="minorHAnsi"/>
          <w:bCs/>
          <w:i/>
          <w:sz w:val="22"/>
          <w:szCs w:val="22"/>
        </w:rPr>
        <w:t xml:space="preserve">Hlavními cíli projektu </w:t>
      </w:r>
      <w:r w:rsidR="003F328C">
        <w:rPr>
          <w:rFonts w:asciiTheme="minorHAnsi" w:hAnsiTheme="minorHAnsi" w:cstheme="minorHAnsi"/>
          <w:bCs/>
          <w:i/>
          <w:sz w:val="22"/>
          <w:szCs w:val="22"/>
        </w:rPr>
        <w:t>je zrealizovat stavbu, která</w:t>
      </w:r>
      <w:r w:rsidR="00987D43">
        <w:rPr>
          <w:rFonts w:asciiTheme="minorHAnsi" w:hAnsiTheme="minorHAnsi" w:cstheme="minorHAnsi"/>
          <w:bCs/>
          <w:i/>
          <w:sz w:val="22"/>
          <w:szCs w:val="22"/>
        </w:rPr>
        <w:t xml:space="preserve"> bude</w:t>
      </w:r>
      <w:r w:rsidR="009440A5" w:rsidRPr="00FF633F">
        <w:rPr>
          <w:rFonts w:asciiTheme="minorHAnsi" w:hAnsiTheme="minorHAnsi" w:cstheme="minorHAnsi"/>
          <w:bCs/>
          <w:i/>
          <w:sz w:val="22"/>
          <w:szCs w:val="22"/>
        </w:rPr>
        <w:t>:</w:t>
      </w:r>
    </w:p>
    <w:p w14:paraId="60646505" w14:textId="77777777" w:rsidR="005B7BEC" w:rsidRDefault="00403CAA" w:rsidP="00290964">
      <w:pPr>
        <w:pStyle w:val="Odstavecseseznamem"/>
        <w:numPr>
          <w:ilvl w:val="0"/>
          <w:numId w:val="11"/>
        </w:numPr>
        <w:spacing w:after="120" w:line="269" w:lineRule="auto"/>
        <w:ind w:left="851" w:hanging="567"/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sloužit zejména pro sportovní účely provozování sportovních aktivit na úrovni</w:t>
      </w:r>
      <w:r w:rsidR="008F70D1">
        <w:rPr>
          <w:rFonts w:asciiTheme="minorHAnsi" w:hAnsiTheme="minorHAnsi" w:cstheme="minorHAnsi"/>
          <w:i/>
          <w:sz w:val="22"/>
          <w:szCs w:val="22"/>
        </w:rPr>
        <w:t xml:space="preserve"> profesionálních sportů, ale současně bude sloužit i </w:t>
      </w:r>
      <w:r w:rsidR="0074407F">
        <w:rPr>
          <w:rFonts w:asciiTheme="minorHAnsi" w:hAnsiTheme="minorHAnsi" w:cstheme="minorHAnsi"/>
          <w:i/>
          <w:sz w:val="22"/>
          <w:szCs w:val="22"/>
        </w:rPr>
        <w:t>pro provozování rekreační</w:t>
      </w:r>
      <w:r w:rsidR="005B7BEC">
        <w:rPr>
          <w:rFonts w:asciiTheme="minorHAnsi" w:hAnsiTheme="minorHAnsi" w:cstheme="minorHAnsi"/>
          <w:i/>
          <w:sz w:val="22"/>
          <w:szCs w:val="22"/>
        </w:rPr>
        <w:t>ch sportovních aktivit v zájmu rozvoje tělesných aktivit místní komunity</w:t>
      </w:r>
    </w:p>
    <w:p w14:paraId="3B465CF6" w14:textId="6B6E7A0D" w:rsidR="009440A5" w:rsidRPr="00FF633F" w:rsidRDefault="005863B6" w:rsidP="00290964">
      <w:pPr>
        <w:pStyle w:val="Odstavecseseznamem"/>
        <w:numPr>
          <w:ilvl w:val="0"/>
          <w:numId w:val="11"/>
        </w:numPr>
        <w:spacing w:after="120" w:line="269" w:lineRule="auto"/>
        <w:ind w:left="851" w:hanging="567"/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lastRenderedPageBreak/>
        <w:t xml:space="preserve">z hlediska </w:t>
      </w:r>
      <w:r w:rsidR="009440A5" w:rsidRPr="00FF633F">
        <w:rPr>
          <w:rFonts w:asciiTheme="minorHAnsi" w:hAnsiTheme="minorHAnsi" w:cstheme="minorHAnsi"/>
          <w:i/>
          <w:sz w:val="22"/>
          <w:szCs w:val="22"/>
        </w:rPr>
        <w:t>materiálového a technického standardu, bude odpovídat účelu</w:t>
      </w:r>
      <w:r w:rsidR="006559FD">
        <w:rPr>
          <w:rFonts w:asciiTheme="minorHAnsi" w:hAnsiTheme="minorHAnsi" w:cstheme="minorHAnsi"/>
          <w:i/>
          <w:sz w:val="22"/>
          <w:szCs w:val="22"/>
        </w:rPr>
        <w:t>, funkci</w:t>
      </w:r>
      <w:r w:rsidR="009440A5" w:rsidRPr="00FF633F">
        <w:rPr>
          <w:rFonts w:asciiTheme="minorHAnsi" w:hAnsiTheme="minorHAnsi" w:cstheme="minorHAnsi"/>
          <w:i/>
          <w:sz w:val="22"/>
          <w:szCs w:val="22"/>
        </w:rPr>
        <w:t xml:space="preserve"> stavby</w:t>
      </w:r>
      <w:r w:rsidR="006559FD">
        <w:rPr>
          <w:rFonts w:asciiTheme="minorHAnsi" w:hAnsiTheme="minorHAnsi" w:cstheme="minorHAnsi"/>
          <w:i/>
          <w:sz w:val="22"/>
          <w:szCs w:val="22"/>
        </w:rPr>
        <w:t xml:space="preserve"> a</w:t>
      </w:r>
      <w:r w:rsidR="006559FD" w:rsidRPr="00FF633F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9440A5" w:rsidRPr="00FF633F">
        <w:rPr>
          <w:rFonts w:asciiTheme="minorHAnsi" w:hAnsiTheme="minorHAnsi" w:cstheme="minorHAnsi"/>
          <w:i/>
          <w:sz w:val="22"/>
          <w:szCs w:val="22"/>
        </w:rPr>
        <w:t xml:space="preserve">době </w:t>
      </w:r>
      <w:r w:rsidR="006559FD">
        <w:rPr>
          <w:rFonts w:asciiTheme="minorHAnsi" w:hAnsiTheme="minorHAnsi" w:cstheme="minorHAnsi"/>
          <w:i/>
          <w:sz w:val="22"/>
          <w:szCs w:val="22"/>
        </w:rPr>
        <w:t xml:space="preserve">jejího </w:t>
      </w:r>
      <w:r w:rsidR="009440A5" w:rsidRPr="00FF633F">
        <w:rPr>
          <w:rFonts w:asciiTheme="minorHAnsi" w:hAnsiTheme="minorHAnsi" w:cstheme="minorHAnsi"/>
          <w:i/>
          <w:sz w:val="22"/>
          <w:szCs w:val="22"/>
        </w:rPr>
        <w:t xml:space="preserve">vzniku; </w:t>
      </w:r>
    </w:p>
    <w:p w14:paraId="7B703155" w14:textId="29B4DADD" w:rsidR="009440A5" w:rsidRPr="00FF633F" w:rsidRDefault="0006756D" w:rsidP="00290964">
      <w:pPr>
        <w:pStyle w:val="Odstavecseseznamem"/>
        <w:numPr>
          <w:ilvl w:val="0"/>
          <w:numId w:val="11"/>
        </w:numPr>
        <w:spacing w:after="120" w:line="269" w:lineRule="auto"/>
        <w:ind w:left="851" w:hanging="567"/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navržena jako</w:t>
      </w:r>
      <w:r w:rsidR="0012413E">
        <w:rPr>
          <w:rFonts w:asciiTheme="minorHAnsi" w:hAnsiTheme="minorHAnsi" w:cstheme="minorHAnsi"/>
          <w:i/>
          <w:sz w:val="22"/>
          <w:szCs w:val="22"/>
        </w:rPr>
        <w:t xml:space="preserve"> stavba s </w:t>
      </w:r>
      <w:r w:rsidR="009440A5" w:rsidRPr="00FF633F">
        <w:rPr>
          <w:rFonts w:asciiTheme="minorHAnsi" w:hAnsiTheme="minorHAnsi" w:cstheme="minorHAnsi"/>
          <w:i/>
          <w:sz w:val="22"/>
          <w:szCs w:val="22"/>
        </w:rPr>
        <w:t>nízký</w:t>
      </w:r>
      <w:r w:rsidR="00DE180A">
        <w:rPr>
          <w:rFonts w:asciiTheme="minorHAnsi" w:hAnsiTheme="minorHAnsi" w:cstheme="minorHAnsi"/>
          <w:i/>
          <w:sz w:val="22"/>
          <w:szCs w:val="22"/>
        </w:rPr>
        <w:t>mi</w:t>
      </w:r>
      <w:r w:rsidR="009440A5" w:rsidRPr="00FF633F">
        <w:rPr>
          <w:rFonts w:asciiTheme="minorHAnsi" w:hAnsiTheme="minorHAnsi" w:cstheme="minorHAnsi"/>
          <w:i/>
          <w:sz w:val="22"/>
          <w:szCs w:val="22"/>
        </w:rPr>
        <w:t xml:space="preserve"> náklad</w:t>
      </w:r>
      <w:r w:rsidR="00DE180A">
        <w:rPr>
          <w:rFonts w:asciiTheme="minorHAnsi" w:hAnsiTheme="minorHAnsi" w:cstheme="minorHAnsi"/>
          <w:i/>
          <w:sz w:val="22"/>
          <w:szCs w:val="22"/>
        </w:rPr>
        <w:t>y</w:t>
      </w:r>
      <w:r w:rsidR="009440A5" w:rsidRPr="00FF633F">
        <w:rPr>
          <w:rFonts w:asciiTheme="minorHAnsi" w:hAnsiTheme="minorHAnsi" w:cstheme="minorHAnsi"/>
          <w:i/>
          <w:sz w:val="22"/>
          <w:szCs w:val="22"/>
        </w:rPr>
        <w:t xml:space="preserve"> životního cyklu</w:t>
      </w:r>
      <w:r w:rsidR="00DE180A">
        <w:rPr>
          <w:rFonts w:asciiTheme="minorHAnsi" w:hAnsiTheme="minorHAnsi" w:cstheme="minorHAnsi"/>
          <w:i/>
          <w:sz w:val="22"/>
          <w:szCs w:val="22"/>
        </w:rPr>
        <w:t>, a to jak v podobě</w:t>
      </w:r>
      <w:r w:rsidR="009440A5" w:rsidRPr="00FF633F">
        <w:rPr>
          <w:rFonts w:asciiTheme="minorHAnsi" w:hAnsiTheme="minorHAnsi" w:cstheme="minorHAnsi"/>
          <w:i/>
          <w:sz w:val="22"/>
          <w:szCs w:val="22"/>
        </w:rPr>
        <w:t xml:space="preserve"> investičních</w:t>
      </w:r>
      <w:r w:rsidR="00DE180A">
        <w:rPr>
          <w:rFonts w:asciiTheme="minorHAnsi" w:hAnsiTheme="minorHAnsi" w:cstheme="minorHAnsi"/>
          <w:i/>
          <w:sz w:val="22"/>
          <w:szCs w:val="22"/>
        </w:rPr>
        <w:t>, tak</w:t>
      </w:r>
      <w:r w:rsidR="009440A5" w:rsidRPr="00FF633F">
        <w:rPr>
          <w:rFonts w:asciiTheme="minorHAnsi" w:hAnsiTheme="minorHAnsi" w:cstheme="minorHAnsi"/>
          <w:i/>
          <w:sz w:val="22"/>
          <w:szCs w:val="22"/>
        </w:rPr>
        <w:t xml:space="preserve"> provozních</w:t>
      </w:r>
      <w:r w:rsidR="003F2020">
        <w:rPr>
          <w:rFonts w:asciiTheme="minorHAnsi" w:hAnsiTheme="minorHAnsi" w:cstheme="minorHAnsi"/>
          <w:i/>
          <w:sz w:val="22"/>
          <w:szCs w:val="22"/>
        </w:rPr>
        <w:t>,</w:t>
      </w:r>
      <w:r w:rsidR="009440A5" w:rsidRPr="00FF633F">
        <w:rPr>
          <w:rFonts w:asciiTheme="minorHAnsi" w:hAnsiTheme="minorHAnsi" w:cstheme="minorHAnsi"/>
          <w:i/>
          <w:sz w:val="22"/>
          <w:szCs w:val="22"/>
        </w:rPr>
        <w:t xml:space="preserve"> a </w:t>
      </w:r>
      <w:r w:rsidR="003F2020" w:rsidRPr="00FF633F">
        <w:rPr>
          <w:rFonts w:asciiTheme="minorHAnsi" w:hAnsiTheme="minorHAnsi" w:cstheme="minorHAnsi"/>
          <w:i/>
          <w:sz w:val="22"/>
          <w:szCs w:val="22"/>
        </w:rPr>
        <w:t>dlouhodob</w:t>
      </w:r>
      <w:r w:rsidR="003F2020">
        <w:rPr>
          <w:rFonts w:asciiTheme="minorHAnsi" w:hAnsiTheme="minorHAnsi" w:cstheme="minorHAnsi"/>
          <w:i/>
          <w:sz w:val="22"/>
          <w:szCs w:val="22"/>
        </w:rPr>
        <w:t>ou</w:t>
      </w:r>
      <w:r w:rsidR="003F2020" w:rsidRPr="00FF633F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9440A5" w:rsidRPr="00FF633F">
        <w:rPr>
          <w:rFonts w:asciiTheme="minorHAnsi" w:hAnsiTheme="minorHAnsi" w:cstheme="minorHAnsi"/>
          <w:i/>
          <w:sz w:val="22"/>
          <w:szCs w:val="22"/>
        </w:rPr>
        <w:t>udržitelnost</w:t>
      </w:r>
      <w:r w:rsidR="003F2020">
        <w:rPr>
          <w:rFonts w:asciiTheme="minorHAnsi" w:hAnsiTheme="minorHAnsi" w:cstheme="minorHAnsi"/>
          <w:i/>
          <w:sz w:val="22"/>
          <w:szCs w:val="22"/>
        </w:rPr>
        <w:t>í</w:t>
      </w:r>
      <w:r w:rsidR="009440A5" w:rsidRPr="00FF633F">
        <w:rPr>
          <w:rFonts w:asciiTheme="minorHAnsi" w:hAnsiTheme="minorHAnsi" w:cstheme="minorHAnsi"/>
          <w:i/>
          <w:sz w:val="22"/>
          <w:szCs w:val="22"/>
        </w:rPr>
        <w:t>;</w:t>
      </w:r>
    </w:p>
    <w:p w14:paraId="6736F0B2" w14:textId="77777777" w:rsidR="001351DC" w:rsidRPr="00FF633F" w:rsidRDefault="001351DC" w:rsidP="001351DC">
      <w:pPr>
        <w:pBdr>
          <w:bottom w:val="single" w:sz="6" w:space="0" w:color="auto"/>
        </w:pBdr>
        <w:spacing w:after="120" w:line="269" w:lineRule="auto"/>
        <w:ind w:left="284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1731BBF4" w14:textId="26C0F37C" w:rsidR="0023694E" w:rsidRPr="006F57A7" w:rsidRDefault="0023694E" w:rsidP="00557836">
      <w:pPr>
        <w:pBdr>
          <w:bottom w:val="single" w:sz="6" w:space="0" w:color="auto"/>
        </w:pBdr>
        <w:spacing w:after="120" w:line="269" w:lineRule="auto"/>
        <w:ind w:left="284" w:firstLine="424"/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 xml:space="preserve">Objednatel zajistil </w:t>
      </w:r>
      <w:r w:rsidR="003C08C9">
        <w:rPr>
          <w:rFonts w:asciiTheme="minorHAnsi" w:hAnsiTheme="minorHAnsi" w:cstheme="minorHAnsi"/>
          <w:i/>
          <w:sz w:val="22"/>
          <w:szCs w:val="22"/>
        </w:rPr>
        <w:t xml:space="preserve">k projektu v minulosti </w:t>
      </w:r>
      <w:bookmarkStart w:id="1" w:name="_Hlk187995173"/>
      <w:r w:rsidR="006F2B04">
        <w:rPr>
          <w:rFonts w:asciiTheme="minorHAnsi" w:hAnsiTheme="minorHAnsi" w:cstheme="minorHAnsi"/>
          <w:i/>
          <w:sz w:val="22"/>
          <w:szCs w:val="22"/>
        </w:rPr>
        <w:t>(i) architektonickou studi</w:t>
      </w:r>
      <w:r w:rsidR="00170850">
        <w:rPr>
          <w:rFonts w:asciiTheme="minorHAnsi" w:hAnsiTheme="minorHAnsi" w:cstheme="minorHAnsi"/>
          <w:i/>
          <w:sz w:val="22"/>
          <w:szCs w:val="22"/>
        </w:rPr>
        <w:t xml:space="preserve">i záměru </w:t>
      </w:r>
      <w:r w:rsidR="008E70C8">
        <w:rPr>
          <w:rFonts w:asciiTheme="minorHAnsi" w:hAnsiTheme="minorHAnsi" w:cstheme="minorHAnsi"/>
          <w:i/>
          <w:sz w:val="22"/>
          <w:szCs w:val="22"/>
        </w:rPr>
        <w:t xml:space="preserve">zpracovanou Ing. </w:t>
      </w:r>
      <w:r w:rsidR="008E70C8" w:rsidRPr="006F57A7">
        <w:rPr>
          <w:rFonts w:asciiTheme="minorHAnsi" w:hAnsiTheme="minorHAnsi" w:cstheme="minorHAnsi"/>
          <w:i/>
          <w:sz w:val="22"/>
          <w:szCs w:val="22"/>
        </w:rPr>
        <w:t xml:space="preserve">arch. </w:t>
      </w:r>
      <w:r w:rsidR="007335EB" w:rsidRPr="006F57A7">
        <w:rPr>
          <w:rFonts w:asciiTheme="minorHAnsi" w:hAnsiTheme="minorHAnsi" w:cstheme="minorHAnsi"/>
          <w:i/>
          <w:sz w:val="22"/>
          <w:szCs w:val="22"/>
        </w:rPr>
        <w:t xml:space="preserve">Tomášem </w:t>
      </w:r>
      <w:proofErr w:type="spellStart"/>
      <w:r w:rsidR="007335EB" w:rsidRPr="006F57A7">
        <w:rPr>
          <w:rFonts w:asciiTheme="minorHAnsi" w:hAnsiTheme="minorHAnsi" w:cstheme="minorHAnsi"/>
          <w:i/>
          <w:sz w:val="22"/>
          <w:szCs w:val="22"/>
        </w:rPr>
        <w:t>Podrázským</w:t>
      </w:r>
      <w:proofErr w:type="spellEnd"/>
      <w:r w:rsidR="007335EB" w:rsidRPr="006F57A7">
        <w:rPr>
          <w:rFonts w:asciiTheme="minorHAnsi" w:hAnsiTheme="minorHAnsi" w:cstheme="minorHAnsi"/>
          <w:i/>
          <w:sz w:val="22"/>
          <w:szCs w:val="22"/>
        </w:rPr>
        <w:t xml:space="preserve"> z 04/2022</w:t>
      </w:r>
      <w:r w:rsidR="00834E6D" w:rsidRPr="006F57A7">
        <w:rPr>
          <w:rFonts w:asciiTheme="minorHAnsi" w:hAnsiTheme="minorHAnsi" w:cstheme="minorHAnsi"/>
          <w:i/>
          <w:sz w:val="22"/>
          <w:szCs w:val="22"/>
        </w:rPr>
        <w:t xml:space="preserve"> a (</w:t>
      </w:r>
      <w:proofErr w:type="spellStart"/>
      <w:r w:rsidR="00834E6D" w:rsidRPr="006F57A7">
        <w:rPr>
          <w:rFonts w:asciiTheme="minorHAnsi" w:hAnsiTheme="minorHAnsi" w:cstheme="minorHAnsi"/>
          <w:i/>
          <w:sz w:val="22"/>
          <w:szCs w:val="22"/>
        </w:rPr>
        <w:t>ii</w:t>
      </w:r>
      <w:proofErr w:type="spellEnd"/>
      <w:r w:rsidR="00834E6D" w:rsidRPr="006F57A7">
        <w:rPr>
          <w:rFonts w:asciiTheme="minorHAnsi" w:hAnsiTheme="minorHAnsi" w:cstheme="minorHAnsi"/>
          <w:i/>
          <w:sz w:val="22"/>
          <w:szCs w:val="22"/>
        </w:rPr>
        <w:t xml:space="preserve">) </w:t>
      </w:r>
      <w:r w:rsidR="000C519B" w:rsidRPr="006F57A7">
        <w:rPr>
          <w:rFonts w:asciiTheme="minorHAnsi" w:hAnsiTheme="minorHAnsi" w:cstheme="minorHAnsi"/>
          <w:i/>
          <w:sz w:val="22"/>
          <w:szCs w:val="22"/>
        </w:rPr>
        <w:t xml:space="preserve">dokumentaci </w:t>
      </w:r>
      <w:r w:rsidR="003A709A" w:rsidRPr="006F57A7">
        <w:rPr>
          <w:rFonts w:asciiTheme="minorHAnsi" w:hAnsiTheme="minorHAnsi" w:cstheme="minorHAnsi"/>
          <w:i/>
          <w:sz w:val="22"/>
          <w:szCs w:val="22"/>
        </w:rPr>
        <w:t>pro vydání rozhodnutí o umístění stavby</w:t>
      </w:r>
      <w:r w:rsidR="006D256C" w:rsidRPr="006F57A7">
        <w:rPr>
          <w:rFonts w:asciiTheme="minorHAnsi" w:hAnsiTheme="minorHAnsi" w:cstheme="minorHAnsi"/>
          <w:i/>
          <w:sz w:val="22"/>
          <w:szCs w:val="22"/>
        </w:rPr>
        <w:t xml:space="preserve"> zpracovanou projekčním týmem </w:t>
      </w:r>
      <w:r w:rsidR="007B12B8" w:rsidRPr="006F57A7">
        <w:rPr>
          <w:rFonts w:asciiTheme="minorHAnsi" w:hAnsiTheme="minorHAnsi" w:cstheme="minorHAnsi"/>
          <w:i/>
          <w:sz w:val="22"/>
          <w:szCs w:val="22"/>
        </w:rPr>
        <w:t xml:space="preserve">AH Projekt Ing. arch. </w:t>
      </w:r>
      <w:proofErr w:type="spellStart"/>
      <w:r w:rsidR="007B12B8" w:rsidRPr="006F57A7">
        <w:rPr>
          <w:rFonts w:asciiTheme="minorHAnsi" w:hAnsiTheme="minorHAnsi" w:cstheme="minorHAnsi"/>
          <w:i/>
          <w:sz w:val="22"/>
          <w:szCs w:val="22"/>
        </w:rPr>
        <w:t>Podrázským</w:t>
      </w:r>
      <w:proofErr w:type="spellEnd"/>
      <w:r w:rsidR="00AC34B4" w:rsidRPr="006F57A7">
        <w:rPr>
          <w:rFonts w:asciiTheme="minorHAnsi" w:hAnsiTheme="minorHAnsi" w:cstheme="minorHAnsi"/>
          <w:i/>
          <w:sz w:val="22"/>
          <w:szCs w:val="22"/>
        </w:rPr>
        <w:t xml:space="preserve"> z roku 2022, která byla postupně doplňována</w:t>
      </w:r>
      <w:r w:rsidR="008D7753" w:rsidRPr="006F57A7">
        <w:rPr>
          <w:rFonts w:asciiTheme="minorHAnsi" w:hAnsiTheme="minorHAnsi" w:cstheme="minorHAnsi"/>
          <w:i/>
          <w:sz w:val="22"/>
          <w:szCs w:val="22"/>
        </w:rPr>
        <w:t>, přičemž</w:t>
      </w:r>
      <w:r w:rsidR="007B12B8" w:rsidRPr="006F57A7">
        <w:rPr>
          <w:rFonts w:asciiTheme="minorHAnsi" w:hAnsiTheme="minorHAnsi" w:cstheme="minorHAnsi"/>
          <w:i/>
          <w:sz w:val="22"/>
          <w:szCs w:val="22"/>
        </w:rPr>
        <w:t xml:space="preserve"> poslední </w:t>
      </w:r>
      <w:r w:rsidR="00902A73" w:rsidRPr="006F57A7">
        <w:rPr>
          <w:rFonts w:asciiTheme="minorHAnsi" w:hAnsiTheme="minorHAnsi" w:cstheme="minorHAnsi"/>
          <w:i/>
          <w:sz w:val="22"/>
          <w:szCs w:val="22"/>
        </w:rPr>
        <w:t xml:space="preserve">doplnění </w:t>
      </w:r>
      <w:r w:rsidR="006955FF" w:rsidRPr="006F57A7">
        <w:rPr>
          <w:rFonts w:asciiTheme="minorHAnsi" w:hAnsiTheme="minorHAnsi" w:cstheme="minorHAnsi"/>
          <w:i/>
          <w:sz w:val="22"/>
          <w:szCs w:val="22"/>
        </w:rPr>
        <w:t xml:space="preserve">je </w:t>
      </w:r>
      <w:r w:rsidR="00902A73" w:rsidRPr="006F57A7">
        <w:rPr>
          <w:rFonts w:asciiTheme="minorHAnsi" w:hAnsiTheme="minorHAnsi" w:cstheme="minorHAnsi"/>
          <w:i/>
          <w:sz w:val="22"/>
          <w:szCs w:val="22"/>
        </w:rPr>
        <w:t xml:space="preserve">datováno </w:t>
      </w:r>
      <w:r w:rsidR="006955FF" w:rsidRPr="006F57A7">
        <w:rPr>
          <w:rFonts w:asciiTheme="minorHAnsi" w:hAnsiTheme="minorHAnsi" w:cstheme="minorHAnsi"/>
          <w:i/>
          <w:sz w:val="22"/>
          <w:szCs w:val="22"/>
        </w:rPr>
        <w:t>k </w:t>
      </w:r>
      <w:r w:rsidR="008D7753" w:rsidRPr="00F55BCC">
        <w:rPr>
          <w:rFonts w:asciiTheme="minorHAnsi" w:hAnsiTheme="minorHAnsi" w:cstheme="minorHAnsi"/>
          <w:i/>
          <w:sz w:val="22"/>
          <w:szCs w:val="22"/>
        </w:rPr>
        <w:t>10</w:t>
      </w:r>
      <w:r w:rsidR="006955FF" w:rsidRPr="00F55BCC">
        <w:rPr>
          <w:rFonts w:asciiTheme="minorHAnsi" w:hAnsiTheme="minorHAnsi" w:cstheme="minorHAnsi"/>
          <w:i/>
          <w:sz w:val="22"/>
          <w:szCs w:val="22"/>
        </w:rPr>
        <w:t>/</w:t>
      </w:r>
      <w:r w:rsidR="008D7753" w:rsidRPr="00F55BCC">
        <w:rPr>
          <w:rFonts w:asciiTheme="minorHAnsi" w:hAnsiTheme="minorHAnsi" w:cstheme="minorHAnsi"/>
          <w:i/>
          <w:sz w:val="22"/>
          <w:szCs w:val="22"/>
        </w:rPr>
        <w:t>2024</w:t>
      </w:r>
      <w:r w:rsidR="008D7753" w:rsidRPr="006F57A7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6955FF" w:rsidRPr="006F57A7">
        <w:rPr>
          <w:rFonts w:asciiTheme="minorHAnsi" w:hAnsiTheme="minorHAnsi" w:cstheme="minorHAnsi"/>
          <w:i/>
          <w:sz w:val="22"/>
          <w:szCs w:val="22"/>
        </w:rPr>
        <w:t>a (</w:t>
      </w:r>
      <w:proofErr w:type="spellStart"/>
      <w:r w:rsidR="006955FF" w:rsidRPr="006F57A7">
        <w:rPr>
          <w:rFonts w:asciiTheme="minorHAnsi" w:hAnsiTheme="minorHAnsi" w:cstheme="minorHAnsi"/>
          <w:i/>
          <w:sz w:val="22"/>
          <w:szCs w:val="22"/>
        </w:rPr>
        <w:t>iii</w:t>
      </w:r>
      <w:proofErr w:type="spellEnd"/>
      <w:r w:rsidR="006955FF" w:rsidRPr="006F57A7">
        <w:rPr>
          <w:rFonts w:asciiTheme="minorHAnsi" w:hAnsiTheme="minorHAnsi" w:cstheme="minorHAnsi"/>
          <w:i/>
          <w:sz w:val="22"/>
          <w:szCs w:val="22"/>
        </w:rPr>
        <w:t xml:space="preserve">) </w:t>
      </w:r>
      <w:r w:rsidR="001D27E0" w:rsidRPr="006F57A7">
        <w:rPr>
          <w:rFonts w:asciiTheme="minorHAnsi" w:hAnsiTheme="minorHAnsi" w:cstheme="minorHAnsi"/>
          <w:i/>
          <w:sz w:val="22"/>
          <w:szCs w:val="22"/>
        </w:rPr>
        <w:t>rozhodnutí o umístění stavby</w:t>
      </w:r>
      <w:r w:rsidR="00F55BCC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="00F55BCC">
        <w:rPr>
          <w:rFonts w:asciiTheme="minorHAnsi" w:hAnsiTheme="minorHAnsi" w:cstheme="minorHAnsi"/>
          <w:i/>
          <w:sz w:val="22"/>
          <w:szCs w:val="22"/>
        </w:rPr>
        <w:t>sp</w:t>
      </w:r>
      <w:proofErr w:type="spellEnd"/>
      <w:r w:rsidR="00F55BCC">
        <w:rPr>
          <w:rFonts w:asciiTheme="minorHAnsi" w:hAnsiTheme="minorHAnsi" w:cstheme="minorHAnsi"/>
          <w:i/>
          <w:sz w:val="22"/>
          <w:szCs w:val="22"/>
        </w:rPr>
        <w:t xml:space="preserve">. zn. </w:t>
      </w:r>
      <w:r w:rsidR="00F55BCC" w:rsidRPr="00F55BCC">
        <w:rPr>
          <w:rFonts w:asciiTheme="minorHAnsi" w:hAnsiTheme="minorHAnsi" w:cstheme="minorHAnsi"/>
          <w:i/>
          <w:sz w:val="22"/>
          <w:szCs w:val="22"/>
        </w:rPr>
        <w:t>MCP8 483079/2022/</w:t>
      </w:r>
      <w:proofErr w:type="spellStart"/>
      <w:r w:rsidR="00F55BCC" w:rsidRPr="00F55BCC">
        <w:rPr>
          <w:rFonts w:asciiTheme="minorHAnsi" w:hAnsiTheme="minorHAnsi" w:cstheme="minorHAnsi"/>
          <w:i/>
          <w:sz w:val="22"/>
          <w:szCs w:val="22"/>
        </w:rPr>
        <w:t>OV.Jan</w:t>
      </w:r>
      <w:proofErr w:type="spellEnd"/>
      <w:r w:rsidR="00F55BCC">
        <w:rPr>
          <w:rFonts w:asciiTheme="minorHAnsi" w:hAnsiTheme="minorHAnsi" w:cstheme="minorHAnsi"/>
          <w:i/>
          <w:sz w:val="22"/>
          <w:szCs w:val="22"/>
        </w:rPr>
        <w:t>,</w:t>
      </w:r>
      <w:r w:rsidR="001D27E0" w:rsidRPr="006F57A7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8403D7" w:rsidRPr="006F57A7">
        <w:rPr>
          <w:rFonts w:asciiTheme="minorHAnsi" w:hAnsiTheme="minorHAnsi" w:cstheme="minorHAnsi"/>
          <w:i/>
          <w:sz w:val="22"/>
          <w:szCs w:val="22"/>
        </w:rPr>
        <w:t>č.</w:t>
      </w:r>
      <w:r w:rsidR="00F55BCC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8403D7" w:rsidRPr="006F57A7">
        <w:rPr>
          <w:rFonts w:asciiTheme="minorHAnsi" w:hAnsiTheme="minorHAnsi" w:cstheme="minorHAnsi"/>
          <w:i/>
          <w:sz w:val="22"/>
          <w:szCs w:val="22"/>
        </w:rPr>
        <w:t xml:space="preserve">j. </w:t>
      </w:r>
      <w:r w:rsidR="00F55BCC" w:rsidRPr="00F55BCC">
        <w:rPr>
          <w:rFonts w:asciiTheme="minorHAnsi" w:hAnsiTheme="minorHAnsi" w:cstheme="minorHAnsi"/>
          <w:i/>
          <w:sz w:val="22"/>
          <w:szCs w:val="22"/>
        </w:rPr>
        <w:t>MCP8 084069/2025</w:t>
      </w:r>
      <w:r w:rsidR="00F55BCC">
        <w:rPr>
          <w:rFonts w:asciiTheme="minorHAnsi" w:hAnsiTheme="minorHAnsi" w:cstheme="minorHAnsi"/>
          <w:i/>
          <w:sz w:val="22"/>
          <w:szCs w:val="22"/>
        </w:rPr>
        <w:t xml:space="preserve">, </w:t>
      </w:r>
      <w:r w:rsidR="008403D7" w:rsidRPr="006F57A7">
        <w:rPr>
          <w:rFonts w:asciiTheme="minorHAnsi" w:hAnsiTheme="minorHAnsi" w:cstheme="minorHAnsi"/>
          <w:i/>
          <w:sz w:val="22"/>
          <w:szCs w:val="22"/>
        </w:rPr>
        <w:t xml:space="preserve">vydané </w:t>
      </w:r>
      <w:r w:rsidR="00722AF1" w:rsidRPr="00722AF1">
        <w:rPr>
          <w:rFonts w:asciiTheme="minorHAnsi" w:hAnsiTheme="minorHAnsi" w:cstheme="minorHAnsi"/>
          <w:i/>
          <w:sz w:val="22"/>
          <w:szCs w:val="22"/>
        </w:rPr>
        <w:t>Úřad</w:t>
      </w:r>
      <w:r w:rsidR="00722AF1">
        <w:rPr>
          <w:rFonts w:asciiTheme="minorHAnsi" w:hAnsiTheme="minorHAnsi" w:cstheme="minorHAnsi"/>
          <w:i/>
          <w:sz w:val="22"/>
          <w:szCs w:val="22"/>
        </w:rPr>
        <w:t>em</w:t>
      </w:r>
      <w:r w:rsidR="00722AF1" w:rsidRPr="00722AF1">
        <w:rPr>
          <w:rFonts w:asciiTheme="minorHAnsi" w:hAnsiTheme="minorHAnsi" w:cstheme="minorHAnsi"/>
          <w:i/>
          <w:sz w:val="22"/>
          <w:szCs w:val="22"/>
        </w:rPr>
        <w:t xml:space="preserve"> městské části Praha 8, odbor územního rozvoje a výstavby</w:t>
      </w:r>
      <w:r w:rsidR="00722AF1">
        <w:rPr>
          <w:rFonts w:asciiTheme="minorHAnsi" w:hAnsiTheme="minorHAnsi" w:cstheme="minorHAnsi"/>
          <w:i/>
          <w:sz w:val="22"/>
          <w:szCs w:val="22"/>
        </w:rPr>
        <w:t>,</w:t>
      </w:r>
      <w:r w:rsidR="00722AF1" w:rsidRPr="00722AF1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8403D7" w:rsidRPr="006F57A7">
        <w:rPr>
          <w:rFonts w:asciiTheme="minorHAnsi" w:hAnsiTheme="minorHAnsi" w:cstheme="minorHAnsi"/>
          <w:i/>
          <w:sz w:val="22"/>
          <w:szCs w:val="22"/>
        </w:rPr>
        <w:t xml:space="preserve">dne </w:t>
      </w:r>
      <w:r w:rsidR="00F55BCC">
        <w:rPr>
          <w:rFonts w:asciiTheme="minorHAnsi" w:hAnsiTheme="minorHAnsi" w:cstheme="minorHAnsi"/>
          <w:i/>
          <w:sz w:val="22"/>
          <w:szCs w:val="22"/>
        </w:rPr>
        <w:t>07.05.2025,</w:t>
      </w:r>
      <w:r w:rsidR="008403D7" w:rsidRPr="006F57A7">
        <w:rPr>
          <w:rFonts w:asciiTheme="minorHAnsi" w:hAnsiTheme="minorHAnsi" w:cstheme="minorHAnsi"/>
          <w:i/>
          <w:sz w:val="22"/>
          <w:szCs w:val="22"/>
        </w:rPr>
        <w:t xml:space="preserve"> které následně nabylo právní moci dne </w:t>
      </w:r>
      <w:r w:rsidR="00F55BCC">
        <w:rPr>
          <w:rFonts w:asciiTheme="minorHAnsi" w:hAnsiTheme="minorHAnsi" w:cstheme="minorHAnsi"/>
          <w:bCs/>
          <w:i/>
          <w:sz w:val="22"/>
          <w:szCs w:val="22"/>
        </w:rPr>
        <w:t>17.06.2025.</w:t>
      </w:r>
      <w:r w:rsidR="006F57A7" w:rsidRPr="006F57A7">
        <w:rPr>
          <w:rFonts w:asciiTheme="minorHAnsi" w:hAnsiTheme="minorHAnsi" w:cstheme="minorHAnsi"/>
          <w:bCs/>
          <w:i/>
          <w:sz w:val="22"/>
          <w:szCs w:val="22"/>
        </w:rPr>
        <w:t xml:space="preserve"> </w:t>
      </w:r>
      <w:bookmarkEnd w:id="1"/>
      <w:r w:rsidR="008403D7" w:rsidRPr="006F57A7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A97A2A" w:rsidRPr="006F57A7">
        <w:rPr>
          <w:rFonts w:asciiTheme="minorHAnsi" w:hAnsiTheme="minorHAnsi" w:cstheme="minorHAnsi"/>
          <w:i/>
          <w:sz w:val="22"/>
          <w:szCs w:val="22"/>
        </w:rPr>
        <w:t>Projektové dokumentace dalších stup</w:t>
      </w:r>
      <w:r w:rsidR="005D509E" w:rsidRPr="006F57A7">
        <w:rPr>
          <w:rFonts w:asciiTheme="minorHAnsi" w:hAnsiTheme="minorHAnsi" w:cstheme="minorHAnsi"/>
          <w:i/>
          <w:sz w:val="22"/>
          <w:szCs w:val="22"/>
        </w:rPr>
        <w:t>ňů budou vycházet z těchto klíčových podkladů.</w:t>
      </w:r>
    </w:p>
    <w:p w14:paraId="4578EB36" w14:textId="7ECDEC8F" w:rsidR="00685D42" w:rsidRDefault="00685D42" w:rsidP="00C0184D">
      <w:pPr>
        <w:pBdr>
          <w:bottom w:val="single" w:sz="6" w:space="0" w:color="auto"/>
        </w:pBdr>
        <w:spacing w:after="120" w:line="269" w:lineRule="auto"/>
        <w:ind w:left="284" w:firstLine="424"/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 xml:space="preserve">Samotná stavba </w:t>
      </w:r>
      <w:r w:rsidR="001868F6">
        <w:rPr>
          <w:rFonts w:asciiTheme="minorHAnsi" w:hAnsiTheme="minorHAnsi" w:cstheme="minorHAnsi"/>
          <w:i/>
          <w:sz w:val="22"/>
          <w:szCs w:val="22"/>
        </w:rPr>
        <w:t>se bude nacházet</w:t>
      </w:r>
      <w:r w:rsidR="001C3C07">
        <w:rPr>
          <w:rFonts w:asciiTheme="minorHAnsi" w:hAnsiTheme="minorHAnsi" w:cstheme="minorHAnsi"/>
          <w:i/>
          <w:sz w:val="22"/>
          <w:szCs w:val="22"/>
        </w:rPr>
        <w:t xml:space="preserve"> v</w:t>
      </w:r>
      <w:r w:rsidR="00C93964">
        <w:rPr>
          <w:rFonts w:asciiTheme="minorHAnsi" w:hAnsiTheme="minorHAnsi" w:cstheme="minorHAnsi"/>
          <w:i/>
          <w:sz w:val="22"/>
          <w:szCs w:val="22"/>
        </w:rPr>
        <w:t> </w:t>
      </w:r>
      <w:r w:rsidR="001C3C07">
        <w:rPr>
          <w:rFonts w:asciiTheme="minorHAnsi" w:hAnsiTheme="minorHAnsi" w:cstheme="minorHAnsi"/>
          <w:i/>
          <w:sz w:val="22"/>
          <w:szCs w:val="22"/>
        </w:rPr>
        <w:t>areálu</w:t>
      </w:r>
      <w:r w:rsidR="00C93964">
        <w:rPr>
          <w:rFonts w:asciiTheme="minorHAnsi" w:hAnsiTheme="minorHAnsi" w:cstheme="minorHAnsi"/>
          <w:i/>
          <w:sz w:val="22"/>
          <w:szCs w:val="22"/>
        </w:rPr>
        <w:t xml:space="preserve"> stávající základní školy ZŠ Burešova</w:t>
      </w:r>
      <w:r w:rsidR="001868F6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7C7766">
        <w:rPr>
          <w:rFonts w:asciiTheme="minorHAnsi" w:hAnsiTheme="minorHAnsi" w:cstheme="minorHAnsi"/>
          <w:i/>
          <w:sz w:val="22"/>
          <w:szCs w:val="22"/>
        </w:rPr>
        <w:t xml:space="preserve">zejména </w:t>
      </w:r>
      <w:r w:rsidR="001868F6">
        <w:rPr>
          <w:rFonts w:asciiTheme="minorHAnsi" w:hAnsiTheme="minorHAnsi" w:cstheme="minorHAnsi"/>
          <w:i/>
          <w:sz w:val="22"/>
          <w:szCs w:val="22"/>
        </w:rPr>
        <w:t xml:space="preserve">na </w:t>
      </w:r>
      <w:r w:rsidR="007C7766">
        <w:rPr>
          <w:rFonts w:asciiTheme="minorHAnsi" w:hAnsiTheme="minorHAnsi" w:cstheme="minorHAnsi"/>
          <w:i/>
          <w:sz w:val="22"/>
          <w:szCs w:val="22"/>
        </w:rPr>
        <w:t xml:space="preserve">pozemku </w:t>
      </w:r>
      <w:proofErr w:type="spellStart"/>
      <w:r w:rsidR="00401E97">
        <w:rPr>
          <w:rFonts w:asciiTheme="minorHAnsi" w:hAnsiTheme="minorHAnsi" w:cstheme="minorHAnsi"/>
          <w:i/>
          <w:sz w:val="22"/>
          <w:szCs w:val="22"/>
        </w:rPr>
        <w:t>p.č</w:t>
      </w:r>
      <w:proofErr w:type="spellEnd"/>
      <w:r w:rsidR="00401E97">
        <w:rPr>
          <w:rFonts w:asciiTheme="minorHAnsi" w:hAnsiTheme="minorHAnsi" w:cstheme="minorHAnsi"/>
          <w:i/>
          <w:sz w:val="22"/>
          <w:szCs w:val="22"/>
        </w:rPr>
        <w:t xml:space="preserve">. </w:t>
      </w:r>
      <w:r w:rsidR="007C7766">
        <w:rPr>
          <w:rFonts w:asciiTheme="minorHAnsi" w:hAnsiTheme="minorHAnsi" w:cstheme="minorHAnsi"/>
          <w:i/>
          <w:sz w:val="22"/>
          <w:szCs w:val="22"/>
        </w:rPr>
        <w:t>2364/111</w:t>
      </w:r>
      <w:r w:rsidR="00D33D81">
        <w:rPr>
          <w:rFonts w:asciiTheme="minorHAnsi" w:hAnsiTheme="minorHAnsi" w:cstheme="minorHAnsi"/>
          <w:i/>
          <w:sz w:val="22"/>
          <w:szCs w:val="22"/>
        </w:rPr>
        <w:t xml:space="preserve"> v </w:t>
      </w:r>
      <w:proofErr w:type="spellStart"/>
      <w:r w:rsidR="00D33D81">
        <w:rPr>
          <w:rFonts w:asciiTheme="minorHAnsi" w:hAnsiTheme="minorHAnsi" w:cstheme="minorHAnsi"/>
          <w:i/>
          <w:sz w:val="22"/>
          <w:szCs w:val="22"/>
        </w:rPr>
        <w:t>k.ú</w:t>
      </w:r>
      <w:proofErr w:type="spellEnd"/>
      <w:r w:rsidR="00D33D81">
        <w:rPr>
          <w:rFonts w:asciiTheme="minorHAnsi" w:hAnsiTheme="minorHAnsi" w:cstheme="minorHAnsi"/>
          <w:i/>
          <w:sz w:val="22"/>
          <w:szCs w:val="22"/>
        </w:rPr>
        <w:t>.</w:t>
      </w:r>
      <w:r w:rsidR="007C7766">
        <w:rPr>
          <w:rFonts w:asciiTheme="minorHAnsi" w:hAnsiTheme="minorHAnsi" w:cstheme="minorHAnsi"/>
          <w:i/>
          <w:sz w:val="22"/>
          <w:szCs w:val="22"/>
        </w:rPr>
        <w:t xml:space="preserve"> Kobylisy</w:t>
      </w:r>
      <w:r w:rsidR="005814AA">
        <w:rPr>
          <w:rFonts w:asciiTheme="minorHAnsi" w:hAnsiTheme="minorHAnsi" w:cstheme="minorHAnsi"/>
          <w:i/>
          <w:sz w:val="22"/>
          <w:szCs w:val="22"/>
        </w:rPr>
        <w:t xml:space="preserve"> a veškerých </w:t>
      </w:r>
      <w:r w:rsidR="00F83117">
        <w:rPr>
          <w:rFonts w:asciiTheme="minorHAnsi" w:hAnsiTheme="minorHAnsi" w:cstheme="minorHAnsi"/>
          <w:i/>
          <w:sz w:val="22"/>
          <w:szCs w:val="22"/>
        </w:rPr>
        <w:t xml:space="preserve">dalších, které budou záměrem dotčeny zejména ve smyslu umístění </w:t>
      </w:r>
      <w:r w:rsidR="00D33D81">
        <w:rPr>
          <w:rFonts w:asciiTheme="minorHAnsi" w:hAnsiTheme="minorHAnsi" w:cstheme="minorHAnsi"/>
          <w:i/>
          <w:sz w:val="22"/>
          <w:szCs w:val="22"/>
        </w:rPr>
        <w:t xml:space="preserve">souvisejících stavebních objektů, jako jsou např </w:t>
      </w:r>
      <w:r w:rsidR="00F83117">
        <w:rPr>
          <w:rFonts w:asciiTheme="minorHAnsi" w:hAnsiTheme="minorHAnsi" w:cstheme="minorHAnsi"/>
          <w:i/>
          <w:sz w:val="22"/>
          <w:szCs w:val="22"/>
        </w:rPr>
        <w:t>sít</w:t>
      </w:r>
      <w:r w:rsidR="00D33D81">
        <w:rPr>
          <w:rFonts w:asciiTheme="minorHAnsi" w:hAnsiTheme="minorHAnsi" w:cstheme="minorHAnsi"/>
          <w:i/>
          <w:sz w:val="22"/>
          <w:szCs w:val="22"/>
        </w:rPr>
        <w:t>ě</w:t>
      </w:r>
      <w:r w:rsidR="00F83117">
        <w:rPr>
          <w:rFonts w:asciiTheme="minorHAnsi" w:hAnsiTheme="minorHAnsi" w:cstheme="minorHAnsi"/>
          <w:i/>
          <w:sz w:val="22"/>
          <w:szCs w:val="22"/>
        </w:rPr>
        <w:t xml:space="preserve"> technické infrastruktury, </w:t>
      </w:r>
      <w:r w:rsidR="000E2FA1">
        <w:rPr>
          <w:rFonts w:asciiTheme="minorHAnsi" w:hAnsiTheme="minorHAnsi" w:cstheme="minorHAnsi"/>
          <w:i/>
          <w:sz w:val="22"/>
          <w:szCs w:val="22"/>
        </w:rPr>
        <w:t xml:space="preserve">veřejné komunikace a zeleň, </w:t>
      </w:r>
      <w:r w:rsidR="00795BDF">
        <w:rPr>
          <w:rFonts w:asciiTheme="minorHAnsi" w:hAnsiTheme="minorHAnsi" w:cstheme="minorHAnsi"/>
          <w:i/>
          <w:sz w:val="22"/>
          <w:szCs w:val="22"/>
        </w:rPr>
        <w:t xml:space="preserve">venkovních </w:t>
      </w:r>
      <w:r w:rsidR="004D19A4">
        <w:rPr>
          <w:rFonts w:asciiTheme="minorHAnsi" w:hAnsiTheme="minorHAnsi" w:cstheme="minorHAnsi"/>
          <w:i/>
          <w:sz w:val="22"/>
          <w:szCs w:val="22"/>
        </w:rPr>
        <w:t>zpevněn</w:t>
      </w:r>
      <w:r w:rsidR="00B41179">
        <w:rPr>
          <w:rFonts w:asciiTheme="minorHAnsi" w:hAnsiTheme="minorHAnsi" w:cstheme="minorHAnsi"/>
          <w:i/>
          <w:sz w:val="22"/>
          <w:szCs w:val="22"/>
        </w:rPr>
        <w:t>é</w:t>
      </w:r>
      <w:r w:rsidR="004D19A4">
        <w:rPr>
          <w:rFonts w:asciiTheme="minorHAnsi" w:hAnsiTheme="minorHAnsi" w:cstheme="minorHAnsi"/>
          <w:i/>
          <w:sz w:val="22"/>
          <w:szCs w:val="22"/>
        </w:rPr>
        <w:t xml:space="preserve"> ploch</w:t>
      </w:r>
      <w:r w:rsidR="00B41179">
        <w:rPr>
          <w:rFonts w:asciiTheme="minorHAnsi" w:hAnsiTheme="minorHAnsi" w:cstheme="minorHAnsi"/>
          <w:i/>
          <w:sz w:val="22"/>
          <w:szCs w:val="22"/>
        </w:rPr>
        <w:t xml:space="preserve">y, </w:t>
      </w:r>
      <w:r w:rsidR="000E2FA1">
        <w:rPr>
          <w:rFonts w:asciiTheme="minorHAnsi" w:hAnsiTheme="minorHAnsi" w:cstheme="minorHAnsi"/>
          <w:i/>
          <w:sz w:val="22"/>
          <w:szCs w:val="22"/>
        </w:rPr>
        <w:t xml:space="preserve">případně </w:t>
      </w:r>
      <w:r w:rsidR="00B41179">
        <w:rPr>
          <w:rFonts w:asciiTheme="minorHAnsi" w:hAnsiTheme="minorHAnsi" w:cstheme="minorHAnsi"/>
          <w:i/>
          <w:sz w:val="22"/>
          <w:szCs w:val="22"/>
        </w:rPr>
        <w:t>další objekty areálu apod.</w:t>
      </w:r>
    </w:p>
    <w:p w14:paraId="2A849A81" w14:textId="37F00540" w:rsidR="001351DC" w:rsidRDefault="005318C9" w:rsidP="00C0184D">
      <w:pPr>
        <w:pBdr>
          <w:bottom w:val="single" w:sz="6" w:space="0" w:color="auto"/>
        </w:pBdr>
        <w:spacing w:after="120" w:line="269" w:lineRule="auto"/>
        <w:ind w:left="284" w:firstLine="42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FF633F">
        <w:rPr>
          <w:rFonts w:asciiTheme="minorHAnsi" w:hAnsiTheme="minorHAnsi" w:cstheme="minorHAnsi"/>
          <w:i/>
          <w:sz w:val="22"/>
          <w:szCs w:val="22"/>
        </w:rPr>
        <w:t>Zhotovitel projektové dokumentace byl vybrán v souladu se zákonem č. 134/2016 Sb., o zadávání veřejných zakázek</w:t>
      </w:r>
      <w:r w:rsidR="00E12887">
        <w:rPr>
          <w:rFonts w:asciiTheme="minorHAnsi" w:hAnsiTheme="minorHAnsi" w:cstheme="minorHAnsi"/>
          <w:i/>
          <w:sz w:val="22"/>
          <w:szCs w:val="22"/>
        </w:rPr>
        <w:t>,</w:t>
      </w:r>
      <w:r w:rsidRPr="00FF633F">
        <w:rPr>
          <w:rFonts w:asciiTheme="minorHAnsi" w:hAnsiTheme="minorHAnsi" w:cstheme="minorHAnsi"/>
          <w:i/>
          <w:sz w:val="22"/>
          <w:szCs w:val="22"/>
        </w:rPr>
        <w:t xml:space="preserve"> v</w:t>
      </w:r>
      <w:r w:rsidR="00E12887">
        <w:rPr>
          <w:rFonts w:asciiTheme="minorHAnsi" w:hAnsiTheme="minorHAnsi" w:cstheme="minorHAnsi"/>
          <w:i/>
          <w:sz w:val="22"/>
          <w:szCs w:val="22"/>
        </w:rPr>
        <w:t>e</w:t>
      </w:r>
      <w:r w:rsidRPr="00FF633F">
        <w:rPr>
          <w:rFonts w:asciiTheme="minorHAnsi" w:hAnsiTheme="minorHAnsi" w:cstheme="minorHAnsi"/>
          <w:i/>
          <w:sz w:val="22"/>
          <w:szCs w:val="22"/>
        </w:rPr>
        <w:t> znění</w:t>
      </w:r>
      <w:r w:rsidR="00E12887">
        <w:rPr>
          <w:rFonts w:asciiTheme="minorHAnsi" w:hAnsiTheme="minorHAnsi" w:cstheme="minorHAnsi"/>
          <w:i/>
          <w:sz w:val="22"/>
          <w:szCs w:val="22"/>
        </w:rPr>
        <w:t xml:space="preserve"> pozdějších předpisů</w:t>
      </w:r>
      <w:r w:rsidRPr="00F83453">
        <w:rPr>
          <w:rFonts w:asciiTheme="minorHAnsi" w:hAnsiTheme="minorHAnsi" w:cstheme="minorHAnsi"/>
          <w:b/>
          <w:i/>
          <w:sz w:val="22"/>
          <w:szCs w:val="22"/>
        </w:rPr>
        <w:t>,</w:t>
      </w:r>
      <w:r w:rsidRPr="00FF633F">
        <w:rPr>
          <w:rFonts w:asciiTheme="minorHAnsi" w:hAnsiTheme="minorHAnsi" w:cstheme="minorHAnsi"/>
          <w:i/>
          <w:sz w:val="22"/>
          <w:szCs w:val="22"/>
        </w:rPr>
        <w:t xml:space="preserve"> a to v otevřeném zadávacím řízení nadlimitní veř</w:t>
      </w:r>
      <w:bookmarkStart w:id="2" w:name="_Hlk41313401"/>
      <w:r w:rsidRPr="00FF633F">
        <w:rPr>
          <w:rFonts w:asciiTheme="minorHAnsi" w:hAnsiTheme="minorHAnsi" w:cstheme="minorHAnsi"/>
          <w:i/>
          <w:sz w:val="22"/>
          <w:szCs w:val="22"/>
        </w:rPr>
        <w:t xml:space="preserve">ejné zakázky na služby s názvem </w:t>
      </w:r>
      <w:r w:rsidRPr="00EE5438">
        <w:rPr>
          <w:rFonts w:asciiTheme="minorHAnsi" w:hAnsiTheme="minorHAnsi" w:cstheme="minorHAnsi"/>
          <w:b/>
          <w:i/>
          <w:sz w:val="22"/>
          <w:szCs w:val="22"/>
        </w:rPr>
        <w:t>„</w:t>
      </w:r>
      <w:r w:rsidR="00EC089F" w:rsidRPr="00EE5438">
        <w:rPr>
          <w:rFonts w:asciiTheme="minorHAnsi" w:hAnsiTheme="minorHAnsi" w:cstheme="minorHAnsi"/>
          <w:b/>
          <w:i/>
          <w:sz w:val="22"/>
          <w:szCs w:val="22"/>
        </w:rPr>
        <w:t xml:space="preserve">Sportovní hala Jána </w:t>
      </w:r>
      <w:proofErr w:type="spellStart"/>
      <w:r w:rsidR="00EC089F" w:rsidRPr="00EE5438">
        <w:rPr>
          <w:rFonts w:asciiTheme="minorHAnsi" w:hAnsiTheme="minorHAnsi" w:cstheme="minorHAnsi"/>
          <w:b/>
          <w:i/>
          <w:sz w:val="22"/>
          <w:szCs w:val="22"/>
        </w:rPr>
        <w:t>Mahora</w:t>
      </w:r>
      <w:proofErr w:type="spellEnd"/>
      <w:r w:rsidR="00EC089F" w:rsidRPr="00EE5438">
        <w:rPr>
          <w:rFonts w:asciiTheme="minorHAnsi" w:hAnsiTheme="minorHAnsi" w:cstheme="minorHAnsi"/>
          <w:b/>
          <w:i/>
          <w:sz w:val="22"/>
          <w:szCs w:val="22"/>
        </w:rPr>
        <w:t xml:space="preserve"> v </w:t>
      </w:r>
      <w:r w:rsidR="00C4426F" w:rsidRPr="00EE5438">
        <w:rPr>
          <w:rFonts w:asciiTheme="minorHAnsi" w:hAnsiTheme="minorHAnsi" w:cstheme="minorHAnsi"/>
          <w:b/>
          <w:i/>
          <w:sz w:val="22"/>
          <w:szCs w:val="22"/>
        </w:rPr>
        <w:t>Kobylisích</w:t>
      </w:r>
      <w:r w:rsidR="00C4426F" w:rsidRPr="00EE5438" w:rsidDel="00A36D94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="00C4426F" w:rsidRPr="00EE5438">
        <w:rPr>
          <w:rFonts w:asciiTheme="minorHAnsi" w:hAnsiTheme="minorHAnsi" w:cstheme="minorHAnsi"/>
          <w:b/>
          <w:i/>
          <w:sz w:val="22"/>
          <w:szCs w:val="22"/>
        </w:rPr>
        <w:t>–</w:t>
      </w:r>
      <w:r w:rsidR="00EE5438" w:rsidRPr="00EE5438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="00336E93" w:rsidRPr="00EE5438">
        <w:rPr>
          <w:rFonts w:asciiTheme="minorHAnsi" w:hAnsiTheme="minorHAnsi" w:cstheme="minorHAnsi"/>
          <w:b/>
          <w:i/>
          <w:sz w:val="22"/>
          <w:szCs w:val="22"/>
        </w:rPr>
        <w:t>projekční práce</w:t>
      </w:r>
      <w:r w:rsidRPr="00EE5438">
        <w:rPr>
          <w:rFonts w:asciiTheme="minorHAnsi" w:hAnsiTheme="minorHAnsi" w:cstheme="minorHAnsi"/>
          <w:b/>
          <w:i/>
          <w:sz w:val="22"/>
          <w:szCs w:val="22"/>
        </w:rPr>
        <w:t>“</w:t>
      </w:r>
      <w:r w:rsidR="009A3ECE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bookmarkEnd w:id="2"/>
      <w:r w:rsidRPr="00FF633F">
        <w:rPr>
          <w:rFonts w:asciiTheme="minorHAnsi" w:hAnsiTheme="minorHAnsi" w:cstheme="minorHAnsi"/>
          <w:i/>
          <w:sz w:val="22"/>
          <w:szCs w:val="22"/>
        </w:rPr>
        <w:t xml:space="preserve">vyhlášeném </w:t>
      </w:r>
      <w:r w:rsidR="00BE5DF9">
        <w:rPr>
          <w:rFonts w:asciiTheme="minorHAnsi" w:hAnsiTheme="minorHAnsi" w:cstheme="minorHAnsi"/>
          <w:i/>
          <w:sz w:val="22"/>
          <w:szCs w:val="22"/>
        </w:rPr>
        <w:t>O</w:t>
      </w:r>
      <w:r w:rsidRPr="00FF633F">
        <w:rPr>
          <w:rFonts w:asciiTheme="minorHAnsi" w:hAnsiTheme="minorHAnsi" w:cstheme="minorHAnsi"/>
          <w:i/>
          <w:sz w:val="22"/>
          <w:szCs w:val="22"/>
        </w:rPr>
        <w:t xml:space="preserve">bjednatelem. Oznámení o zahájení zadávacího řízení bylo uveřejněno v Informačním systému o veřejných zakázkách – Věstník veřejných zakázek a rovněž v Úředním věstníku Evropské unie. </w:t>
      </w:r>
    </w:p>
    <w:p w14:paraId="0E0A0E60" w14:textId="783885E8" w:rsidR="007E2608" w:rsidRDefault="007E2608" w:rsidP="007E2608">
      <w:pPr>
        <w:pBdr>
          <w:bottom w:val="single" w:sz="6" w:space="0" w:color="auto"/>
        </w:pBdr>
        <w:spacing w:after="120" w:line="269" w:lineRule="auto"/>
        <w:ind w:left="284" w:firstLine="400"/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Realizace projektu je závislá na získání dotačních finančních prostředků. Nebudou-li finanční prostředky přiděleny, může dojít ze strany Objednatele k odložení či zrušení realizace projektu.</w:t>
      </w:r>
    </w:p>
    <w:p w14:paraId="5B45D558" w14:textId="2E9394D3" w:rsidR="001351DC" w:rsidRDefault="005318C9" w:rsidP="00C0184D">
      <w:pPr>
        <w:pBdr>
          <w:bottom w:val="single" w:sz="6" w:space="0" w:color="auto"/>
        </w:pBdr>
        <w:spacing w:after="120" w:line="269" w:lineRule="auto"/>
        <w:ind w:left="284" w:firstLine="40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FF633F">
        <w:rPr>
          <w:rFonts w:asciiTheme="minorHAnsi" w:hAnsiTheme="minorHAnsi" w:cstheme="minorHAnsi"/>
          <w:i/>
          <w:sz w:val="22"/>
          <w:szCs w:val="22"/>
        </w:rPr>
        <w:t xml:space="preserve">Obě </w:t>
      </w:r>
      <w:r w:rsidR="00692333">
        <w:rPr>
          <w:rFonts w:asciiTheme="minorHAnsi" w:hAnsiTheme="minorHAnsi" w:cstheme="minorHAnsi"/>
          <w:i/>
          <w:sz w:val="22"/>
          <w:szCs w:val="22"/>
        </w:rPr>
        <w:t>S</w:t>
      </w:r>
      <w:r w:rsidRPr="00FF633F">
        <w:rPr>
          <w:rFonts w:asciiTheme="minorHAnsi" w:hAnsiTheme="minorHAnsi" w:cstheme="minorHAnsi"/>
          <w:i/>
          <w:sz w:val="22"/>
          <w:szCs w:val="22"/>
        </w:rPr>
        <w:t>mluvní strany se zavazují plnit podmínky obsažené v následujíc</w:t>
      </w:r>
      <w:r w:rsidR="00A37006">
        <w:rPr>
          <w:rFonts w:asciiTheme="minorHAnsi" w:hAnsiTheme="minorHAnsi" w:cstheme="minorHAnsi"/>
          <w:i/>
          <w:sz w:val="22"/>
          <w:szCs w:val="22"/>
        </w:rPr>
        <w:t>íc</w:t>
      </w:r>
      <w:r w:rsidRPr="00FF633F">
        <w:rPr>
          <w:rFonts w:asciiTheme="minorHAnsi" w:hAnsiTheme="minorHAnsi" w:cstheme="minorHAnsi"/>
          <w:i/>
          <w:sz w:val="22"/>
          <w:szCs w:val="22"/>
        </w:rPr>
        <w:t>h ustanoveních této smlouvy o dílo. Zhotovitel prohlašuje, že je způsobilý k provedení projek</w:t>
      </w:r>
      <w:r w:rsidR="004A63F3">
        <w:rPr>
          <w:rFonts w:asciiTheme="minorHAnsi" w:hAnsiTheme="minorHAnsi" w:cstheme="minorHAnsi"/>
          <w:i/>
          <w:sz w:val="22"/>
          <w:szCs w:val="22"/>
        </w:rPr>
        <w:t>čních</w:t>
      </w:r>
      <w:r w:rsidRPr="00FF633F">
        <w:rPr>
          <w:rFonts w:asciiTheme="minorHAnsi" w:hAnsiTheme="minorHAnsi" w:cstheme="minorHAnsi"/>
          <w:i/>
          <w:sz w:val="22"/>
          <w:szCs w:val="22"/>
        </w:rPr>
        <w:t xml:space="preserve"> prací tvořících předmět této </w:t>
      </w:r>
      <w:r w:rsidR="00C4426F">
        <w:rPr>
          <w:rFonts w:asciiTheme="minorHAnsi" w:hAnsiTheme="minorHAnsi" w:cstheme="minorHAnsi"/>
          <w:i/>
          <w:sz w:val="22"/>
          <w:szCs w:val="22"/>
        </w:rPr>
        <w:t>s</w:t>
      </w:r>
      <w:r w:rsidRPr="00FF633F">
        <w:rPr>
          <w:rFonts w:asciiTheme="minorHAnsi" w:hAnsiTheme="minorHAnsi" w:cstheme="minorHAnsi"/>
          <w:i/>
          <w:sz w:val="22"/>
          <w:szCs w:val="22"/>
        </w:rPr>
        <w:t xml:space="preserve">mlouvy a zavazuje se provést dílo v souladu s podmínkami této </w:t>
      </w:r>
      <w:r w:rsidR="00C4426F">
        <w:rPr>
          <w:rFonts w:asciiTheme="minorHAnsi" w:hAnsiTheme="minorHAnsi" w:cstheme="minorHAnsi"/>
          <w:i/>
          <w:sz w:val="22"/>
          <w:szCs w:val="22"/>
        </w:rPr>
        <w:t>s</w:t>
      </w:r>
      <w:r w:rsidRPr="00FF633F">
        <w:rPr>
          <w:rFonts w:asciiTheme="minorHAnsi" w:hAnsiTheme="minorHAnsi" w:cstheme="minorHAnsi"/>
          <w:i/>
          <w:sz w:val="22"/>
          <w:szCs w:val="22"/>
        </w:rPr>
        <w:t xml:space="preserve">mlouvy a s podmínkami shora uvedeného zadávacího řízení a </w:t>
      </w:r>
      <w:r w:rsidR="00BA6330">
        <w:rPr>
          <w:rFonts w:asciiTheme="minorHAnsi" w:hAnsiTheme="minorHAnsi" w:cstheme="minorHAnsi"/>
          <w:i/>
          <w:sz w:val="22"/>
          <w:szCs w:val="22"/>
        </w:rPr>
        <w:t>O</w:t>
      </w:r>
      <w:r w:rsidRPr="00FF633F">
        <w:rPr>
          <w:rFonts w:asciiTheme="minorHAnsi" w:hAnsiTheme="minorHAnsi" w:cstheme="minorHAnsi"/>
          <w:i/>
          <w:sz w:val="22"/>
          <w:szCs w:val="22"/>
        </w:rPr>
        <w:t xml:space="preserve">bjednatel </w:t>
      </w:r>
      <w:r w:rsidRPr="00FF633F">
        <w:rPr>
          <w:rFonts w:asciiTheme="minorHAnsi" w:hAnsiTheme="minorHAnsi" w:cstheme="minorHAnsi"/>
          <w:i/>
          <w:iCs/>
          <w:sz w:val="22"/>
          <w:szCs w:val="22"/>
        </w:rPr>
        <w:t xml:space="preserve">se zavazuje, že předmět díla bez vad a nedodělků převezme a zaplatí sjednanou cenu rozčleněnou do jednotlivých plateb dle jednotlivých </w:t>
      </w:r>
      <w:r w:rsidR="00961AEE">
        <w:rPr>
          <w:rFonts w:asciiTheme="minorHAnsi" w:hAnsiTheme="minorHAnsi" w:cstheme="minorHAnsi"/>
          <w:i/>
          <w:iCs/>
          <w:sz w:val="22"/>
          <w:szCs w:val="22"/>
        </w:rPr>
        <w:t xml:space="preserve">fází specifikovaných v této </w:t>
      </w:r>
      <w:r w:rsidR="00C4426F">
        <w:rPr>
          <w:rFonts w:asciiTheme="minorHAnsi" w:hAnsiTheme="minorHAnsi" w:cstheme="minorHAnsi"/>
          <w:i/>
          <w:iCs/>
          <w:sz w:val="22"/>
          <w:szCs w:val="22"/>
        </w:rPr>
        <w:t>smlouvě</w:t>
      </w:r>
      <w:r w:rsidRPr="00095078">
        <w:rPr>
          <w:rFonts w:asciiTheme="minorHAnsi" w:hAnsiTheme="minorHAnsi" w:cstheme="minorHAnsi"/>
          <w:i/>
          <w:iCs/>
          <w:sz w:val="22"/>
          <w:szCs w:val="22"/>
        </w:rPr>
        <w:t>.</w:t>
      </w:r>
    </w:p>
    <w:p w14:paraId="45E2C79C" w14:textId="77777777" w:rsidR="00DD38D7" w:rsidRPr="00FF633F" w:rsidRDefault="00DD38D7" w:rsidP="00C0184D">
      <w:pPr>
        <w:pBdr>
          <w:bottom w:val="single" w:sz="6" w:space="0" w:color="auto"/>
        </w:pBdr>
        <w:spacing w:after="120" w:line="269" w:lineRule="auto"/>
        <w:ind w:left="284" w:firstLine="400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01A0E7C2" w14:textId="77777777" w:rsidR="001351DC" w:rsidRDefault="001351DC" w:rsidP="005318C9">
      <w:pPr>
        <w:pBdr>
          <w:bottom w:val="single" w:sz="6" w:space="0" w:color="auto"/>
        </w:pBdr>
        <w:spacing w:after="120" w:line="269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72F71494" w14:textId="029DBF96" w:rsidR="00795BDF" w:rsidRDefault="00795BDF">
      <w:pPr>
        <w:rPr>
          <w:rFonts w:asciiTheme="minorHAnsi" w:eastAsia="Calibri" w:hAnsiTheme="minorHAnsi" w:cstheme="minorHAnsi"/>
          <w:sz w:val="22"/>
          <w:szCs w:val="22"/>
          <w:highlight w:val="green"/>
        </w:rPr>
      </w:pPr>
      <w:r>
        <w:rPr>
          <w:rFonts w:asciiTheme="minorHAnsi" w:hAnsiTheme="minorHAnsi" w:cstheme="minorHAnsi"/>
          <w:highlight w:val="green"/>
        </w:rPr>
        <w:br w:type="page"/>
      </w:r>
    </w:p>
    <w:p w14:paraId="12835A49" w14:textId="77777777" w:rsidR="00BE1864" w:rsidRPr="009919A9" w:rsidRDefault="00BE1864" w:rsidP="001F30B0">
      <w:pPr>
        <w:jc w:val="both"/>
        <w:rPr>
          <w:rFonts w:ascii="Arial" w:hAnsi="Arial" w:cs="Arial"/>
          <w:sz w:val="22"/>
          <w:szCs w:val="22"/>
          <w:highlight w:val="green"/>
        </w:rPr>
      </w:pPr>
    </w:p>
    <w:p w14:paraId="21865F8C" w14:textId="178E0468" w:rsidR="00DD38D7" w:rsidRDefault="00DD38D7" w:rsidP="00330682">
      <w:pPr>
        <w:pStyle w:val="Nadpis02"/>
        <w:numPr>
          <w:ilvl w:val="0"/>
          <w:numId w:val="1"/>
        </w:numPr>
        <w:spacing w:before="0" w:after="120"/>
        <w:ind w:left="684" w:hanging="684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Definice a </w:t>
      </w:r>
      <w:r w:rsidR="00DA2280">
        <w:rPr>
          <w:rFonts w:asciiTheme="minorHAnsi" w:hAnsiTheme="minorHAnsi" w:cstheme="minorHAnsi"/>
          <w:sz w:val="24"/>
          <w:szCs w:val="24"/>
        </w:rPr>
        <w:t>Pojmy</w:t>
      </w:r>
    </w:p>
    <w:p w14:paraId="3100D809" w14:textId="77777777" w:rsidR="00602D23" w:rsidRPr="004927FA" w:rsidRDefault="00602D23" w:rsidP="004927FA">
      <w:pPr>
        <w:pStyle w:val="Level1"/>
        <w:numPr>
          <w:ilvl w:val="1"/>
          <w:numId w:val="1"/>
        </w:numPr>
        <w:spacing w:before="0" w:after="120" w:line="240" w:lineRule="auto"/>
        <w:rPr>
          <w:rFonts w:asciiTheme="minorHAnsi" w:hAnsiTheme="minorHAnsi" w:cstheme="minorHAnsi"/>
          <w:b w:val="0"/>
          <w:szCs w:val="22"/>
        </w:rPr>
      </w:pPr>
      <w:r w:rsidRPr="004927FA">
        <w:rPr>
          <w:rFonts w:asciiTheme="minorHAnsi" w:hAnsiTheme="minorHAnsi" w:cstheme="minorHAnsi"/>
          <w:b w:val="0"/>
          <w:szCs w:val="22"/>
        </w:rPr>
        <w:t>Následující pojmy s velkými počátečními písmeny používané v této Smlouvě mají níže uvedený význam, pokud z této Smlouvy nebo z jejího kontextu nevyplývá jinak:</w:t>
      </w:r>
    </w:p>
    <w:p w14:paraId="643417BE" w14:textId="2E8A1588" w:rsidR="00973230" w:rsidRPr="004927FA" w:rsidRDefault="00973230" w:rsidP="00602D23">
      <w:pPr>
        <w:pStyle w:val="lnek"/>
        <w:numPr>
          <w:ilvl w:val="2"/>
          <w:numId w:val="1"/>
        </w:numPr>
        <w:spacing w:after="120" w:line="276" w:lineRule="auto"/>
        <w:ind w:left="1395"/>
        <w:jc w:val="both"/>
        <w:outlineLvl w:val="2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„Autorský zákon“</w:t>
      </w:r>
      <w:r>
        <w:rPr>
          <w:rFonts w:asciiTheme="minorHAnsi" w:hAnsiTheme="minorHAnsi" w:cstheme="minorHAnsi"/>
          <w:bCs/>
          <w:sz w:val="22"/>
          <w:szCs w:val="22"/>
        </w:rPr>
        <w:t xml:space="preserve"> znamená </w:t>
      </w:r>
      <w:r w:rsidRPr="004441AD">
        <w:rPr>
          <w:rFonts w:asciiTheme="minorHAnsi" w:hAnsiTheme="minorHAnsi" w:cstheme="minorHAnsi"/>
          <w:sz w:val="22"/>
          <w:szCs w:val="22"/>
        </w:rPr>
        <w:t xml:space="preserve">zákon </w:t>
      </w:r>
      <w:r w:rsidRPr="004441AD">
        <w:rPr>
          <w:rFonts w:asciiTheme="minorHAnsi" w:hAnsiTheme="minorHAnsi" w:cstheme="minorHAnsi" w:hint="eastAsia"/>
          <w:sz w:val="22"/>
          <w:szCs w:val="22"/>
        </w:rPr>
        <w:t>č</w:t>
      </w:r>
      <w:r w:rsidRPr="004441AD">
        <w:rPr>
          <w:rFonts w:asciiTheme="minorHAnsi" w:hAnsiTheme="minorHAnsi" w:cstheme="minorHAnsi"/>
          <w:sz w:val="22"/>
          <w:szCs w:val="22"/>
        </w:rPr>
        <w:t>. 121/2000 Sb.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4441AD">
        <w:rPr>
          <w:rFonts w:asciiTheme="minorHAnsi" w:hAnsiTheme="minorHAnsi" w:cstheme="minorHAnsi"/>
          <w:sz w:val="22"/>
          <w:szCs w:val="22"/>
        </w:rPr>
        <w:t>o právu autorském, o právech souvisejících s právem autorským a o zm</w:t>
      </w:r>
      <w:r w:rsidRPr="004441AD">
        <w:rPr>
          <w:rFonts w:asciiTheme="minorHAnsi" w:hAnsiTheme="minorHAnsi" w:cstheme="minorHAnsi" w:hint="eastAsia"/>
          <w:sz w:val="22"/>
          <w:szCs w:val="22"/>
        </w:rPr>
        <w:t>ě</w:t>
      </w:r>
      <w:r w:rsidRPr="004441AD">
        <w:rPr>
          <w:rFonts w:asciiTheme="minorHAnsi" w:hAnsiTheme="minorHAnsi" w:cstheme="minorHAnsi"/>
          <w:sz w:val="22"/>
          <w:szCs w:val="22"/>
        </w:rPr>
        <w:t>n</w:t>
      </w:r>
      <w:r w:rsidRPr="004441AD">
        <w:rPr>
          <w:rFonts w:asciiTheme="minorHAnsi" w:hAnsiTheme="minorHAnsi" w:cstheme="minorHAnsi" w:hint="eastAsia"/>
          <w:sz w:val="22"/>
          <w:szCs w:val="22"/>
        </w:rPr>
        <w:t>ě</w:t>
      </w:r>
      <w:r w:rsidRPr="004441AD">
        <w:rPr>
          <w:rFonts w:asciiTheme="minorHAnsi" w:hAnsiTheme="minorHAnsi" w:cstheme="minorHAnsi"/>
          <w:sz w:val="22"/>
          <w:szCs w:val="22"/>
        </w:rPr>
        <w:t xml:space="preserve"> n</w:t>
      </w:r>
      <w:r w:rsidRPr="004441AD">
        <w:rPr>
          <w:rFonts w:asciiTheme="minorHAnsi" w:hAnsiTheme="minorHAnsi" w:cstheme="minorHAnsi" w:hint="eastAsia"/>
          <w:sz w:val="22"/>
          <w:szCs w:val="22"/>
        </w:rPr>
        <w:t>ě</w:t>
      </w:r>
      <w:r w:rsidRPr="004441AD">
        <w:rPr>
          <w:rFonts w:asciiTheme="minorHAnsi" w:hAnsiTheme="minorHAnsi" w:cstheme="minorHAnsi"/>
          <w:sz w:val="22"/>
          <w:szCs w:val="22"/>
        </w:rPr>
        <w:t>kterých zákon</w:t>
      </w:r>
      <w:r w:rsidRPr="004441AD">
        <w:rPr>
          <w:rFonts w:asciiTheme="minorHAnsi" w:hAnsiTheme="minorHAnsi" w:cstheme="minorHAnsi" w:hint="eastAsia"/>
          <w:sz w:val="22"/>
          <w:szCs w:val="22"/>
        </w:rPr>
        <w:t>ů</w:t>
      </w:r>
      <w:r w:rsidRPr="004441AD">
        <w:rPr>
          <w:rFonts w:asciiTheme="minorHAnsi" w:hAnsiTheme="minorHAnsi" w:cstheme="minorHAnsi"/>
          <w:sz w:val="22"/>
          <w:szCs w:val="22"/>
        </w:rPr>
        <w:t xml:space="preserve"> (autorský zákon)</w:t>
      </w:r>
      <w:r>
        <w:rPr>
          <w:rFonts w:asciiTheme="minorHAnsi" w:hAnsiTheme="minorHAnsi" w:cstheme="minorHAnsi"/>
          <w:sz w:val="22"/>
          <w:szCs w:val="22"/>
        </w:rPr>
        <w:t>, ve znění pozdějších předpisů</w:t>
      </w:r>
      <w:r w:rsidRPr="004441AD">
        <w:rPr>
          <w:rFonts w:asciiTheme="minorHAnsi" w:hAnsiTheme="minorHAnsi" w:cstheme="minorHAnsi"/>
          <w:sz w:val="22"/>
          <w:szCs w:val="22"/>
        </w:rPr>
        <w:t>.</w:t>
      </w:r>
    </w:p>
    <w:p w14:paraId="76166DC4" w14:textId="3BAB5E0C" w:rsidR="00715AFD" w:rsidRDefault="00715AFD" w:rsidP="00602D23">
      <w:pPr>
        <w:pStyle w:val="lnek"/>
        <w:numPr>
          <w:ilvl w:val="2"/>
          <w:numId w:val="1"/>
        </w:numPr>
        <w:spacing w:after="120" w:line="276" w:lineRule="auto"/>
        <w:ind w:left="1395"/>
        <w:jc w:val="both"/>
        <w:outlineLvl w:val="2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„Bankovní záruka za provedení Díla“</w:t>
      </w:r>
      <w:r w:rsidRPr="00715AFD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 xml:space="preserve">má význam uvedený v odst. </w:t>
      </w:r>
      <w:r w:rsidR="004B560C">
        <w:rPr>
          <w:rFonts w:asciiTheme="minorHAnsi" w:hAnsiTheme="minorHAnsi" w:cstheme="minorHAnsi"/>
          <w:bCs/>
          <w:sz w:val="22"/>
          <w:szCs w:val="22"/>
        </w:rPr>
        <w:fldChar w:fldCharType="begin"/>
      </w:r>
      <w:r w:rsidR="004B560C">
        <w:rPr>
          <w:rFonts w:asciiTheme="minorHAnsi" w:hAnsiTheme="minorHAnsi" w:cstheme="minorHAnsi"/>
          <w:bCs/>
          <w:sz w:val="22"/>
          <w:szCs w:val="22"/>
        </w:rPr>
        <w:instrText xml:space="preserve"> REF _Ref164681769 \r \h </w:instrText>
      </w:r>
      <w:r w:rsidR="004B560C">
        <w:rPr>
          <w:rFonts w:asciiTheme="minorHAnsi" w:hAnsiTheme="minorHAnsi" w:cstheme="minorHAnsi"/>
          <w:bCs/>
          <w:sz w:val="22"/>
          <w:szCs w:val="22"/>
        </w:rPr>
      </w:r>
      <w:r w:rsidR="004B560C">
        <w:rPr>
          <w:rFonts w:asciiTheme="minorHAnsi" w:hAnsiTheme="minorHAnsi" w:cstheme="minorHAnsi"/>
          <w:bCs/>
          <w:sz w:val="22"/>
          <w:szCs w:val="22"/>
        </w:rPr>
        <w:fldChar w:fldCharType="separate"/>
      </w:r>
      <w:r w:rsidR="009953F4">
        <w:rPr>
          <w:rFonts w:asciiTheme="minorHAnsi" w:hAnsiTheme="minorHAnsi" w:cstheme="minorHAnsi"/>
          <w:bCs/>
          <w:sz w:val="22"/>
          <w:szCs w:val="22"/>
        </w:rPr>
        <w:t>13.4</w:t>
      </w:r>
      <w:r w:rsidR="004B560C">
        <w:rPr>
          <w:rFonts w:asciiTheme="minorHAnsi" w:hAnsiTheme="minorHAnsi" w:cstheme="minorHAnsi"/>
          <w:bCs/>
          <w:sz w:val="22"/>
          <w:szCs w:val="22"/>
        </w:rPr>
        <w:fldChar w:fldCharType="end"/>
      </w:r>
      <w:r w:rsidR="004B560C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>této Smlouvy.</w:t>
      </w:r>
    </w:p>
    <w:p w14:paraId="2D9BAC13" w14:textId="1CC10968" w:rsidR="00715AFD" w:rsidRDefault="00715AFD" w:rsidP="00602D23">
      <w:pPr>
        <w:pStyle w:val="lnek"/>
        <w:numPr>
          <w:ilvl w:val="2"/>
          <w:numId w:val="1"/>
        </w:numPr>
        <w:spacing w:after="120" w:line="276" w:lineRule="auto"/>
        <w:ind w:left="1395"/>
        <w:jc w:val="both"/>
        <w:outlineLvl w:val="2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„Bankovní záruka za odstranění vad“</w:t>
      </w:r>
      <w:r>
        <w:rPr>
          <w:rFonts w:asciiTheme="minorHAnsi" w:hAnsiTheme="minorHAnsi" w:cstheme="minorHAnsi"/>
          <w:bCs/>
          <w:sz w:val="22"/>
          <w:szCs w:val="22"/>
        </w:rPr>
        <w:t xml:space="preserve"> má význam uvedený v odst. </w:t>
      </w:r>
      <w:r w:rsidR="004B560C">
        <w:rPr>
          <w:rFonts w:asciiTheme="minorHAnsi" w:hAnsiTheme="minorHAnsi" w:cstheme="minorHAnsi"/>
          <w:bCs/>
          <w:sz w:val="22"/>
          <w:szCs w:val="22"/>
        </w:rPr>
        <w:fldChar w:fldCharType="begin"/>
      </w:r>
      <w:r w:rsidR="004B560C">
        <w:rPr>
          <w:rFonts w:asciiTheme="minorHAnsi" w:hAnsiTheme="minorHAnsi" w:cstheme="minorHAnsi"/>
          <w:bCs/>
          <w:sz w:val="22"/>
          <w:szCs w:val="22"/>
        </w:rPr>
        <w:instrText xml:space="preserve"> REF _Ref164770781 \r \h </w:instrText>
      </w:r>
      <w:r w:rsidR="004B560C">
        <w:rPr>
          <w:rFonts w:asciiTheme="minorHAnsi" w:hAnsiTheme="minorHAnsi" w:cstheme="minorHAnsi"/>
          <w:bCs/>
          <w:sz w:val="22"/>
          <w:szCs w:val="22"/>
        </w:rPr>
      </w:r>
      <w:r w:rsidR="004B560C">
        <w:rPr>
          <w:rFonts w:asciiTheme="minorHAnsi" w:hAnsiTheme="minorHAnsi" w:cstheme="minorHAnsi"/>
          <w:bCs/>
          <w:sz w:val="22"/>
          <w:szCs w:val="22"/>
        </w:rPr>
        <w:fldChar w:fldCharType="separate"/>
      </w:r>
      <w:r w:rsidR="009953F4">
        <w:rPr>
          <w:rFonts w:asciiTheme="minorHAnsi" w:hAnsiTheme="minorHAnsi" w:cstheme="minorHAnsi"/>
          <w:bCs/>
          <w:sz w:val="22"/>
          <w:szCs w:val="22"/>
        </w:rPr>
        <w:t>13.5</w:t>
      </w:r>
      <w:r w:rsidR="004B560C">
        <w:rPr>
          <w:rFonts w:asciiTheme="minorHAnsi" w:hAnsiTheme="minorHAnsi" w:cstheme="minorHAnsi"/>
          <w:bCs/>
          <w:sz w:val="22"/>
          <w:szCs w:val="22"/>
        </w:rPr>
        <w:fldChar w:fldCharType="end"/>
      </w:r>
      <w:r w:rsidR="004B560C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>této Smlouvy.</w:t>
      </w:r>
    </w:p>
    <w:p w14:paraId="6B1BCEE4" w14:textId="06740EB8" w:rsidR="00FE4B9A" w:rsidRDefault="00FE4B9A" w:rsidP="00602D23">
      <w:pPr>
        <w:pStyle w:val="lnek"/>
        <w:numPr>
          <w:ilvl w:val="2"/>
          <w:numId w:val="1"/>
        </w:numPr>
        <w:spacing w:after="120" w:line="276" w:lineRule="auto"/>
        <w:ind w:left="1395"/>
        <w:jc w:val="both"/>
        <w:outlineLvl w:val="2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„Cena“</w:t>
      </w:r>
      <w:r w:rsidR="00D44AD9">
        <w:rPr>
          <w:rFonts w:asciiTheme="minorHAnsi" w:hAnsiTheme="minorHAnsi" w:cstheme="minorHAnsi"/>
          <w:bCs/>
          <w:sz w:val="22"/>
          <w:szCs w:val="22"/>
        </w:rPr>
        <w:t xml:space="preserve"> nebo „</w:t>
      </w:r>
      <w:r w:rsidR="00D44AD9" w:rsidRPr="004927FA">
        <w:rPr>
          <w:rFonts w:asciiTheme="minorHAnsi" w:hAnsiTheme="minorHAnsi" w:cstheme="minorHAnsi"/>
          <w:b/>
          <w:sz w:val="22"/>
          <w:szCs w:val="22"/>
        </w:rPr>
        <w:t>Cena Díla</w:t>
      </w:r>
      <w:r w:rsidR="00D44AD9">
        <w:rPr>
          <w:rFonts w:asciiTheme="minorHAnsi" w:hAnsiTheme="minorHAnsi" w:cstheme="minorHAnsi"/>
          <w:bCs/>
          <w:sz w:val="22"/>
          <w:szCs w:val="22"/>
        </w:rPr>
        <w:t>“ má význam uvedený v</w:t>
      </w:r>
      <w:r w:rsidR="0096410F">
        <w:rPr>
          <w:rFonts w:asciiTheme="minorHAnsi" w:hAnsiTheme="minorHAnsi" w:cstheme="minorHAnsi"/>
          <w:bCs/>
          <w:sz w:val="22"/>
          <w:szCs w:val="22"/>
        </w:rPr>
        <w:t> odst.</w:t>
      </w:r>
      <w:r w:rsidR="00D44AD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C64626">
        <w:rPr>
          <w:rFonts w:asciiTheme="minorHAnsi" w:hAnsiTheme="minorHAnsi" w:cstheme="minorHAnsi"/>
          <w:bCs/>
          <w:sz w:val="22"/>
          <w:szCs w:val="22"/>
        </w:rPr>
        <w:fldChar w:fldCharType="begin"/>
      </w:r>
      <w:r w:rsidR="00C64626">
        <w:rPr>
          <w:rFonts w:asciiTheme="minorHAnsi" w:hAnsiTheme="minorHAnsi" w:cstheme="minorHAnsi"/>
          <w:bCs/>
          <w:sz w:val="22"/>
          <w:szCs w:val="22"/>
        </w:rPr>
        <w:instrText xml:space="preserve"> REF _Ref187920514 \r \h </w:instrText>
      </w:r>
      <w:r w:rsidR="00C64626">
        <w:rPr>
          <w:rFonts w:asciiTheme="minorHAnsi" w:hAnsiTheme="minorHAnsi" w:cstheme="minorHAnsi"/>
          <w:bCs/>
          <w:sz w:val="22"/>
          <w:szCs w:val="22"/>
        </w:rPr>
      </w:r>
      <w:r w:rsidR="00C64626">
        <w:rPr>
          <w:rFonts w:asciiTheme="minorHAnsi" w:hAnsiTheme="minorHAnsi" w:cstheme="minorHAnsi"/>
          <w:bCs/>
          <w:sz w:val="22"/>
          <w:szCs w:val="22"/>
        </w:rPr>
        <w:fldChar w:fldCharType="separate"/>
      </w:r>
      <w:r w:rsidR="009953F4">
        <w:rPr>
          <w:rFonts w:asciiTheme="minorHAnsi" w:hAnsiTheme="minorHAnsi" w:cstheme="minorHAnsi"/>
          <w:bCs/>
          <w:sz w:val="22"/>
          <w:szCs w:val="22"/>
        </w:rPr>
        <w:t>6.1</w:t>
      </w:r>
      <w:r w:rsidR="00C64626">
        <w:rPr>
          <w:rFonts w:asciiTheme="minorHAnsi" w:hAnsiTheme="minorHAnsi" w:cstheme="minorHAnsi"/>
          <w:bCs/>
          <w:sz w:val="22"/>
          <w:szCs w:val="22"/>
        </w:rPr>
        <w:fldChar w:fldCharType="end"/>
      </w:r>
      <w:r w:rsidR="00C64626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C64626">
        <w:rPr>
          <w:rFonts w:asciiTheme="minorHAnsi" w:hAnsiTheme="minorHAnsi" w:cstheme="minorHAnsi"/>
          <w:bCs/>
          <w:sz w:val="22"/>
          <w:szCs w:val="22"/>
        </w:rPr>
        <w:fldChar w:fldCharType="begin"/>
      </w:r>
      <w:r w:rsidR="00C64626">
        <w:rPr>
          <w:rFonts w:asciiTheme="minorHAnsi" w:hAnsiTheme="minorHAnsi" w:cstheme="minorHAnsi"/>
          <w:bCs/>
          <w:sz w:val="22"/>
          <w:szCs w:val="22"/>
        </w:rPr>
        <w:instrText xml:space="preserve"> REF _Ref187920516 \r \h </w:instrText>
      </w:r>
      <w:r w:rsidR="00C64626">
        <w:rPr>
          <w:rFonts w:asciiTheme="minorHAnsi" w:hAnsiTheme="minorHAnsi" w:cstheme="minorHAnsi"/>
          <w:bCs/>
          <w:sz w:val="22"/>
          <w:szCs w:val="22"/>
        </w:rPr>
      </w:r>
      <w:r w:rsidR="00C64626">
        <w:rPr>
          <w:rFonts w:asciiTheme="minorHAnsi" w:hAnsiTheme="minorHAnsi" w:cstheme="minorHAnsi"/>
          <w:bCs/>
          <w:sz w:val="22"/>
          <w:szCs w:val="22"/>
        </w:rPr>
        <w:fldChar w:fldCharType="separate"/>
      </w:r>
      <w:r w:rsidR="009953F4">
        <w:rPr>
          <w:rFonts w:asciiTheme="minorHAnsi" w:hAnsiTheme="minorHAnsi" w:cstheme="minorHAnsi"/>
          <w:bCs/>
          <w:sz w:val="22"/>
          <w:szCs w:val="22"/>
        </w:rPr>
        <w:t>6.2</w:t>
      </w:r>
      <w:r w:rsidR="00C64626">
        <w:rPr>
          <w:rFonts w:asciiTheme="minorHAnsi" w:hAnsiTheme="minorHAnsi" w:cstheme="minorHAnsi"/>
          <w:bCs/>
          <w:sz w:val="22"/>
          <w:szCs w:val="22"/>
        </w:rPr>
        <w:fldChar w:fldCharType="end"/>
      </w:r>
      <w:r w:rsidR="00C64626">
        <w:rPr>
          <w:rFonts w:asciiTheme="minorHAnsi" w:hAnsiTheme="minorHAnsi" w:cstheme="minorHAnsi"/>
          <w:bCs/>
          <w:sz w:val="22"/>
          <w:szCs w:val="22"/>
        </w:rPr>
        <w:t xml:space="preserve"> a </w:t>
      </w:r>
      <w:r w:rsidR="00C64626">
        <w:rPr>
          <w:rFonts w:asciiTheme="minorHAnsi" w:hAnsiTheme="minorHAnsi" w:cstheme="minorHAnsi"/>
          <w:bCs/>
          <w:sz w:val="22"/>
          <w:szCs w:val="22"/>
        </w:rPr>
        <w:fldChar w:fldCharType="begin"/>
      </w:r>
      <w:r w:rsidR="00C64626">
        <w:rPr>
          <w:rFonts w:asciiTheme="minorHAnsi" w:hAnsiTheme="minorHAnsi" w:cstheme="minorHAnsi"/>
          <w:bCs/>
          <w:sz w:val="22"/>
          <w:szCs w:val="22"/>
        </w:rPr>
        <w:instrText xml:space="preserve"> REF _Ref187678237 \r \h </w:instrText>
      </w:r>
      <w:r w:rsidR="00C64626">
        <w:rPr>
          <w:rFonts w:asciiTheme="minorHAnsi" w:hAnsiTheme="minorHAnsi" w:cstheme="minorHAnsi"/>
          <w:bCs/>
          <w:sz w:val="22"/>
          <w:szCs w:val="22"/>
        </w:rPr>
      </w:r>
      <w:r w:rsidR="00C64626">
        <w:rPr>
          <w:rFonts w:asciiTheme="minorHAnsi" w:hAnsiTheme="minorHAnsi" w:cstheme="minorHAnsi"/>
          <w:bCs/>
          <w:sz w:val="22"/>
          <w:szCs w:val="22"/>
        </w:rPr>
        <w:fldChar w:fldCharType="separate"/>
      </w:r>
      <w:r w:rsidR="009953F4">
        <w:rPr>
          <w:rFonts w:asciiTheme="minorHAnsi" w:hAnsiTheme="minorHAnsi" w:cstheme="minorHAnsi"/>
          <w:bCs/>
          <w:sz w:val="22"/>
          <w:szCs w:val="22"/>
        </w:rPr>
        <w:t>6.3</w:t>
      </w:r>
      <w:r w:rsidR="00C64626">
        <w:rPr>
          <w:rFonts w:asciiTheme="minorHAnsi" w:hAnsiTheme="minorHAnsi" w:cstheme="minorHAnsi"/>
          <w:bCs/>
          <w:sz w:val="22"/>
          <w:szCs w:val="22"/>
        </w:rPr>
        <w:fldChar w:fldCharType="end"/>
      </w:r>
      <w:r w:rsidR="00C6462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D44AD9">
        <w:rPr>
          <w:rFonts w:asciiTheme="minorHAnsi" w:hAnsiTheme="minorHAnsi" w:cstheme="minorHAnsi"/>
          <w:bCs/>
          <w:sz w:val="22"/>
          <w:szCs w:val="22"/>
        </w:rPr>
        <w:t>této Smlouvy.</w:t>
      </w:r>
    </w:p>
    <w:p w14:paraId="0C9B8A4B" w14:textId="563200E8" w:rsidR="00911426" w:rsidRPr="004927FA" w:rsidRDefault="00911426" w:rsidP="00602D23">
      <w:pPr>
        <w:pStyle w:val="lnek"/>
        <w:numPr>
          <w:ilvl w:val="2"/>
          <w:numId w:val="1"/>
        </w:numPr>
        <w:spacing w:after="120" w:line="276" w:lineRule="auto"/>
        <w:ind w:left="1395"/>
        <w:jc w:val="both"/>
        <w:outlineLvl w:val="2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„Dílo“ </w:t>
      </w:r>
      <w:r>
        <w:rPr>
          <w:rFonts w:asciiTheme="minorHAnsi" w:hAnsiTheme="minorHAnsi" w:cstheme="minorHAnsi"/>
          <w:bCs/>
          <w:sz w:val="22"/>
          <w:szCs w:val="22"/>
        </w:rPr>
        <w:t xml:space="preserve">má význam uvedený v odst. </w:t>
      </w:r>
      <w:r w:rsidR="00D44AD9">
        <w:rPr>
          <w:rFonts w:asciiTheme="minorHAnsi" w:hAnsiTheme="minorHAnsi" w:cstheme="minorHAnsi"/>
          <w:bCs/>
          <w:sz w:val="22"/>
          <w:szCs w:val="22"/>
        </w:rPr>
        <w:fldChar w:fldCharType="begin"/>
      </w:r>
      <w:r w:rsidR="00D44AD9">
        <w:rPr>
          <w:rFonts w:asciiTheme="minorHAnsi" w:hAnsiTheme="minorHAnsi" w:cstheme="minorHAnsi"/>
          <w:bCs/>
          <w:sz w:val="22"/>
          <w:szCs w:val="22"/>
        </w:rPr>
        <w:instrText xml:space="preserve"> REF _Ref187840116 \r \h </w:instrText>
      </w:r>
      <w:r w:rsidR="00D44AD9">
        <w:rPr>
          <w:rFonts w:asciiTheme="minorHAnsi" w:hAnsiTheme="minorHAnsi" w:cstheme="minorHAnsi"/>
          <w:bCs/>
          <w:sz w:val="22"/>
          <w:szCs w:val="22"/>
        </w:rPr>
      </w:r>
      <w:r w:rsidR="00D44AD9">
        <w:rPr>
          <w:rFonts w:asciiTheme="minorHAnsi" w:hAnsiTheme="minorHAnsi" w:cstheme="minorHAnsi"/>
          <w:bCs/>
          <w:sz w:val="22"/>
          <w:szCs w:val="22"/>
        </w:rPr>
        <w:fldChar w:fldCharType="separate"/>
      </w:r>
      <w:r w:rsidR="009953F4">
        <w:rPr>
          <w:rFonts w:asciiTheme="minorHAnsi" w:hAnsiTheme="minorHAnsi" w:cstheme="minorHAnsi"/>
          <w:bCs/>
          <w:sz w:val="22"/>
          <w:szCs w:val="22"/>
        </w:rPr>
        <w:t>2.2</w:t>
      </w:r>
      <w:r w:rsidR="00D44AD9">
        <w:rPr>
          <w:rFonts w:asciiTheme="minorHAnsi" w:hAnsiTheme="minorHAnsi" w:cstheme="minorHAnsi"/>
          <w:bCs/>
          <w:sz w:val="22"/>
          <w:szCs w:val="22"/>
        </w:rPr>
        <w:fldChar w:fldCharType="end"/>
      </w:r>
      <w:r>
        <w:rPr>
          <w:rFonts w:asciiTheme="minorHAnsi" w:hAnsiTheme="minorHAnsi" w:cstheme="minorHAnsi"/>
          <w:bCs/>
          <w:sz w:val="22"/>
          <w:szCs w:val="22"/>
        </w:rPr>
        <w:t xml:space="preserve"> této Smlouvy</w:t>
      </w:r>
      <w:r w:rsidR="00D44AD9">
        <w:rPr>
          <w:rFonts w:asciiTheme="minorHAnsi" w:hAnsiTheme="minorHAnsi" w:cstheme="minorHAnsi"/>
          <w:bCs/>
          <w:sz w:val="22"/>
          <w:szCs w:val="22"/>
        </w:rPr>
        <w:t xml:space="preserve"> a jeho součástí jsou i Služby specifikované v odst. </w:t>
      </w:r>
      <w:r w:rsidR="00D44AD9">
        <w:rPr>
          <w:rFonts w:asciiTheme="minorHAnsi" w:hAnsiTheme="minorHAnsi" w:cstheme="minorHAnsi"/>
          <w:bCs/>
          <w:sz w:val="22"/>
          <w:szCs w:val="22"/>
        </w:rPr>
        <w:fldChar w:fldCharType="begin"/>
      </w:r>
      <w:r w:rsidR="00D44AD9">
        <w:rPr>
          <w:rFonts w:asciiTheme="minorHAnsi" w:hAnsiTheme="minorHAnsi" w:cstheme="minorHAnsi"/>
          <w:bCs/>
          <w:sz w:val="22"/>
          <w:szCs w:val="22"/>
        </w:rPr>
        <w:instrText xml:space="preserve"> REF _Ref187841892 \r \h </w:instrText>
      </w:r>
      <w:r w:rsidR="00D44AD9">
        <w:rPr>
          <w:rFonts w:asciiTheme="minorHAnsi" w:hAnsiTheme="minorHAnsi" w:cstheme="minorHAnsi"/>
          <w:bCs/>
          <w:sz w:val="22"/>
          <w:szCs w:val="22"/>
        </w:rPr>
      </w:r>
      <w:r w:rsidR="00D44AD9">
        <w:rPr>
          <w:rFonts w:asciiTheme="minorHAnsi" w:hAnsiTheme="minorHAnsi" w:cstheme="minorHAnsi"/>
          <w:bCs/>
          <w:sz w:val="22"/>
          <w:szCs w:val="22"/>
        </w:rPr>
        <w:fldChar w:fldCharType="separate"/>
      </w:r>
      <w:r w:rsidR="009953F4">
        <w:rPr>
          <w:rFonts w:asciiTheme="minorHAnsi" w:hAnsiTheme="minorHAnsi" w:cstheme="minorHAnsi"/>
          <w:bCs/>
          <w:sz w:val="22"/>
          <w:szCs w:val="22"/>
        </w:rPr>
        <w:t>2.3</w:t>
      </w:r>
      <w:r w:rsidR="00D44AD9">
        <w:rPr>
          <w:rFonts w:asciiTheme="minorHAnsi" w:hAnsiTheme="minorHAnsi" w:cstheme="minorHAnsi"/>
          <w:bCs/>
          <w:sz w:val="22"/>
          <w:szCs w:val="22"/>
        </w:rPr>
        <w:fldChar w:fldCharType="end"/>
      </w:r>
      <w:r w:rsidR="00D44AD9">
        <w:rPr>
          <w:rFonts w:asciiTheme="minorHAnsi" w:hAnsiTheme="minorHAnsi" w:cstheme="minorHAnsi"/>
          <w:bCs/>
          <w:sz w:val="22"/>
          <w:szCs w:val="22"/>
        </w:rPr>
        <w:t xml:space="preserve"> této Smlouvy</w:t>
      </w:r>
      <w:r>
        <w:rPr>
          <w:rFonts w:asciiTheme="minorHAnsi" w:hAnsiTheme="minorHAnsi" w:cstheme="minorHAnsi"/>
          <w:bCs/>
          <w:sz w:val="22"/>
          <w:szCs w:val="22"/>
        </w:rPr>
        <w:t>.</w:t>
      </w:r>
    </w:p>
    <w:p w14:paraId="4125D356" w14:textId="33175573" w:rsidR="000A0C6B" w:rsidRDefault="000A0C6B" w:rsidP="00602D23">
      <w:pPr>
        <w:pStyle w:val="lnek"/>
        <w:numPr>
          <w:ilvl w:val="2"/>
          <w:numId w:val="1"/>
        </w:numPr>
        <w:spacing w:after="120" w:line="276" w:lineRule="auto"/>
        <w:ind w:left="1395"/>
        <w:jc w:val="both"/>
        <w:outlineLvl w:val="2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„DP“</w:t>
      </w:r>
      <w:r w:rsidR="00B104D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104DE">
        <w:rPr>
          <w:rFonts w:asciiTheme="minorHAnsi" w:hAnsiTheme="minorHAnsi" w:cstheme="minorHAnsi"/>
          <w:bCs/>
          <w:sz w:val="22"/>
          <w:szCs w:val="22"/>
        </w:rPr>
        <w:t>znamená</w:t>
      </w:r>
      <w:r w:rsidR="00B104DE" w:rsidRPr="00B104D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B104DE">
        <w:rPr>
          <w:rFonts w:asciiTheme="minorHAnsi" w:hAnsiTheme="minorHAnsi" w:cstheme="minorHAnsi"/>
          <w:bCs/>
          <w:sz w:val="22"/>
          <w:szCs w:val="22"/>
        </w:rPr>
        <w:t>dozor</w:t>
      </w:r>
      <w:r w:rsidR="00B104DE" w:rsidRPr="00BF0918">
        <w:rPr>
          <w:rFonts w:asciiTheme="minorHAnsi" w:hAnsiTheme="minorHAnsi" w:cstheme="minorHAnsi"/>
          <w:bCs/>
          <w:sz w:val="22"/>
          <w:szCs w:val="22"/>
        </w:rPr>
        <w:t xml:space="preserve"> projektanta nad prováděním </w:t>
      </w:r>
      <w:r w:rsidR="00B104DE">
        <w:rPr>
          <w:rFonts w:asciiTheme="minorHAnsi" w:hAnsiTheme="minorHAnsi" w:cstheme="minorHAnsi"/>
          <w:bCs/>
          <w:sz w:val="22"/>
          <w:szCs w:val="22"/>
        </w:rPr>
        <w:t>S</w:t>
      </w:r>
      <w:r w:rsidR="00B104DE" w:rsidRPr="00BF0918">
        <w:rPr>
          <w:rFonts w:asciiTheme="minorHAnsi" w:hAnsiTheme="minorHAnsi" w:cstheme="minorHAnsi"/>
          <w:bCs/>
          <w:sz w:val="22"/>
          <w:szCs w:val="22"/>
        </w:rPr>
        <w:t xml:space="preserve">tavby a stavebních prací generálním dodavatelem </w:t>
      </w:r>
      <w:r w:rsidR="00B104DE">
        <w:rPr>
          <w:rFonts w:asciiTheme="minorHAnsi" w:hAnsiTheme="minorHAnsi" w:cstheme="minorHAnsi"/>
          <w:bCs/>
          <w:sz w:val="22"/>
          <w:szCs w:val="22"/>
        </w:rPr>
        <w:t>S</w:t>
      </w:r>
      <w:r w:rsidR="00B104DE" w:rsidRPr="00BF0918">
        <w:rPr>
          <w:rFonts w:asciiTheme="minorHAnsi" w:hAnsiTheme="minorHAnsi" w:cstheme="minorHAnsi"/>
          <w:bCs/>
          <w:sz w:val="22"/>
          <w:szCs w:val="22"/>
        </w:rPr>
        <w:t>tavby</w:t>
      </w:r>
      <w:r w:rsidR="00B104DE">
        <w:rPr>
          <w:rFonts w:asciiTheme="minorHAnsi" w:hAnsiTheme="minorHAnsi" w:cstheme="minorHAnsi"/>
          <w:bCs/>
          <w:sz w:val="22"/>
          <w:szCs w:val="22"/>
        </w:rPr>
        <w:t xml:space="preserve"> a jeho poskytování je předmětem Výkonové fáze 5.</w:t>
      </w:r>
    </w:p>
    <w:p w14:paraId="14AF7068" w14:textId="1586E230" w:rsidR="000A0C6B" w:rsidRDefault="000A0C6B" w:rsidP="00602D23">
      <w:pPr>
        <w:pStyle w:val="lnek"/>
        <w:numPr>
          <w:ilvl w:val="2"/>
          <w:numId w:val="1"/>
        </w:numPr>
        <w:spacing w:after="120" w:line="276" w:lineRule="auto"/>
        <w:ind w:left="1395"/>
        <w:jc w:val="both"/>
        <w:outlineLvl w:val="2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„D</w:t>
      </w:r>
      <w:r w:rsidR="00B53A04">
        <w:rPr>
          <w:rFonts w:asciiTheme="minorHAnsi" w:hAnsiTheme="minorHAnsi" w:cstheme="minorHAnsi"/>
          <w:b/>
          <w:sz w:val="22"/>
          <w:szCs w:val="22"/>
        </w:rPr>
        <w:t>SP“</w:t>
      </w:r>
      <w:r w:rsidR="00B53A04">
        <w:rPr>
          <w:rFonts w:asciiTheme="minorHAnsi" w:hAnsiTheme="minorHAnsi" w:cstheme="minorHAnsi"/>
          <w:bCs/>
          <w:sz w:val="22"/>
          <w:szCs w:val="22"/>
        </w:rPr>
        <w:t xml:space="preserve"> znamená projektová dokumentace pro povolení Stavby, </w:t>
      </w:r>
      <w:r w:rsidR="006711A7" w:rsidRPr="00BF0918">
        <w:rPr>
          <w:rFonts w:asciiTheme="minorHAnsi" w:hAnsiTheme="minorHAnsi" w:cstheme="minorHAnsi"/>
          <w:bCs/>
          <w:sz w:val="22"/>
          <w:szCs w:val="22"/>
        </w:rPr>
        <w:t>v</w:t>
      </w:r>
      <w:r w:rsidR="006711A7" w:rsidRPr="00BF0918">
        <w:rPr>
          <w:rFonts w:asciiTheme="minorHAnsi" w:hAnsiTheme="minorHAnsi" w:cstheme="minorHAnsi" w:hint="eastAsia"/>
          <w:bCs/>
          <w:sz w:val="22"/>
          <w:szCs w:val="22"/>
        </w:rPr>
        <w:t>č</w:t>
      </w:r>
      <w:r w:rsidR="006711A7" w:rsidRPr="00BF0918">
        <w:rPr>
          <w:rFonts w:asciiTheme="minorHAnsi" w:hAnsiTheme="minorHAnsi" w:cstheme="minorHAnsi"/>
          <w:bCs/>
          <w:sz w:val="22"/>
          <w:szCs w:val="22"/>
        </w:rPr>
        <w:t>etn</w:t>
      </w:r>
      <w:r w:rsidR="006711A7" w:rsidRPr="00BF0918">
        <w:rPr>
          <w:rFonts w:asciiTheme="minorHAnsi" w:hAnsiTheme="minorHAnsi" w:cstheme="minorHAnsi" w:hint="eastAsia"/>
          <w:bCs/>
          <w:sz w:val="22"/>
          <w:szCs w:val="22"/>
        </w:rPr>
        <w:t>ě</w:t>
      </w:r>
      <w:r w:rsidR="006711A7" w:rsidRPr="00BF0918">
        <w:rPr>
          <w:rFonts w:asciiTheme="minorHAnsi" w:hAnsiTheme="minorHAnsi" w:cstheme="minorHAnsi"/>
          <w:bCs/>
          <w:sz w:val="22"/>
          <w:szCs w:val="22"/>
        </w:rPr>
        <w:t xml:space="preserve"> zajištění vydání veškerých potřebných veřejnoprávních povolení vč. Povolení zám</w:t>
      </w:r>
      <w:r w:rsidR="006711A7" w:rsidRPr="00BF0918">
        <w:rPr>
          <w:rFonts w:asciiTheme="minorHAnsi" w:hAnsiTheme="minorHAnsi" w:cstheme="minorHAnsi" w:hint="eastAsia"/>
          <w:bCs/>
          <w:sz w:val="22"/>
          <w:szCs w:val="22"/>
        </w:rPr>
        <w:t>ě</w:t>
      </w:r>
      <w:r w:rsidR="006711A7" w:rsidRPr="00BF0918">
        <w:rPr>
          <w:rFonts w:asciiTheme="minorHAnsi" w:hAnsiTheme="minorHAnsi" w:cstheme="minorHAnsi"/>
          <w:bCs/>
          <w:sz w:val="22"/>
          <w:szCs w:val="22"/>
        </w:rPr>
        <w:t xml:space="preserve">ru dle </w:t>
      </w:r>
      <w:r w:rsidR="006711A7">
        <w:rPr>
          <w:rFonts w:asciiTheme="minorHAnsi" w:hAnsiTheme="minorHAnsi" w:cstheme="minorHAnsi"/>
          <w:bCs/>
          <w:sz w:val="22"/>
          <w:szCs w:val="22"/>
        </w:rPr>
        <w:t>Stavebního zákona,</w:t>
      </w:r>
      <w:r w:rsidR="00B53A04">
        <w:rPr>
          <w:rFonts w:asciiTheme="minorHAnsi" w:hAnsiTheme="minorHAnsi" w:cstheme="minorHAnsi"/>
          <w:bCs/>
          <w:sz w:val="22"/>
          <w:szCs w:val="22"/>
        </w:rPr>
        <w:t xml:space="preserve"> a jej</w:t>
      </w:r>
      <w:r w:rsidR="006711A7">
        <w:rPr>
          <w:rFonts w:asciiTheme="minorHAnsi" w:hAnsiTheme="minorHAnsi" w:cstheme="minorHAnsi"/>
          <w:bCs/>
          <w:sz w:val="22"/>
          <w:szCs w:val="22"/>
        </w:rPr>
        <w:t>ich</w:t>
      </w:r>
      <w:r w:rsidR="00B53A04">
        <w:rPr>
          <w:rFonts w:asciiTheme="minorHAnsi" w:hAnsiTheme="minorHAnsi" w:cstheme="minorHAnsi"/>
          <w:bCs/>
          <w:sz w:val="22"/>
          <w:szCs w:val="22"/>
        </w:rPr>
        <w:t xml:space="preserve"> zhotovení</w:t>
      </w:r>
      <w:r w:rsidR="006711A7">
        <w:rPr>
          <w:rFonts w:asciiTheme="minorHAnsi" w:hAnsiTheme="minorHAnsi" w:cstheme="minorHAnsi"/>
          <w:bCs/>
          <w:sz w:val="22"/>
          <w:szCs w:val="22"/>
        </w:rPr>
        <w:t xml:space="preserve"> a zajištění</w:t>
      </w:r>
      <w:r w:rsidR="00B53A04">
        <w:rPr>
          <w:rFonts w:asciiTheme="minorHAnsi" w:hAnsiTheme="minorHAnsi" w:cstheme="minorHAnsi"/>
          <w:bCs/>
          <w:sz w:val="22"/>
          <w:szCs w:val="22"/>
        </w:rPr>
        <w:t xml:space="preserve"> je předmětem Výkonové fáze 2.</w:t>
      </w:r>
    </w:p>
    <w:p w14:paraId="7FB7CFCE" w14:textId="206C42A6" w:rsidR="000A0C6B" w:rsidRDefault="000A0C6B" w:rsidP="00602D23">
      <w:pPr>
        <w:pStyle w:val="lnek"/>
        <w:numPr>
          <w:ilvl w:val="2"/>
          <w:numId w:val="1"/>
        </w:numPr>
        <w:spacing w:after="120" w:line="276" w:lineRule="auto"/>
        <w:ind w:left="1395"/>
        <w:jc w:val="both"/>
        <w:outlineLvl w:val="2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„DVZ“</w:t>
      </w:r>
      <w:r w:rsidR="00B53A0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53A04">
        <w:rPr>
          <w:rFonts w:asciiTheme="minorHAnsi" w:hAnsiTheme="minorHAnsi" w:cstheme="minorHAnsi"/>
          <w:bCs/>
          <w:sz w:val="22"/>
          <w:szCs w:val="22"/>
        </w:rPr>
        <w:t>znamená dokumentace pro provádění Stavby a pro výběr dodavatele Stavby a její zhotovení je předmětem Výkonové fáze 3.</w:t>
      </w:r>
    </w:p>
    <w:p w14:paraId="5277398D" w14:textId="51D77BCE" w:rsidR="005B5EC7" w:rsidRDefault="005B5EC7" w:rsidP="00602D23">
      <w:pPr>
        <w:pStyle w:val="lnek"/>
        <w:numPr>
          <w:ilvl w:val="2"/>
          <w:numId w:val="1"/>
        </w:numPr>
        <w:spacing w:after="120" w:line="276" w:lineRule="auto"/>
        <w:ind w:left="1395"/>
        <w:jc w:val="both"/>
        <w:outlineLvl w:val="2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„Milníky“ </w:t>
      </w:r>
      <w:r>
        <w:rPr>
          <w:rFonts w:asciiTheme="minorHAnsi" w:hAnsiTheme="minorHAnsi" w:cstheme="minorHAnsi"/>
          <w:bCs/>
          <w:sz w:val="22"/>
          <w:szCs w:val="22"/>
        </w:rPr>
        <w:t>znamen</w:t>
      </w:r>
      <w:r w:rsidR="007A7429">
        <w:rPr>
          <w:rFonts w:asciiTheme="minorHAnsi" w:hAnsiTheme="minorHAnsi" w:cstheme="minorHAnsi"/>
          <w:bCs/>
          <w:sz w:val="22"/>
          <w:szCs w:val="22"/>
        </w:rPr>
        <w:t>ají termíny plnění jednotlivých částí Díla a Výkonových fází Zhotovitelem a jsou specifikovány v příloze č. 3 této Smlo</w:t>
      </w:r>
      <w:r w:rsidR="009C3F64">
        <w:rPr>
          <w:rFonts w:asciiTheme="minorHAnsi" w:hAnsiTheme="minorHAnsi" w:cstheme="minorHAnsi"/>
          <w:bCs/>
          <w:sz w:val="22"/>
          <w:szCs w:val="22"/>
        </w:rPr>
        <w:t>uv</w:t>
      </w:r>
      <w:r w:rsidR="007A7429">
        <w:rPr>
          <w:rFonts w:asciiTheme="minorHAnsi" w:hAnsiTheme="minorHAnsi" w:cstheme="minorHAnsi"/>
          <w:bCs/>
          <w:sz w:val="22"/>
          <w:szCs w:val="22"/>
        </w:rPr>
        <w:t>y.</w:t>
      </w:r>
    </w:p>
    <w:p w14:paraId="3AD3BB29" w14:textId="71472C31" w:rsidR="00602D23" w:rsidRPr="004927FA" w:rsidRDefault="00602D23" w:rsidP="00602D23">
      <w:pPr>
        <w:pStyle w:val="lnek"/>
        <w:numPr>
          <w:ilvl w:val="2"/>
          <w:numId w:val="1"/>
        </w:numPr>
        <w:spacing w:after="120" w:line="276" w:lineRule="auto"/>
        <w:ind w:left="1395"/>
        <w:jc w:val="both"/>
        <w:outlineLvl w:val="2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„Občanský zákoník“ </w:t>
      </w:r>
      <w:r>
        <w:rPr>
          <w:rFonts w:asciiTheme="minorHAnsi" w:hAnsiTheme="minorHAnsi" w:cstheme="minorHAnsi"/>
          <w:bCs/>
          <w:sz w:val="22"/>
          <w:szCs w:val="22"/>
        </w:rPr>
        <w:t>znamená zákon č. 89/2012 Sb., občanský zákoník, ve znění pozdějších předpisů.</w:t>
      </w:r>
    </w:p>
    <w:p w14:paraId="62BD2EAD" w14:textId="24E8935E" w:rsidR="00263EB2" w:rsidRDefault="00263EB2" w:rsidP="00602D23">
      <w:pPr>
        <w:pStyle w:val="lnek"/>
        <w:numPr>
          <w:ilvl w:val="2"/>
          <w:numId w:val="1"/>
        </w:numPr>
        <w:spacing w:after="120" w:line="276" w:lineRule="auto"/>
        <w:ind w:left="1395"/>
        <w:jc w:val="both"/>
        <w:outlineLvl w:val="2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„Podzhotovitel“ </w:t>
      </w:r>
      <w:r>
        <w:rPr>
          <w:rFonts w:asciiTheme="minorHAnsi" w:hAnsiTheme="minorHAnsi" w:cstheme="minorHAnsi"/>
          <w:bCs/>
          <w:sz w:val="22"/>
          <w:szCs w:val="22"/>
        </w:rPr>
        <w:t xml:space="preserve">má význam uvedený v odst. </w:t>
      </w:r>
      <w:r>
        <w:rPr>
          <w:rFonts w:asciiTheme="minorHAnsi" w:hAnsiTheme="minorHAnsi" w:cstheme="minorHAnsi"/>
          <w:bCs/>
          <w:sz w:val="22"/>
          <w:szCs w:val="22"/>
        </w:rPr>
        <w:fldChar w:fldCharType="begin"/>
      </w:r>
      <w:r>
        <w:rPr>
          <w:rFonts w:asciiTheme="minorHAnsi" w:hAnsiTheme="minorHAnsi" w:cstheme="minorHAnsi"/>
          <w:bCs/>
          <w:sz w:val="22"/>
          <w:szCs w:val="22"/>
        </w:rPr>
        <w:instrText xml:space="preserve"> REF _Ref187933020 \r \h </w:instrText>
      </w:r>
      <w:r>
        <w:rPr>
          <w:rFonts w:asciiTheme="minorHAnsi" w:hAnsiTheme="minorHAnsi" w:cstheme="minorHAnsi"/>
          <w:bCs/>
          <w:sz w:val="22"/>
          <w:szCs w:val="22"/>
        </w:rPr>
      </w:r>
      <w:r>
        <w:rPr>
          <w:rFonts w:asciiTheme="minorHAnsi" w:hAnsiTheme="minorHAnsi" w:cstheme="minorHAnsi"/>
          <w:bCs/>
          <w:sz w:val="22"/>
          <w:szCs w:val="22"/>
        </w:rPr>
        <w:fldChar w:fldCharType="separate"/>
      </w:r>
      <w:r w:rsidR="009953F4">
        <w:rPr>
          <w:rFonts w:asciiTheme="minorHAnsi" w:hAnsiTheme="minorHAnsi" w:cstheme="minorHAnsi"/>
          <w:bCs/>
          <w:sz w:val="22"/>
          <w:szCs w:val="22"/>
        </w:rPr>
        <w:t>11.1</w:t>
      </w:r>
      <w:r>
        <w:rPr>
          <w:rFonts w:asciiTheme="minorHAnsi" w:hAnsiTheme="minorHAnsi" w:cstheme="minorHAnsi"/>
          <w:bCs/>
          <w:sz w:val="22"/>
          <w:szCs w:val="22"/>
        </w:rPr>
        <w:fldChar w:fldCharType="end"/>
      </w:r>
      <w:r>
        <w:rPr>
          <w:rFonts w:asciiTheme="minorHAnsi" w:hAnsiTheme="minorHAnsi" w:cstheme="minorHAnsi"/>
          <w:bCs/>
          <w:sz w:val="22"/>
          <w:szCs w:val="22"/>
        </w:rPr>
        <w:t xml:space="preserve"> této Smlouvy.</w:t>
      </w:r>
    </w:p>
    <w:p w14:paraId="6972CF4F" w14:textId="296D575C" w:rsidR="0091411F" w:rsidRPr="004927FA" w:rsidRDefault="0091411F" w:rsidP="00602D23">
      <w:pPr>
        <w:pStyle w:val="lnek"/>
        <w:numPr>
          <w:ilvl w:val="2"/>
          <w:numId w:val="1"/>
        </w:numPr>
        <w:spacing w:after="120" w:line="276" w:lineRule="auto"/>
        <w:ind w:left="1395"/>
        <w:jc w:val="both"/>
        <w:outlineLvl w:val="2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„Povolení záměru“</w:t>
      </w:r>
      <w:r>
        <w:rPr>
          <w:rFonts w:asciiTheme="minorHAnsi" w:hAnsiTheme="minorHAnsi" w:cstheme="minorHAnsi"/>
          <w:bCs/>
          <w:sz w:val="22"/>
          <w:szCs w:val="22"/>
        </w:rPr>
        <w:t xml:space="preserve"> znamená </w:t>
      </w:r>
      <w:r w:rsidR="00BD68E8">
        <w:rPr>
          <w:rFonts w:asciiTheme="minorHAnsi" w:hAnsiTheme="minorHAnsi" w:cstheme="minorHAnsi"/>
          <w:bCs/>
          <w:sz w:val="22"/>
          <w:szCs w:val="22"/>
        </w:rPr>
        <w:t>rozhodnutí příslušného stavebního úřadu o povolení záměru vydané pro realizaci Stavby dle § 171 a násl. Stavebního zákona.</w:t>
      </w:r>
    </w:p>
    <w:p w14:paraId="3CB4AE97" w14:textId="3FEFC83A" w:rsidR="00911426" w:rsidRDefault="00911426" w:rsidP="00602D23">
      <w:pPr>
        <w:pStyle w:val="lnek"/>
        <w:numPr>
          <w:ilvl w:val="2"/>
          <w:numId w:val="1"/>
        </w:numPr>
        <w:spacing w:after="120" w:line="276" w:lineRule="auto"/>
        <w:ind w:left="1395"/>
        <w:jc w:val="both"/>
        <w:outlineLvl w:val="2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„PP“</w:t>
      </w:r>
      <w:r w:rsidR="00B53A0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53A04">
        <w:rPr>
          <w:rFonts w:asciiTheme="minorHAnsi" w:hAnsiTheme="minorHAnsi" w:cstheme="minorHAnsi"/>
          <w:bCs/>
          <w:sz w:val="22"/>
          <w:szCs w:val="22"/>
        </w:rPr>
        <w:t>znamená projektová příprava Projektu a její provedení je předmětem Výkonové fáze 1.</w:t>
      </w:r>
    </w:p>
    <w:p w14:paraId="321F0DF9" w14:textId="3F51A041" w:rsidR="00D44AD9" w:rsidRPr="00886432" w:rsidRDefault="00D44AD9" w:rsidP="00602D23">
      <w:pPr>
        <w:pStyle w:val="lnek"/>
        <w:numPr>
          <w:ilvl w:val="2"/>
          <w:numId w:val="1"/>
        </w:numPr>
        <w:spacing w:after="120" w:line="276" w:lineRule="auto"/>
        <w:ind w:left="1395"/>
        <w:jc w:val="both"/>
        <w:outlineLvl w:val="2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„Projekt</w:t>
      </w:r>
      <w:r w:rsidRPr="00886432">
        <w:rPr>
          <w:rFonts w:asciiTheme="minorHAnsi" w:hAnsiTheme="minorHAnsi" w:cstheme="minorHAnsi"/>
          <w:b/>
          <w:sz w:val="22"/>
          <w:szCs w:val="22"/>
        </w:rPr>
        <w:t>“</w:t>
      </w:r>
      <w:r w:rsidRPr="0088643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5B04A6">
        <w:rPr>
          <w:rFonts w:asciiTheme="minorHAnsi" w:hAnsiTheme="minorHAnsi" w:cstheme="minorHAnsi"/>
          <w:bCs/>
          <w:sz w:val="22"/>
          <w:szCs w:val="22"/>
        </w:rPr>
        <w:t xml:space="preserve">znamená projekt Objednatele </w:t>
      </w:r>
      <w:r w:rsidR="002E3BD9" w:rsidRPr="00886432">
        <w:rPr>
          <w:rFonts w:asciiTheme="minorHAnsi" w:hAnsiTheme="minorHAnsi" w:cstheme="minorHAnsi"/>
          <w:sz w:val="22"/>
          <w:szCs w:val="22"/>
        </w:rPr>
        <w:t xml:space="preserve">známý jako </w:t>
      </w:r>
      <w:r w:rsidR="002E3BD9" w:rsidRPr="00886432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„Sportovní hala Jána </w:t>
      </w:r>
      <w:proofErr w:type="spellStart"/>
      <w:r w:rsidR="002E3BD9" w:rsidRPr="00886432">
        <w:rPr>
          <w:rFonts w:asciiTheme="minorHAnsi" w:hAnsiTheme="minorHAnsi" w:cstheme="minorHAnsi"/>
          <w:b/>
          <w:i/>
          <w:iCs/>
          <w:sz w:val="22"/>
          <w:szCs w:val="22"/>
        </w:rPr>
        <w:t>Mahora</w:t>
      </w:r>
      <w:proofErr w:type="spellEnd"/>
      <w:r w:rsidR="002E3BD9" w:rsidRPr="00886432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 v Kobylisích“ </w:t>
      </w:r>
      <w:r w:rsidRPr="005B04A6">
        <w:rPr>
          <w:rFonts w:asciiTheme="minorHAnsi" w:hAnsiTheme="minorHAnsi" w:cstheme="minorHAnsi"/>
          <w:bCs/>
          <w:sz w:val="22"/>
          <w:szCs w:val="22"/>
        </w:rPr>
        <w:t>spočívající v kompletní přípravě a realizaci Stavby a zahrnující veškeré fáze realizace Stavby od</w:t>
      </w:r>
      <w:r w:rsidR="00227AE4" w:rsidRPr="005B04A6">
        <w:rPr>
          <w:rFonts w:asciiTheme="minorHAnsi" w:hAnsiTheme="minorHAnsi" w:cstheme="minorHAnsi"/>
          <w:bCs/>
          <w:sz w:val="22"/>
          <w:szCs w:val="22"/>
        </w:rPr>
        <w:t xml:space="preserve"> projektové</w:t>
      </w:r>
      <w:r w:rsidRPr="005B04A6">
        <w:rPr>
          <w:rFonts w:asciiTheme="minorHAnsi" w:hAnsiTheme="minorHAnsi" w:cstheme="minorHAnsi"/>
          <w:bCs/>
          <w:sz w:val="22"/>
          <w:szCs w:val="22"/>
        </w:rPr>
        <w:t xml:space="preserve"> přípravy realizace Stavby</w:t>
      </w:r>
      <w:r w:rsidR="00227AE4" w:rsidRPr="005B04A6">
        <w:rPr>
          <w:rFonts w:asciiTheme="minorHAnsi" w:hAnsiTheme="minorHAnsi" w:cstheme="minorHAnsi"/>
          <w:bCs/>
          <w:sz w:val="22"/>
          <w:szCs w:val="22"/>
        </w:rPr>
        <w:t>, přes veškerou inženýrskou činnost související se Stavbou, stavební práce a dodávky pro realizaci Stavby</w:t>
      </w:r>
      <w:r w:rsidRPr="005B04A6">
        <w:rPr>
          <w:rFonts w:asciiTheme="minorHAnsi" w:hAnsiTheme="minorHAnsi" w:cstheme="minorHAnsi"/>
          <w:bCs/>
          <w:sz w:val="22"/>
          <w:szCs w:val="22"/>
        </w:rPr>
        <w:t xml:space="preserve"> až po její dokončení a získání povolení k užívání Stavby</w:t>
      </w:r>
      <w:r w:rsidRPr="00EE5438">
        <w:rPr>
          <w:rFonts w:asciiTheme="minorHAnsi" w:hAnsiTheme="minorHAnsi" w:cstheme="minorHAnsi"/>
          <w:bCs/>
          <w:sz w:val="22"/>
          <w:szCs w:val="22"/>
        </w:rPr>
        <w:t>.</w:t>
      </w:r>
    </w:p>
    <w:p w14:paraId="3BAE050C" w14:textId="44FDB6F3" w:rsidR="00911426" w:rsidRPr="004927FA" w:rsidRDefault="00911426" w:rsidP="00602D23">
      <w:pPr>
        <w:pStyle w:val="lnek"/>
        <w:numPr>
          <w:ilvl w:val="2"/>
          <w:numId w:val="1"/>
        </w:numPr>
        <w:spacing w:after="120" w:line="276" w:lineRule="auto"/>
        <w:ind w:left="1395"/>
        <w:jc w:val="both"/>
        <w:outlineLvl w:val="2"/>
        <w:rPr>
          <w:rFonts w:asciiTheme="minorHAnsi" w:hAnsiTheme="minorHAnsi" w:cstheme="minorHAnsi"/>
          <w:b/>
          <w:sz w:val="22"/>
          <w:szCs w:val="22"/>
        </w:rPr>
      </w:pPr>
      <w:r w:rsidRPr="000D68A6">
        <w:rPr>
          <w:rFonts w:asciiTheme="minorHAnsi" w:hAnsiTheme="minorHAnsi" w:cstheme="minorHAnsi"/>
          <w:b/>
          <w:sz w:val="22"/>
          <w:szCs w:val="22"/>
        </w:rPr>
        <w:t xml:space="preserve">„Projektová dokumentace“ </w:t>
      </w:r>
      <w:r w:rsidRPr="000D68A6">
        <w:rPr>
          <w:rFonts w:asciiTheme="minorHAnsi" w:hAnsiTheme="minorHAnsi" w:cstheme="minorHAnsi"/>
          <w:bCs/>
          <w:sz w:val="22"/>
          <w:szCs w:val="22"/>
        </w:rPr>
        <w:t xml:space="preserve">znamená </w:t>
      </w:r>
      <w:r w:rsidR="000D68A6">
        <w:rPr>
          <w:rFonts w:asciiTheme="minorHAnsi" w:hAnsiTheme="minorHAnsi" w:cstheme="minorHAnsi"/>
          <w:bCs/>
          <w:sz w:val="22"/>
          <w:szCs w:val="22"/>
        </w:rPr>
        <w:t xml:space="preserve">jakákoli a veškerá </w:t>
      </w:r>
      <w:r w:rsidR="000D68A6" w:rsidRPr="004927FA">
        <w:rPr>
          <w:rFonts w:asciiTheme="minorHAnsi" w:hAnsiTheme="minorHAnsi" w:cstheme="minorHAnsi"/>
          <w:bCs/>
          <w:sz w:val="22"/>
          <w:szCs w:val="22"/>
        </w:rPr>
        <w:t xml:space="preserve">projektová dokumentace </w:t>
      </w:r>
      <w:r w:rsidR="00CA2E89">
        <w:rPr>
          <w:rFonts w:asciiTheme="minorHAnsi" w:hAnsiTheme="minorHAnsi" w:cstheme="minorHAnsi"/>
          <w:bCs/>
          <w:sz w:val="22"/>
          <w:szCs w:val="22"/>
        </w:rPr>
        <w:t xml:space="preserve">pro Stavbu </w:t>
      </w:r>
      <w:r w:rsidR="000D68A6" w:rsidRPr="004927FA">
        <w:rPr>
          <w:rFonts w:asciiTheme="minorHAnsi" w:hAnsiTheme="minorHAnsi" w:cstheme="minorHAnsi"/>
          <w:bCs/>
          <w:sz w:val="22"/>
          <w:szCs w:val="22"/>
        </w:rPr>
        <w:t xml:space="preserve">zhotovená Zhotovitelem dle této Smlouvy v jakékoli Výkonové fázi, neuvádí-li tato Smlouva </w:t>
      </w:r>
      <w:r w:rsidR="000D68A6">
        <w:rPr>
          <w:rFonts w:asciiTheme="minorHAnsi" w:hAnsiTheme="minorHAnsi" w:cstheme="minorHAnsi"/>
          <w:bCs/>
          <w:sz w:val="22"/>
          <w:szCs w:val="22"/>
        </w:rPr>
        <w:t xml:space="preserve">dále </w:t>
      </w:r>
      <w:r w:rsidR="000D68A6" w:rsidRPr="004927FA">
        <w:rPr>
          <w:rFonts w:asciiTheme="minorHAnsi" w:hAnsiTheme="minorHAnsi" w:cstheme="minorHAnsi"/>
          <w:bCs/>
          <w:sz w:val="22"/>
          <w:szCs w:val="22"/>
        </w:rPr>
        <w:t>jinak.</w:t>
      </w:r>
    </w:p>
    <w:p w14:paraId="33DD37FB" w14:textId="4A11B936" w:rsidR="00894A36" w:rsidRPr="000D68A6" w:rsidRDefault="00894A36" w:rsidP="00602D23">
      <w:pPr>
        <w:pStyle w:val="lnek"/>
        <w:numPr>
          <w:ilvl w:val="2"/>
          <w:numId w:val="1"/>
        </w:numPr>
        <w:spacing w:after="120" w:line="276" w:lineRule="auto"/>
        <w:ind w:left="1395"/>
        <w:jc w:val="both"/>
        <w:outlineLvl w:val="2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„Projektov</w:t>
      </w:r>
      <w:r w:rsidR="00B45B43">
        <w:rPr>
          <w:rFonts w:asciiTheme="minorHAnsi" w:hAnsiTheme="minorHAnsi" w:cstheme="minorHAnsi"/>
          <w:b/>
          <w:sz w:val="22"/>
          <w:szCs w:val="22"/>
        </w:rPr>
        <w:t>ý</w:t>
      </w:r>
      <w:r>
        <w:rPr>
          <w:rFonts w:asciiTheme="minorHAnsi" w:hAnsiTheme="minorHAnsi" w:cstheme="minorHAnsi"/>
          <w:b/>
          <w:sz w:val="22"/>
          <w:szCs w:val="22"/>
        </w:rPr>
        <w:t xml:space="preserve"> manažer“ </w:t>
      </w:r>
      <w:r w:rsidR="00B45B43">
        <w:rPr>
          <w:rFonts w:asciiTheme="minorHAnsi" w:hAnsiTheme="minorHAnsi" w:cstheme="minorHAnsi"/>
          <w:bCs/>
          <w:sz w:val="22"/>
          <w:szCs w:val="22"/>
        </w:rPr>
        <w:t xml:space="preserve">je osoba zvolená Objednatelem jako jeho zástupce </w:t>
      </w:r>
      <w:r w:rsidR="00B45B43" w:rsidRPr="004927FA">
        <w:rPr>
          <w:rFonts w:asciiTheme="minorHAnsi" w:hAnsiTheme="minorHAnsi" w:cstheme="minorHAnsi"/>
          <w:bCs/>
          <w:sz w:val="22"/>
          <w:szCs w:val="22"/>
        </w:rPr>
        <w:t>pro výkon práv a povinností Objednatele vyplývajících z této Smlouvy</w:t>
      </w:r>
      <w:r w:rsidR="00B45B43">
        <w:rPr>
          <w:rFonts w:asciiTheme="minorHAnsi" w:hAnsiTheme="minorHAnsi" w:cstheme="minorHAnsi"/>
          <w:bCs/>
          <w:sz w:val="22"/>
          <w:szCs w:val="22"/>
        </w:rPr>
        <w:t xml:space="preserve"> a jeho oprávnění jsou blíže specifikována v odst. </w:t>
      </w:r>
      <w:r w:rsidR="00B45B43">
        <w:rPr>
          <w:rFonts w:asciiTheme="minorHAnsi" w:hAnsiTheme="minorHAnsi" w:cstheme="minorHAnsi"/>
          <w:bCs/>
          <w:sz w:val="22"/>
          <w:szCs w:val="22"/>
        </w:rPr>
        <w:fldChar w:fldCharType="begin"/>
      </w:r>
      <w:r w:rsidR="00B45B43">
        <w:rPr>
          <w:rFonts w:asciiTheme="minorHAnsi" w:hAnsiTheme="minorHAnsi" w:cstheme="minorHAnsi"/>
          <w:bCs/>
          <w:sz w:val="22"/>
          <w:szCs w:val="22"/>
        </w:rPr>
        <w:instrText xml:space="preserve"> REF _Ref187939377 \r \h </w:instrText>
      </w:r>
      <w:r w:rsidR="00B45B43">
        <w:rPr>
          <w:rFonts w:asciiTheme="minorHAnsi" w:hAnsiTheme="minorHAnsi" w:cstheme="minorHAnsi"/>
          <w:bCs/>
          <w:sz w:val="22"/>
          <w:szCs w:val="22"/>
        </w:rPr>
      </w:r>
      <w:r w:rsidR="00B45B43">
        <w:rPr>
          <w:rFonts w:asciiTheme="minorHAnsi" w:hAnsiTheme="minorHAnsi" w:cstheme="minorHAnsi"/>
          <w:bCs/>
          <w:sz w:val="22"/>
          <w:szCs w:val="22"/>
        </w:rPr>
        <w:fldChar w:fldCharType="separate"/>
      </w:r>
      <w:r w:rsidR="009953F4">
        <w:rPr>
          <w:rFonts w:asciiTheme="minorHAnsi" w:hAnsiTheme="minorHAnsi" w:cstheme="minorHAnsi"/>
          <w:bCs/>
          <w:sz w:val="22"/>
          <w:szCs w:val="22"/>
        </w:rPr>
        <w:t>16.6</w:t>
      </w:r>
      <w:r w:rsidR="00B45B43">
        <w:rPr>
          <w:rFonts w:asciiTheme="minorHAnsi" w:hAnsiTheme="minorHAnsi" w:cstheme="minorHAnsi"/>
          <w:bCs/>
          <w:sz w:val="22"/>
          <w:szCs w:val="22"/>
        </w:rPr>
        <w:fldChar w:fldCharType="end"/>
      </w:r>
      <w:r w:rsidR="00B45B43">
        <w:rPr>
          <w:rFonts w:asciiTheme="minorHAnsi" w:hAnsiTheme="minorHAnsi" w:cstheme="minorHAnsi"/>
          <w:bCs/>
          <w:sz w:val="22"/>
          <w:szCs w:val="22"/>
        </w:rPr>
        <w:t xml:space="preserve"> této Smlouvy.</w:t>
      </w:r>
    </w:p>
    <w:p w14:paraId="411A1C92" w14:textId="511372C8" w:rsidR="002567FD" w:rsidRDefault="002567FD" w:rsidP="00602D23">
      <w:pPr>
        <w:pStyle w:val="lnek"/>
        <w:numPr>
          <w:ilvl w:val="2"/>
          <w:numId w:val="1"/>
        </w:numPr>
        <w:spacing w:after="120" w:line="276" w:lineRule="auto"/>
        <w:ind w:left="1395"/>
        <w:jc w:val="both"/>
        <w:outlineLvl w:val="2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>„Realizační tým Zhotovitele“</w:t>
      </w:r>
      <w:r>
        <w:rPr>
          <w:rFonts w:asciiTheme="minorHAnsi" w:hAnsiTheme="minorHAnsi" w:cstheme="minorHAnsi"/>
          <w:bCs/>
          <w:sz w:val="22"/>
          <w:szCs w:val="22"/>
        </w:rPr>
        <w:t xml:space="preserve"> znamená</w:t>
      </w:r>
      <w:r w:rsidR="00737EB4">
        <w:rPr>
          <w:rFonts w:asciiTheme="minorHAnsi" w:hAnsiTheme="minorHAnsi" w:cstheme="minorHAnsi"/>
          <w:bCs/>
          <w:sz w:val="22"/>
          <w:szCs w:val="22"/>
        </w:rPr>
        <w:t xml:space="preserve"> tým Zhotovitele o </w:t>
      </w:r>
      <w:r w:rsidR="00664F09">
        <w:rPr>
          <w:rFonts w:asciiTheme="minorHAnsi" w:hAnsiTheme="minorHAnsi" w:cstheme="minorHAnsi"/>
          <w:bCs/>
          <w:sz w:val="22"/>
          <w:szCs w:val="22"/>
        </w:rPr>
        <w:t>8</w:t>
      </w:r>
      <w:r w:rsidR="0037126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737EB4">
        <w:rPr>
          <w:rFonts w:asciiTheme="minorHAnsi" w:hAnsiTheme="minorHAnsi" w:cstheme="minorHAnsi"/>
          <w:bCs/>
          <w:sz w:val="22"/>
          <w:szCs w:val="22"/>
        </w:rPr>
        <w:t>klíčových osobách</w:t>
      </w:r>
      <w:r w:rsidR="00737EB4" w:rsidRPr="00FF633F">
        <w:rPr>
          <w:rFonts w:asciiTheme="minorHAnsi" w:hAnsiTheme="minorHAnsi" w:cstheme="minorHAnsi"/>
          <w:sz w:val="22"/>
          <w:szCs w:val="22"/>
        </w:rPr>
        <w:t>,</w:t>
      </w:r>
      <w:r w:rsidR="00737EB4" w:rsidRPr="00F71AC3">
        <w:rPr>
          <w:rFonts w:asciiTheme="minorHAnsi" w:hAnsiTheme="minorHAnsi" w:cstheme="minorHAnsi"/>
          <w:sz w:val="22"/>
          <w:szCs w:val="22"/>
        </w:rPr>
        <w:t xml:space="preserve"> </w:t>
      </w:r>
      <w:r w:rsidR="00737EB4" w:rsidRPr="00FF633F">
        <w:rPr>
          <w:rFonts w:asciiTheme="minorHAnsi" w:hAnsiTheme="minorHAnsi" w:cstheme="minorHAnsi"/>
          <w:sz w:val="22"/>
          <w:szCs w:val="22"/>
        </w:rPr>
        <w:t xml:space="preserve">které jsou uvedeny v nabídce </w:t>
      </w:r>
      <w:r w:rsidR="00737EB4">
        <w:rPr>
          <w:rFonts w:asciiTheme="minorHAnsi" w:hAnsiTheme="minorHAnsi" w:cstheme="minorHAnsi"/>
          <w:sz w:val="22"/>
          <w:szCs w:val="22"/>
        </w:rPr>
        <w:t>Z</w:t>
      </w:r>
      <w:r w:rsidR="00737EB4" w:rsidRPr="00FF633F">
        <w:rPr>
          <w:rFonts w:asciiTheme="minorHAnsi" w:hAnsiTheme="minorHAnsi" w:cstheme="minorHAnsi"/>
          <w:sz w:val="22"/>
          <w:szCs w:val="22"/>
        </w:rPr>
        <w:t xml:space="preserve">hotovitele a jejichž odborná kvalifikace, vzdělání a praxe plně odpovídá požadavkům </w:t>
      </w:r>
      <w:r w:rsidR="00737EB4">
        <w:rPr>
          <w:rFonts w:asciiTheme="minorHAnsi" w:hAnsiTheme="minorHAnsi" w:cstheme="minorHAnsi"/>
          <w:sz w:val="22"/>
          <w:szCs w:val="22"/>
        </w:rPr>
        <w:t>O</w:t>
      </w:r>
      <w:r w:rsidR="00737EB4" w:rsidRPr="00FF633F">
        <w:rPr>
          <w:rFonts w:asciiTheme="minorHAnsi" w:hAnsiTheme="minorHAnsi" w:cstheme="minorHAnsi"/>
          <w:sz w:val="22"/>
          <w:szCs w:val="22"/>
        </w:rPr>
        <w:t>bjednatele stanoven</w:t>
      </w:r>
      <w:r w:rsidR="00737EB4">
        <w:rPr>
          <w:rFonts w:asciiTheme="minorHAnsi" w:hAnsiTheme="minorHAnsi" w:cstheme="minorHAnsi"/>
          <w:sz w:val="22"/>
          <w:szCs w:val="22"/>
        </w:rPr>
        <w:t>ých</w:t>
      </w:r>
      <w:r w:rsidR="00737EB4" w:rsidRPr="00FF633F">
        <w:rPr>
          <w:rFonts w:asciiTheme="minorHAnsi" w:hAnsiTheme="minorHAnsi" w:cstheme="minorHAnsi"/>
          <w:sz w:val="22"/>
          <w:szCs w:val="22"/>
        </w:rPr>
        <w:t xml:space="preserve"> v zadávacích podmínkách </w:t>
      </w:r>
      <w:r w:rsidR="00737EB4">
        <w:rPr>
          <w:rFonts w:asciiTheme="minorHAnsi" w:hAnsiTheme="minorHAnsi" w:cstheme="minorHAnsi"/>
          <w:sz w:val="22"/>
          <w:szCs w:val="22"/>
        </w:rPr>
        <w:t>V</w:t>
      </w:r>
      <w:r w:rsidR="00737EB4" w:rsidRPr="00FF633F">
        <w:rPr>
          <w:rFonts w:asciiTheme="minorHAnsi" w:hAnsiTheme="minorHAnsi" w:cstheme="minorHAnsi"/>
          <w:sz w:val="22"/>
          <w:szCs w:val="22"/>
        </w:rPr>
        <w:t>eřejné zakázce</w:t>
      </w:r>
      <w:r w:rsidR="00737EB4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a je blíže specifikován v odst. </w:t>
      </w:r>
      <w:r>
        <w:rPr>
          <w:rFonts w:asciiTheme="minorHAnsi" w:hAnsiTheme="minorHAnsi" w:cstheme="minorHAnsi"/>
          <w:sz w:val="22"/>
          <w:szCs w:val="22"/>
        </w:rPr>
        <w:fldChar w:fldCharType="begin"/>
      </w:r>
      <w:r>
        <w:rPr>
          <w:rFonts w:asciiTheme="minorHAnsi" w:hAnsiTheme="minorHAnsi" w:cstheme="minorHAnsi"/>
          <w:sz w:val="22"/>
          <w:szCs w:val="22"/>
        </w:rPr>
        <w:instrText xml:space="preserve"> REF _Ref182546586 \r \h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 w:rsidR="009953F4">
        <w:rPr>
          <w:rFonts w:asciiTheme="minorHAnsi" w:hAnsiTheme="minorHAnsi" w:cstheme="minorHAnsi"/>
          <w:sz w:val="22"/>
          <w:szCs w:val="22"/>
        </w:rPr>
        <w:t>11.9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r>
        <w:rPr>
          <w:rFonts w:asciiTheme="minorHAnsi" w:hAnsiTheme="minorHAnsi" w:cstheme="minorHAnsi"/>
          <w:sz w:val="22"/>
          <w:szCs w:val="22"/>
        </w:rPr>
        <w:t xml:space="preserve"> této Smlouvy.</w:t>
      </w:r>
    </w:p>
    <w:p w14:paraId="482AAF66" w14:textId="651DB342" w:rsidR="00911426" w:rsidRDefault="00911426" w:rsidP="00602D23">
      <w:pPr>
        <w:pStyle w:val="lnek"/>
        <w:numPr>
          <w:ilvl w:val="2"/>
          <w:numId w:val="1"/>
        </w:numPr>
        <w:spacing w:after="120" w:line="276" w:lineRule="auto"/>
        <w:ind w:left="1395"/>
        <w:jc w:val="both"/>
        <w:outlineLvl w:val="2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„Služby“</w:t>
      </w:r>
      <w:r w:rsidR="0034500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45004" w:rsidRPr="004927FA">
        <w:rPr>
          <w:rFonts w:asciiTheme="minorHAnsi" w:hAnsiTheme="minorHAnsi" w:cstheme="minorHAnsi"/>
          <w:bCs/>
          <w:sz w:val="22"/>
          <w:szCs w:val="22"/>
        </w:rPr>
        <w:t xml:space="preserve">mají význam </w:t>
      </w:r>
      <w:r w:rsidR="00345004">
        <w:rPr>
          <w:rFonts w:asciiTheme="minorHAnsi" w:hAnsiTheme="minorHAnsi" w:cstheme="minorHAnsi"/>
          <w:bCs/>
          <w:sz w:val="22"/>
          <w:szCs w:val="22"/>
        </w:rPr>
        <w:t xml:space="preserve">uvedený v odst. </w:t>
      </w:r>
      <w:r w:rsidR="00345004">
        <w:rPr>
          <w:rFonts w:asciiTheme="minorHAnsi" w:hAnsiTheme="minorHAnsi" w:cstheme="minorHAnsi"/>
          <w:bCs/>
          <w:sz w:val="22"/>
          <w:szCs w:val="22"/>
        </w:rPr>
        <w:fldChar w:fldCharType="begin"/>
      </w:r>
      <w:r w:rsidR="00345004">
        <w:rPr>
          <w:rFonts w:asciiTheme="minorHAnsi" w:hAnsiTheme="minorHAnsi" w:cstheme="minorHAnsi"/>
          <w:bCs/>
          <w:sz w:val="22"/>
          <w:szCs w:val="22"/>
        </w:rPr>
        <w:instrText xml:space="preserve"> REF _Ref187841892 \r \h </w:instrText>
      </w:r>
      <w:r w:rsidR="00345004">
        <w:rPr>
          <w:rFonts w:asciiTheme="minorHAnsi" w:hAnsiTheme="minorHAnsi" w:cstheme="minorHAnsi"/>
          <w:bCs/>
          <w:sz w:val="22"/>
          <w:szCs w:val="22"/>
        </w:rPr>
      </w:r>
      <w:r w:rsidR="00345004">
        <w:rPr>
          <w:rFonts w:asciiTheme="minorHAnsi" w:hAnsiTheme="minorHAnsi" w:cstheme="minorHAnsi"/>
          <w:bCs/>
          <w:sz w:val="22"/>
          <w:szCs w:val="22"/>
        </w:rPr>
        <w:fldChar w:fldCharType="separate"/>
      </w:r>
      <w:r w:rsidR="009953F4">
        <w:rPr>
          <w:rFonts w:asciiTheme="minorHAnsi" w:hAnsiTheme="minorHAnsi" w:cstheme="minorHAnsi"/>
          <w:bCs/>
          <w:sz w:val="22"/>
          <w:szCs w:val="22"/>
        </w:rPr>
        <w:t>2.3</w:t>
      </w:r>
      <w:r w:rsidR="00345004">
        <w:rPr>
          <w:rFonts w:asciiTheme="minorHAnsi" w:hAnsiTheme="minorHAnsi" w:cstheme="minorHAnsi"/>
          <w:bCs/>
          <w:sz w:val="22"/>
          <w:szCs w:val="22"/>
        </w:rPr>
        <w:fldChar w:fldCharType="end"/>
      </w:r>
      <w:r w:rsidR="00345004">
        <w:rPr>
          <w:rFonts w:asciiTheme="minorHAnsi" w:hAnsiTheme="minorHAnsi" w:cstheme="minorHAnsi"/>
          <w:bCs/>
          <w:sz w:val="22"/>
          <w:szCs w:val="22"/>
        </w:rPr>
        <w:t xml:space="preserve"> této Smlouvy</w:t>
      </w:r>
      <w:r w:rsidR="00D44AD9">
        <w:rPr>
          <w:rFonts w:asciiTheme="minorHAnsi" w:hAnsiTheme="minorHAnsi" w:cstheme="minorHAnsi"/>
          <w:bCs/>
          <w:sz w:val="22"/>
          <w:szCs w:val="22"/>
        </w:rPr>
        <w:t xml:space="preserve"> a jsou součástí Díla</w:t>
      </w:r>
      <w:r w:rsidR="00345004">
        <w:rPr>
          <w:rFonts w:asciiTheme="minorHAnsi" w:hAnsiTheme="minorHAnsi" w:cstheme="minorHAnsi"/>
          <w:bCs/>
          <w:sz w:val="22"/>
          <w:szCs w:val="22"/>
        </w:rPr>
        <w:t>.</w:t>
      </w:r>
    </w:p>
    <w:p w14:paraId="04BE5C16" w14:textId="1B91563C" w:rsidR="00602D23" w:rsidRPr="004927FA" w:rsidRDefault="00602D23" w:rsidP="00602D23">
      <w:pPr>
        <w:pStyle w:val="lnek"/>
        <w:numPr>
          <w:ilvl w:val="2"/>
          <w:numId w:val="1"/>
        </w:numPr>
        <w:spacing w:after="120" w:line="276" w:lineRule="auto"/>
        <w:ind w:left="1395"/>
        <w:jc w:val="both"/>
        <w:outlineLvl w:val="2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„Smlouva“</w:t>
      </w:r>
      <w:r>
        <w:rPr>
          <w:rFonts w:asciiTheme="minorHAnsi" w:hAnsiTheme="minorHAnsi" w:cstheme="minorHAnsi"/>
          <w:bCs/>
          <w:sz w:val="22"/>
          <w:szCs w:val="22"/>
        </w:rPr>
        <w:t xml:space="preserve"> znamená tato smlouva uzavřená mezi Zhotovitelem a Objednatelem</w:t>
      </w:r>
      <w:r w:rsidR="003E711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2C18A4">
        <w:rPr>
          <w:rFonts w:asciiTheme="minorHAnsi" w:hAnsiTheme="minorHAnsi" w:cstheme="minorHAnsi"/>
          <w:bCs/>
          <w:sz w:val="22"/>
          <w:szCs w:val="22"/>
        </w:rPr>
        <w:t>na</w:t>
      </w:r>
      <w:r w:rsidR="00D522F7">
        <w:rPr>
          <w:rFonts w:asciiTheme="minorHAnsi" w:hAnsiTheme="minorHAnsi" w:cstheme="minorHAnsi"/>
          <w:bCs/>
          <w:sz w:val="22"/>
          <w:szCs w:val="22"/>
        </w:rPr>
        <w:t xml:space="preserve"> plnění</w:t>
      </w:r>
      <w:r w:rsidR="003E711F">
        <w:rPr>
          <w:rFonts w:asciiTheme="minorHAnsi" w:hAnsiTheme="minorHAnsi" w:cstheme="minorHAnsi"/>
          <w:bCs/>
          <w:sz w:val="22"/>
          <w:szCs w:val="22"/>
        </w:rPr>
        <w:t xml:space="preserve"> Veřejné zakázky.</w:t>
      </w:r>
    </w:p>
    <w:p w14:paraId="457EF73F" w14:textId="7213F4D9" w:rsidR="00911426" w:rsidRPr="004927FA" w:rsidRDefault="00911426" w:rsidP="00602D23">
      <w:pPr>
        <w:pStyle w:val="lnek"/>
        <w:numPr>
          <w:ilvl w:val="2"/>
          <w:numId w:val="1"/>
        </w:numPr>
        <w:spacing w:after="120" w:line="276" w:lineRule="auto"/>
        <w:ind w:left="1395"/>
        <w:jc w:val="both"/>
        <w:outlineLvl w:val="2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„Stanoviska“</w:t>
      </w:r>
      <w:r w:rsidR="0034500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D6A20">
        <w:rPr>
          <w:rFonts w:asciiTheme="minorHAnsi" w:hAnsiTheme="minorHAnsi" w:cstheme="minorHAnsi"/>
          <w:bCs/>
          <w:sz w:val="22"/>
          <w:szCs w:val="22"/>
        </w:rPr>
        <w:t xml:space="preserve">znamená </w:t>
      </w:r>
      <w:r w:rsidR="007D6A20">
        <w:rPr>
          <w:rFonts w:asciiTheme="minorHAnsi" w:hAnsiTheme="minorHAnsi" w:cstheme="minorHAnsi"/>
          <w:sz w:val="22"/>
          <w:szCs w:val="22"/>
        </w:rPr>
        <w:t>dílčí stanoviska či závazná stanoviska nebo rozhodnutí</w:t>
      </w:r>
      <w:r w:rsidR="00645A8E">
        <w:rPr>
          <w:rFonts w:asciiTheme="minorHAnsi" w:hAnsiTheme="minorHAnsi" w:cstheme="minorHAnsi"/>
          <w:sz w:val="22"/>
          <w:szCs w:val="22"/>
        </w:rPr>
        <w:t>, souhlasy</w:t>
      </w:r>
      <w:r w:rsidR="0094705A">
        <w:rPr>
          <w:rFonts w:asciiTheme="minorHAnsi" w:hAnsiTheme="minorHAnsi" w:cstheme="minorHAnsi"/>
          <w:sz w:val="22"/>
          <w:szCs w:val="22"/>
        </w:rPr>
        <w:t>, schválení, prohlášení</w:t>
      </w:r>
      <w:r w:rsidR="00645A8E">
        <w:rPr>
          <w:rFonts w:asciiTheme="minorHAnsi" w:hAnsiTheme="minorHAnsi" w:cstheme="minorHAnsi"/>
          <w:sz w:val="22"/>
          <w:szCs w:val="22"/>
        </w:rPr>
        <w:t xml:space="preserve"> apod.</w:t>
      </w:r>
      <w:r w:rsidR="007D6A20">
        <w:rPr>
          <w:rFonts w:asciiTheme="minorHAnsi" w:hAnsiTheme="minorHAnsi" w:cstheme="minorHAnsi"/>
          <w:sz w:val="22"/>
          <w:szCs w:val="22"/>
        </w:rPr>
        <w:t xml:space="preserve"> dotčených orgánů státní správy, vlastníků a správců sítí technické</w:t>
      </w:r>
      <w:r w:rsidR="00645A8E">
        <w:rPr>
          <w:rFonts w:asciiTheme="minorHAnsi" w:hAnsiTheme="minorHAnsi" w:cstheme="minorHAnsi"/>
          <w:sz w:val="22"/>
          <w:szCs w:val="22"/>
        </w:rPr>
        <w:t xml:space="preserve">, </w:t>
      </w:r>
      <w:r w:rsidR="007D6A20">
        <w:rPr>
          <w:rFonts w:asciiTheme="minorHAnsi" w:hAnsiTheme="minorHAnsi" w:cstheme="minorHAnsi"/>
          <w:sz w:val="22"/>
          <w:szCs w:val="22"/>
        </w:rPr>
        <w:t>dopravní</w:t>
      </w:r>
      <w:r w:rsidR="00645A8E">
        <w:rPr>
          <w:rFonts w:asciiTheme="minorHAnsi" w:hAnsiTheme="minorHAnsi" w:cstheme="minorHAnsi"/>
          <w:sz w:val="22"/>
          <w:szCs w:val="22"/>
        </w:rPr>
        <w:t xml:space="preserve"> či jiné </w:t>
      </w:r>
      <w:r w:rsidR="007D6A20">
        <w:rPr>
          <w:rFonts w:asciiTheme="minorHAnsi" w:hAnsiTheme="minorHAnsi" w:cstheme="minorHAnsi"/>
          <w:sz w:val="22"/>
          <w:szCs w:val="22"/>
        </w:rPr>
        <w:t>infrastruktury, dalších účastníků řízení apod. potřebná pro získání všech veřejnoprávních povolení Stavb</w:t>
      </w:r>
      <w:r w:rsidR="00F651CD">
        <w:rPr>
          <w:rFonts w:asciiTheme="minorHAnsi" w:hAnsiTheme="minorHAnsi" w:cstheme="minorHAnsi"/>
          <w:sz w:val="22"/>
          <w:szCs w:val="22"/>
        </w:rPr>
        <w:t>y</w:t>
      </w:r>
      <w:r w:rsidR="007D6A20">
        <w:rPr>
          <w:rFonts w:asciiTheme="minorHAnsi" w:hAnsiTheme="minorHAnsi" w:cstheme="minorHAnsi"/>
          <w:sz w:val="22"/>
          <w:szCs w:val="22"/>
        </w:rPr>
        <w:t>, resp. Projekt, včetně Povolení záměru.</w:t>
      </w:r>
    </w:p>
    <w:p w14:paraId="566D492C" w14:textId="7073A04E" w:rsidR="000033C3" w:rsidRPr="004927FA" w:rsidRDefault="007E388A" w:rsidP="000033C3">
      <w:pPr>
        <w:pStyle w:val="lnek"/>
        <w:numPr>
          <w:ilvl w:val="2"/>
          <w:numId w:val="1"/>
        </w:numPr>
        <w:spacing w:after="120" w:line="276" w:lineRule="auto"/>
        <w:ind w:left="1395"/>
        <w:jc w:val="both"/>
        <w:outlineLvl w:val="2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„</w:t>
      </w:r>
      <w:r w:rsidRPr="004927FA">
        <w:rPr>
          <w:rFonts w:asciiTheme="minorHAnsi" w:hAnsiTheme="minorHAnsi" w:cstheme="minorHAnsi"/>
          <w:b/>
          <w:sz w:val="22"/>
          <w:szCs w:val="22"/>
        </w:rPr>
        <w:t>Stavba</w:t>
      </w:r>
      <w:r>
        <w:rPr>
          <w:rFonts w:asciiTheme="minorHAnsi" w:hAnsiTheme="minorHAnsi" w:cstheme="minorHAnsi"/>
          <w:bCs/>
          <w:sz w:val="22"/>
          <w:szCs w:val="22"/>
        </w:rPr>
        <w:t xml:space="preserve">“ znamená </w:t>
      </w:r>
      <w:r w:rsidRPr="007E388A">
        <w:rPr>
          <w:rFonts w:asciiTheme="minorHAnsi" w:hAnsiTheme="minorHAnsi" w:cstheme="minorHAnsi"/>
          <w:bCs/>
          <w:sz w:val="22"/>
          <w:szCs w:val="22"/>
        </w:rPr>
        <w:t>novostavb</w:t>
      </w:r>
      <w:r>
        <w:rPr>
          <w:rFonts w:asciiTheme="minorHAnsi" w:hAnsiTheme="minorHAnsi" w:cstheme="minorHAnsi"/>
          <w:bCs/>
          <w:sz w:val="22"/>
          <w:szCs w:val="22"/>
        </w:rPr>
        <w:t>a</w:t>
      </w:r>
      <w:r w:rsidRPr="007E388A">
        <w:rPr>
          <w:rFonts w:asciiTheme="minorHAnsi" w:hAnsiTheme="minorHAnsi" w:cstheme="minorHAnsi"/>
          <w:bCs/>
          <w:sz w:val="22"/>
          <w:szCs w:val="22"/>
        </w:rPr>
        <w:t xml:space="preserve"> multifunk</w:t>
      </w:r>
      <w:r w:rsidRPr="007E388A">
        <w:rPr>
          <w:rFonts w:asciiTheme="minorHAnsi" w:hAnsiTheme="minorHAnsi" w:cstheme="minorHAnsi" w:hint="eastAsia"/>
          <w:bCs/>
          <w:sz w:val="22"/>
          <w:szCs w:val="22"/>
        </w:rPr>
        <w:t>č</w:t>
      </w:r>
      <w:r w:rsidRPr="007E388A">
        <w:rPr>
          <w:rFonts w:asciiTheme="minorHAnsi" w:hAnsiTheme="minorHAnsi" w:cstheme="minorHAnsi"/>
          <w:bCs/>
          <w:sz w:val="22"/>
          <w:szCs w:val="22"/>
        </w:rPr>
        <w:t>ního sportovního za</w:t>
      </w:r>
      <w:r w:rsidRPr="007E388A">
        <w:rPr>
          <w:rFonts w:asciiTheme="minorHAnsi" w:hAnsiTheme="minorHAnsi" w:cstheme="minorHAnsi" w:hint="eastAsia"/>
          <w:bCs/>
          <w:sz w:val="22"/>
          <w:szCs w:val="22"/>
        </w:rPr>
        <w:t>ří</w:t>
      </w:r>
      <w:r w:rsidRPr="007E388A">
        <w:rPr>
          <w:rFonts w:asciiTheme="minorHAnsi" w:hAnsiTheme="minorHAnsi" w:cstheme="minorHAnsi"/>
          <w:bCs/>
          <w:sz w:val="22"/>
          <w:szCs w:val="22"/>
        </w:rPr>
        <w:t>zení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7E388A">
        <w:rPr>
          <w:rFonts w:asciiTheme="minorHAnsi" w:hAnsiTheme="minorHAnsi" w:cstheme="minorHAnsi"/>
          <w:bCs/>
          <w:sz w:val="22"/>
          <w:szCs w:val="22"/>
        </w:rPr>
        <w:t xml:space="preserve">na </w:t>
      </w:r>
      <w:r w:rsidRPr="00D522F7">
        <w:rPr>
          <w:rFonts w:asciiTheme="minorHAnsi" w:hAnsiTheme="minorHAnsi" w:cstheme="minorHAnsi"/>
          <w:bCs/>
          <w:sz w:val="22"/>
          <w:szCs w:val="22"/>
        </w:rPr>
        <w:t>pozemku</w:t>
      </w:r>
      <w:r w:rsidRPr="004927F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927FA">
        <w:rPr>
          <w:rFonts w:asciiTheme="minorHAnsi" w:hAnsiTheme="minorHAnsi" w:cstheme="minorHAnsi"/>
          <w:sz w:val="22"/>
          <w:szCs w:val="22"/>
        </w:rPr>
        <w:t>p</w:t>
      </w:r>
      <w:r w:rsidR="00D522F7">
        <w:rPr>
          <w:rFonts w:asciiTheme="minorHAnsi" w:hAnsiTheme="minorHAnsi" w:cstheme="minorHAnsi"/>
          <w:sz w:val="22"/>
          <w:szCs w:val="22"/>
        </w:rPr>
        <w:t>arc</w:t>
      </w:r>
      <w:proofErr w:type="spellEnd"/>
      <w:r w:rsidRPr="004927FA">
        <w:rPr>
          <w:rFonts w:asciiTheme="minorHAnsi" w:hAnsiTheme="minorHAnsi" w:cstheme="minorHAnsi"/>
          <w:sz w:val="22"/>
          <w:szCs w:val="22"/>
        </w:rPr>
        <w:t>.</w:t>
      </w:r>
      <w:r w:rsidR="00D522F7">
        <w:rPr>
          <w:rFonts w:asciiTheme="minorHAnsi" w:hAnsiTheme="minorHAnsi" w:cstheme="minorHAnsi"/>
          <w:sz w:val="22"/>
          <w:szCs w:val="22"/>
        </w:rPr>
        <w:t xml:space="preserve"> </w:t>
      </w:r>
      <w:r w:rsidRPr="004927FA">
        <w:rPr>
          <w:rFonts w:asciiTheme="minorHAnsi" w:hAnsiTheme="minorHAnsi" w:cstheme="minorHAnsi"/>
          <w:sz w:val="22"/>
          <w:szCs w:val="22"/>
        </w:rPr>
        <w:t>č.</w:t>
      </w:r>
      <w:r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4927FA">
        <w:rPr>
          <w:rFonts w:asciiTheme="minorHAnsi" w:hAnsiTheme="minorHAnsi" w:cstheme="minorHAnsi"/>
          <w:iCs/>
          <w:sz w:val="22"/>
          <w:szCs w:val="22"/>
        </w:rPr>
        <w:t>2364/111 v k.</w:t>
      </w:r>
      <w:r>
        <w:rPr>
          <w:rFonts w:asciiTheme="minorHAnsi" w:hAnsiTheme="minorHAnsi" w:cstheme="minorHAnsi"/>
          <w:iCs/>
          <w:sz w:val="22"/>
          <w:szCs w:val="22"/>
        </w:rPr>
        <w:t xml:space="preserve"> </w:t>
      </w:r>
      <w:proofErr w:type="spellStart"/>
      <w:r w:rsidRPr="004927FA">
        <w:rPr>
          <w:rFonts w:asciiTheme="minorHAnsi" w:hAnsiTheme="minorHAnsi" w:cstheme="minorHAnsi"/>
          <w:iCs/>
          <w:sz w:val="22"/>
          <w:szCs w:val="22"/>
        </w:rPr>
        <w:t>ú.</w:t>
      </w:r>
      <w:proofErr w:type="spellEnd"/>
      <w:r w:rsidRPr="004927FA">
        <w:rPr>
          <w:rFonts w:asciiTheme="minorHAnsi" w:hAnsiTheme="minorHAnsi" w:cstheme="minorHAnsi"/>
          <w:iCs/>
          <w:sz w:val="22"/>
          <w:szCs w:val="22"/>
        </w:rPr>
        <w:t xml:space="preserve"> Kobylisy</w:t>
      </w:r>
      <w:r>
        <w:rPr>
          <w:rFonts w:asciiTheme="minorHAnsi" w:hAnsiTheme="minorHAnsi" w:cstheme="minorHAnsi"/>
          <w:bCs/>
          <w:sz w:val="22"/>
          <w:szCs w:val="22"/>
        </w:rPr>
        <w:t>,</w:t>
      </w:r>
      <w:r w:rsidR="00D522F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2C18A4">
        <w:rPr>
          <w:rFonts w:asciiTheme="minorHAnsi" w:hAnsiTheme="minorHAnsi" w:cstheme="minorHAnsi"/>
          <w:bCs/>
          <w:sz w:val="22"/>
          <w:szCs w:val="22"/>
        </w:rPr>
        <w:t xml:space="preserve">označovaná rovněž jako </w:t>
      </w:r>
      <w:r w:rsidR="002C18A4" w:rsidRPr="004927FA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„Sportovní hala Jána </w:t>
      </w:r>
      <w:proofErr w:type="spellStart"/>
      <w:r w:rsidR="002C18A4" w:rsidRPr="004927FA">
        <w:rPr>
          <w:rFonts w:asciiTheme="minorHAnsi" w:hAnsiTheme="minorHAnsi" w:cstheme="minorHAnsi"/>
          <w:bCs/>
          <w:i/>
          <w:iCs/>
          <w:sz w:val="22"/>
          <w:szCs w:val="22"/>
        </w:rPr>
        <w:t>Mahora</w:t>
      </w:r>
      <w:proofErr w:type="spellEnd"/>
      <w:r w:rsidR="002C18A4" w:rsidRPr="004927FA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v Kobylisích“</w:t>
      </w:r>
      <w:r w:rsidR="007D509F">
        <w:rPr>
          <w:rFonts w:asciiTheme="minorHAnsi" w:hAnsiTheme="minorHAnsi" w:cstheme="minorHAnsi"/>
          <w:bCs/>
          <w:sz w:val="22"/>
          <w:szCs w:val="22"/>
        </w:rPr>
        <w:t>, kterou má Objednatel v úmyslu realizovat v rámci Projektu</w:t>
      </w:r>
      <w:r w:rsidR="002C18A4" w:rsidRPr="004927FA">
        <w:rPr>
          <w:rFonts w:asciiTheme="minorHAnsi" w:hAnsiTheme="minorHAnsi" w:cstheme="minorHAnsi"/>
          <w:bCs/>
          <w:i/>
          <w:iCs/>
          <w:sz w:val="22"/>
          <w:szCs w:val="22"/>
        </w:rPr>
        <w:t>.</w:t>
      </w:r>
      <w:r w:rsidR="000033C3" w:rsidRPr="000033C3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BF0A4E">
        <w:rPr>
          <w:rFonts w:asciiTheme="minorHAnsi" w:hAnsiTheme="minorHAnsi" w:cstheme="minorHAnsi"/>
          <w:bCs/>
          <w:sz w:val="22"/>
          <w:szCs w:val="22"/>
        </w:rPr>
        <w:t xml:space="preserve">Součástí Stavby je rovněž </w:t>
      </w:r>
      <w:r w:rsidR="00BF0A4E">
        <w:rPr>
          <w:rFonts w:asciiTheme="minorHAnsi" w:hAnsiTheme="minorHAnsi" w:cstheme="minorHAnsi"/>
          <w:iCs/>
          <w:sz w:val="22"/>
          <w:szCs w:val="22"/>
        </w:rPr>
        <w:t>související dopravní a technická infrastruktura umístěná na dalších sousedních a místně souvisejících pozemcích, blíže specifikovaných v Územním rozhodnutí.</w:t>
      </w:r>
    </w:p>
    <w:p w14:paraId="199982D9" w14:textId="0B91BC19" w:rsidR="007224B4" w:rsidRDefault="007224B4">
      <w:pPr>
        <w:pStyle w:val="lnek"/>
        <w:numPr>
          <w:ilvl w:val="2"/>
          <w:numId w:val="1"/>
        </w:numPr>
        <w:spacing w:after="120" w:line="276" w:lineRule="auto"/>
        <w:ind w:left="1395"/>
        <w:jc w:val="both"/>
        <w:outlineLvl w:val="2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„</w:t>
      </w:r>
      <w:r w:rsidRPr="004927FA">
        <w:rPr>
          <w:rFonts w:asciiTheme="minorHAnsi" w:hAnsiTheme="minorHAnsi" w:cstheme="minorHAnsi"/>
          <w:b/>
          <w:sz w:val="22"/>
          <w:szCs w:val="22"/>
        </w:rPr>
        <w:t>Stavební zákon</w:t>
      </w:r>
      <w:r>
        <w:rPr>
          <w:rFonts w:asciiTheme="minorHAnsi" w:hAnsiTheme="minorHAnsi" w:cstheme="minorHAnsi"/>
          <w:bCs/>
          <w:sz w:val="22"/>
          <w:szCs w:val="22"/>
        </w:rPr>
        <w:t xml:space="preserve">“ znamená </w:t>
      </w:r>
      <w:r w:rsidR="00BD68E8" w:rsidRPr="00BF0918">
        <w:rPr>
          <w:rFonts w:asciiTheme="minorHAnsi" w:hAnsiTheme="minorHAnsi" w:cstheme="minorHAnsi"/>
          <w:bCs/>
          <w:sz w:val="22"/>
          <w:szCs w:val="22"/>
        </w:rPr>
        <w:t>zák</w:t>
      </w:r>
      <w:r w:rsidR="00BD68E8">
        <w:rPr>
          <w:rFonts w:asciiTheme="minorHAnsi" w:hAnsiTheme="minorHAnsi" w:cstheme="minorHAnsi"/>
          <w:bCs/>
          <w:sz w:val="22"/>
          <w:szCs w:val="22"/>
        </w:rPr>
        <w:t xml:space="preserve">on </w:t>
      </w:r>
      <w:r w:rsidR="00BD68E8" w:rsidRPr="00BF0918">
        <w:rPr>
          <w:rFonts w:asciiTheme="minorHAnsi" w:hAnsiTheme="minorHAnsi" w:cstheme="minorHAnsi" w:hint="eastAsia"/>
          <w:bCs/>
          <w:sz w:val="22"/>
          <w:szCs w:val="22"/>
        </w:rPr>
        <w:t>č</w:t>
      </w:r>
      <w:r w:rsidR="00BD68E8" w:rsidRPr="00BF0918">
        <w:rPr>
          <w:rFonts w:asciiTheme="minorHAnsi" w:hAnsiTheme="minorHAnsi" w:cstheme="minorHAnsi"/>
          <w:bCs/>
          <w:sz w:val="22"/>
          <w:szCs w:val="22"/>
        </w:rPr>
        <w:t>. 283/2021 Sb.</w:t>
      </w:r>
      <w:r w:rsidR="00BD68E8">
        <w:rPr>
          <w:rFonts w:asciiTheme="minorHAnsi" w:hAnsiTheme="minorHAnsi" w:cstheme="minorHAnsi"/>
          <w:bCs/>
          <w:sz w:val="22"/>
          <w:szCs w:val="22"/>
        </w:rPr>
        <w:t>, stavební zákon, ve znění pozdějších předpisů.</w:t>
      </w:r>
    </w:p>
    <w:p w14:paraId="4C2A2BB1" w14:textId="1D9B8F9D" w:rsidR="000A0C6B" w:rsidRPr="004927FA" w:rsidRDefault="000A0C6B">
      <w:pPr>
        <w:pStyle w:val="lnek"/>
        <w:numPr>
          <w:ilvl w:val="2"/>
          <w:numId w:val="1"/>
        </w:numPr>
        <w:spacing w:after="120" w:line="276" w:lineRule="auto"/>
        <w:ind w:left="1395"/>
        <w:jc w:val="both"/>
        <w:outlineLvl w:val="2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„</w:t>
      </w:r>
      <w:r w:rsidRPr="004927FA">
        <w:rPr>
          <w:rFonts w:asciiTheme="minorHAnsi" w:hAnsiTheme="minorHAnsi" w:cstheme="minorHAnsi"/>
          <w:b/>
          <w:sz w:val="22"/>
          <w:szCs w:val="22"/>
        </w:rPr>
        <w:t>S</w:t>
      </w:r>
      <w:r w:rsidR="00F35D26">
        <w:rPr>
          <w:rFonts w:asciiTheme="minorHAnsi" w:hAnsiTheme="minorHAnsi" w:cstheme="minorHAnsi"/>
          <w:b/>
          <w:sz w:val="22"/>
          <w:szCs w:val="22"/>
        </w:rPr>
        <w:t>Z</w:t>
      </w:r>
      <w:r w:rsidR="00257EBB">
        <w:rPr>
          <w:rFonts w:asciiTheme="minorHAnsi" w:hAnsiTheme="minorHAnsi" w:cstheme="minorHAnsi"/>
          <w:b/>
          <w:sz w:val="22"/>
          <w:szCs w:val="22"/>
        </w:rPr>
        <w:t>Ř</w:t>
      </w:r>
      <w:r>
        <w:rPr>
          <w:rFonts w:asciiTheme="minorHAnsi" w:hAnsiTheme="minorHAnsi" w:cstheme="minorHAnsi"/>
          <w:bCs/>
          <w:sz w:val="22"/>
          <w:szCs w:val="22"/>
        </w:rPr>
        <w:t>“</w:t>
      </w:r>
      <w:r w:rsidR="00B104DE">
        <w:rPr>
          <w:rFonts w:asciiTheme="minorHAnsi" w:hAnsiTheme="minorHAnsi" w:cstheme="minorHAnsi"/>
          <w:bCs/>
          <w:sz w:val="22"/>
          <w:szCs w:val="22"/>
        </w:rPr>
        <w:t xml:space="preserve"> znamená </w:t>
      </w:r>
      <w:r w:rsidR="00B104DE" w:rsidRPr="00BF0918">
        <w:rPr>
          <w:rFonts w:asciiTheme="minorHAnsi" w:hAnsiTheme="minorHAnsi" w:cstheme="minorHAnsi"/>
          <w:bCs/>
          <w:sz w:val="22"/>
          <w:szCs w:val="22"/>
        </w:rPr>
        <w:t xml:space="preserve">součinnost v rámci zadávacího řízení na výběr generálního dodavatele </w:t>
      </w:r>
      <w:r w:rsidR="00B104DE">
        <w:rPr>
          <w:rFonts w:asciiTheme="minorHAnsi" w:hAnsiTheme="minorHAnsi" w:cstheme="minorHAnsi"/>
          <w:bCs/>
          <w:sz w:val="22"/>
          <w:szCs w:val="22"/>
        </w:rPr>
        <w:t>S</w:t>
      </w:r>
      <w:r w:rsidR="00B104DE" w:rsidRPr="00BF0918">
        <w:rPr>
          <w:rFonts w:asciiTheme="minorHAnsi" w:hAnsiTheme="minorHAnsi" w:cstheme="minorHAnsi"/>
          <w:bCs/>
          <w:sz w:val="22"/>
          <w:szCs w:val="22"/>
        </w:rPr>
        <w:t>tavby</w:t>
      </w:r>
      <w:r w:rsidR="00B104DE">
        <w:rPr>
          <w:rFonts w:asciiTheme="minorHAnsi" w:hAnsiTheme="minorHAnsi" w:cstheme="minorHAnsi"/>
          <w:bCs/>
          <w:sz w:val="22"/>
          <w:szCs w:val="22"/>
        </w:rPr>
        <w:t xml:space="preserve"> a její poskytování je předmětem Výkonové fáze 4.</w:t>
      </w:r>
    </w:p>
    <w:p w14:paraId="5F5719C5" w14:textId="51D0D6DA" w:rsidR="00345004" w:rsidRPr="004927FA" w:rsidRDefault="00345004">
      <w:pPr>
        <w:pStyle w:val="lnek"/>
        <w:numPr>
          <w:ilvl w:val="2"/>
          <w:numId w:val="1"/>
        </w:numPr>
        <w:spacing w:after="120" w:line="276" w:lineRule="auto"/>
        <w:ind w:left="1395"/>
        <w:jc w:val="both"/>
        <w:outlineLvl w:val="2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„</w:t>
      </w:r>
      <w:r w:rsidRPr="004927FA">
        <w:rPr>
          <w:rFonts w:asciiTheme="minorHAnsi" w:hAnsiTheme="minorHAnsi" w:cstheme="minorHAnsi"/>
          <w:b/>
          <w:sz w:val="22"/>
          <w:szCs w:val="22"/>
        </w:rPr>
        <w:t>Územní rozhodnutí</w:t>
      </w:r>
      <w:r>
        <w:rPr>
          <w:rFonts w:asciiTheme="minorHAnsi" w:hAnsiTheme="minorHAnsi" w:cstheme="minorHAnsi"/>
          <w:bCs/>
          <w:sz w:val="22"/>
          <w:szCs w:val="22"/>
        </w:rPr>
        <w:t xml:space="preserve">“ znamená rozhodnutí </w:t>
      </w:r>
      <w:r>
        <w:rPr>
          <w:rFonts w:asciiTheme="minorHAnsi" w:hAnsiTheme="minorHAnsi" w:cstheme="minorHAnsi"/>
          <w:sz w:val="22"/>
          <w:szCs w:val="22"/>
        </w:rPr>
        <w:t xml:space="preserve">o umístění </w:t>
      </w:r>
      <w:r w:rsidRPr="00722AF1">
        <w:rPr>
          <w:rFonts w:asciiTheme="minorHAnsi" w:hAnsiTheme="minorHAnsi" w:cstheme="minorHAnsi"/>
          <w:sz w:val="22"/>
          <w:szCs w:val="22"/>
        </w:rPr>
        <w:t xml:space="preserve">Stavby </w:t>
      </w:r>
      <w:r w:rsidR="00722AF1" w:rsidRPr="00722AF1">
        <w:rPr>
          <w:rFonts w:asciiTheme="minorHAnsi" w:hAnsiTheme="minorHAnsi" w:cstheme="minorHAnsi"/>
          <w:sz w:val="22"/>
          <w:szCs w:val="22"/>
        </w:rPr>
        <w:t xml:space="preserve">rozhodnutí stavby </w:t>
      </w:r>
      <w:proofErr w:type="spellStart"/>
      <w:r w:rsidR="00722AF1" w:rsidRPr="00722AF1">
        <w:rPr>
          <w:rFonts w:asciiTheme="minorHAnsi" w:hAnsiTheme="minorHAnsi" w:cstheme="minorHAnsi"/>
          <w:sz w:val="22"/>
          <w:szCs w:val="22"/>
        </w:rPr>
        <w:t>sp</w:t>
      </w:r>
      <w:proofErr w:type="spellEnd"/>
      <w:r w:rsidR="00722AF1" w:rsidRPr="00722AF1">
        <w:rPr>
          <w:rFonts w:asciiTheme="minorHAnsi" w:hAnsiTheme="minorHAnsi" w:cstheme="minorHAnsi"/>
          <w:sz w:val="22"/>
          <w:szCs w:val="22"/>
        </w:rPr>
        <w:t>. zn. MCP8 483079/2022/</w:t>
      </w:r>
      <w:proofErr w:type="spellStart"/>
      <w:r w:rsidR="00722AF1" w:rsidRPr="00722AF1">
        <w:rPr>
          <w:rFonts w:asciiTheme="minorHAnsi" w:hAnsiTheme="minorHAnsi" w:cstheme="minorHAnsi"/>
          <w:sz w:val="22"/>
          <w:szCs w:val="22"/>
        </w:rPr>
        <w:t>OV.Jan</w:t>
      </w:r>
      <w:proofErr w:type="spellEnd"/>
      <w:r w:rsidR="00722AF1" w:rsidRPr="00722AF1">
        <w:rPr>
          <w:rFonts w:asciiTheme="minorHAnsi" w:hAnsiTheme="minorHAnsi" w:cstheme="minorHAnsi"/>
          <w:sz w:val="22"/>
          <w:szCs w:val="22"/>
        </w:rPr>
        <w:t>, č. j. MCP8 084069/2025, vydané Úřadem městské části Praha 8, odbor územního rozvoje a výstavby, dne 07.05.2025</w:t>
      </w:r>
      <w:r w:rsidRPr="00722AF1">
        <w:rPr>
          <w:rFonts w:asciiTheme="minorHAnsi" w:hAnsiTheme="minorHAnsi" w:cstheme="minorHAnsi"/>
          <w:sz w:val="22"/>
          <w:szCs w:val="22"/>
        </w:rPr>
        <w:t>.</w:t>
      </w:r>
    </w:p>
    <w:p w14:paraId="01781154" w14:textId="17F49D9A" w:rsidR="003E711F" w:rsidRPr="006F57A7" w:rsidRDefault="003E711F">
      <w:pPr>
        <w:pStyle w:val="lnek"/>
        <w:numPr>
          <w:ilvl w:val="2"/>
          <w:numId w:val="1"/>
        </w:numPr>
        <w:spacing w:after="120" w:line="276" w:lineRule="auto"/>
        <w:ind w:left="1395"/>
        <w:jc w:val="both"/>
        <w:outlineLvl w:val="2"/>
        <w:rPr>
          <w:rFonts w:asciiTheme="minorHAnsi" w:hAnsiTheme="minorHAnsi" w:cstheme="minorHAnsi"/>
          <w:bCs/>
          <w:sz w:val="22"/>
          <w:szCs w:val="22"/>
        </w:rPr>
      </w:pPr>
      <w:r w:rsidRPr="004927FA">
        <w:rPr>
          <w:rFonts w:asciiTheme="minorHAnsi" w:hAnsiTheme="minorHAnsi" w:cstheme="minorHAnsi"/>
          <w:b/>
          <w:sz w:val="22"/>
          <w:szCs w:val="22"/>
        </w:rPr>
        <w:t xml:space="preserve">„Veřejná zakázka“ </w:t>
      </w:r>
      <w:r w:rsidRPr="004927FA">
        <w:rPr>
          <w:rFonts w:asciiTheme="minorHAnsi" w:hAnsiTheme="minorHAnsi" w:cstheme="minorHAnsi"/>
          <w:bCs/>
          <w:sz w:val="22"/>
          <w:szCs w:val="22"/>
        </w:rPr>
        <w:t xml:space="preserve">znamená </w:t>
      </w:r>
      <w:r w:rsidR="00D522F7" w:rsidRPr="006F57A7">
        <w:rPr>
          <w:rFonts w:asciiTheme="minorHAnsi" w:hAnsiTheme="minorHAnsi" w:cstheme="minorHAnsi"/>
          <w:bCs/>
          <w:sz w:val="22"/>
          <w:szCs w:val="22"/>
        </w:rPr>
        <w:t xml:space="preserve">nadlimitní </w:t>
      </w:r>
      <w:r w:rsidRPr="006F57A7">
        <w:rPr>
          <w:rFonts w:asciiTheme="minorHAnsi" w:hAnsiTheme="minorHAnsi" w:cstheme="minorHAnsi"/>
          <w:bCs/>
          <w:sz w:val="22"/>
          <w:szCs w:val="22"/>
        </w:rPr>
        <w:t>veřejná zakázka na služby s názvem „</w:t>
      </w:r>
      <w:r w:rsidRPr="006F57A7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Sportovní hala Jána </w:t>
      </w:r>
      <w:proofErr w:type="spellStart"/>
      <w:r w:rsidRPr="006F57A7">
        <w:rPr>
          <w:rFonts w:asciiTheme="minorHAnsi" w:hAnsiTheme="minorHAnsi" w:cstheme="minorHAnsi"/>
          <w:bCs/>
          <w:i/>
          <w:iCs/>
          <w:sz w:val="22"/>
          <w:szCs w:val="22"/>
        </w:rPr>
        <w:t>Mahora</w:t>
      </w:r>
      <w:proofErr w:type="spellEnd"/>
      <w:r w:rsidRPr="006F57A7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v </w:t>
      </w:r>
      <w:r w:rsidR="004C1D1B" w:rsidRPr="006F57A7">
        <w:rPr>
          <w:rFonts w:asciiTheme="minorHAnsi" w:hAnsiTheme="minorHAnsi" w:cstheme="minorHAnsi"/>
          <w:bCs/>
          <w:i/>
          <w:iCs/>
          <w:sz w:val="22"/>
          <w:szCs w:val="22"/>
        </w:rPr>
        <w:t>Kobylisích</w:t>
      </w:r>
      <w:r w:rsidR="004C1D1B" w:rsidRPr="006F57A7" w:rsidDel="00A36D94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</w:t>
      </w:r>
      <w:r w:rsidR="004C1D1B" w:rsidRPr="006F57A7">
        <w:rPr>
          <w:rFonts w:asciiTheme="minorHAnsi" w:hAnsiTheme="minorHAnsi" w:cstheme="minorHAnsi"/>
          <w:bCs/>
          <w:i/>
          <w:iCs/>
          <w:sz w:val="22"/>
          <w:szCs w:val="22"/>
        </w:rPr>
        <w:t>– projekční</w:t>
      </w:r>
      <w:r w:rsidR="00EE5438" w:rsidRPr="006F57A7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práce</w:t>
      </w:r>
      <w:r w:rsidRPr="006F57A7">
        <w:rPr>
          <w:rFonts w:asciiTheme="minorHAnsi" w:hAnsiTheme="minorHAnsi" w:cstheme="minorHAnsi"/>
          <w:bCs/>
          <w:sz w:val="22"/>
          <w:szCs w:val="22"/>
        </w:rPr>
        <w:t xml:space="preserve">“ vyhlášená Objednatelem </w:t>
      </w:r>
      <w:r w:rsidRPr="006F57A7">
        <w:rPr>
          <w:rFonts w:asciiTheme="minorHAnsi" w:hAnsiTheme="minorHAnsi" w:cstheme="minorHAnsi"/>
          <w:sz w:val="22"/>
          <w:szCs w:val="22"/>
        </w:rPr>
        <w:t>v otevřeném zadávacím řízení.</w:t>
      </w:r>
    </w:p>
    <w:p w14:paraId="6A0C607A" w14:textId="31E6CCBC" w:rsidR="002C18A4" w:rsidRDefault="002C18A4">
      <w:pPr>
        <w:pStyle w:val="lnek"/>
        <w:numPr>
          <w:ilvl w:val="2"/>
          <w:numId w:val="1"/>
        </w:numPr>
        <w:spacing w:after="120" w:line="276" w:lineRule="auto"/>
        <w:ind w:left="1395"/>
        <w:jc w:val="both"/>
        <w:outlineLvl w:val="2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„Výkonová fáze“</w:t>
      </w:r>
      <w:r>
        <w:rPr>
          <w:rFonts w:asciiTheme="minorHAnsi" w:hAnsiTheme="minorHAnsi" w:cstheme="minorHAnsi"/>
          <w:bCs/>
          <w:sz w:val="22"/>
          <w:szCs w:val="22"/>
        </w:rPr>
        <w:t xml:space="preserve"> včetně jednotlivých Výkonových fází označených</w:t>
      </w:r>
      <w:r w:rsidR="007224B4">
        <w:rPr>
          <w:rFonts w:asciiTheme="minorHAnsi" w:hAnsiTheme="minorHAnsi" w:cstheme="minorHAnsi"/>
          <w:bCs/>
          <w:sz w:val="22"/>
          <w:szCs w:val="22"/>
        </w:rPr>
        <w:t xml:space="preserve"> číslem 1 až 5</w:t>
      </w:r>
      <w:r w:rsidR="00345004">
        <w:rPr>
          <w:rFonts w:asciiTheme="minorHAnsi" w:hAnsiTheme="minorHAnsi" w:cstheme="minorHAnsi"/>
          <w:bCs/>
          <w:sz w:val="22"/>
          <w:szCs w:val="22"/>
        </w:rPr>
        <w:t xml:space="preserve"> znamenají</w:t>
      </w:r>
      <w:r w:rsidR="007874DA">
        <w:rPr>
          <w:rFonts w:asciiTheme="minorHAnsi" w:hAnsiTheme="minorHAnsi" w:cstheme="minorHAnsi"/>
          <w:bCs/>
          <w:sz w:val="22"/>
          <w:szCs w:val="22"/>
        </w:rPr>
        <w:t xml:space="preserve"> dílčí části Díla a jsou podrobněji specifikovány</w:t>
      </w:r>
      <w:r>
        <w:rPr>
          <w:rFonts w:asciiTheme="minorHAnsi" w:hAnsiTheme="minorHAnsi" w:cstheme="minorHAnsi"/>
          <w:bCs/>
          <w:sz w:val="22"/>
          <w:szCs w:val="22"/>
        </w:rPr>
        <w:t xml:space="preserve"> v odst. </w:t>
      </w:r>
      <w:r>
        <w:rPr>
          <w:rFonts w:asciiTheme="minorHAnsi" w:hAnsiTheme="minorHAnsi" w:cstheme="minorHAnsi"/>
          <w:bCs/>
          <w:sz w:val="22"/>
          <w:szCs w:val="22"/>
        </w:rPr>
        <w:fldChar w:fldCharType="begin"/>
      </w:r>
      <w:r>
        <w:rPr>
          <w:rFonts w:asciiTheme="minorHAnsi" w:hAnsiTheme="minorHAnsi" w:cstheme="minorHAnsi"/>
          <w:bCs/>
          <w:sz w:val="22"/>
          <w:szCs w:val="22"/>
        </w:rPr>
        <w:instrText xml:space="preserve"> REF _Ref187840116 \r \h </w:instrText>
      </w:r>
      <w:r>
        <w:rPr>
          <w:rFonts w:asciiTheme="minorHAnsi" w:hAnsiTheme="minorHAnsi" w:cstheme="minorHAnsi"/>
          <w:bCs/>
          <w:sz w:val="22"/>
          <w:szCs w:val="22"/>
        </w:rPr>
      </w:r>
      <w:r>
        <w:rPr>
          <w:rFonts w:asciiTheme="minorHAnsi" w:hAnsiTheme="minorHAnsi" w:cstheme="minorHAnsi"/>
          <w:bCs/>
          <w:sz w:val="22"/>
          <w:szCs w:val="22"/>
        </w:rPr>
        <w:fldChar w:fldCharType="separate"/>
      </w:r>
      <w:r w:rsidR="009953F4">
        <w:rPr>
          <w:rFonts w:asciiTheme="minorHAnsi" w:hAnsiTheme="minorHAnsi" w:cstheme="minorHAnsi"/>
          <w:bCs/>
          <w:sz w:val="22"/>
          <w:szCs w:val="22"/>
        </w:rPr>
        <w:t>2.2</w:t>
      </w:r>
      <w:r>
        <w:rPr>
          <w:rFonts w:asciiTheme="minorHAnsi" w:hAnsiTheme="minorHAnsi" w:cstheme="minorHAnsi"/>
          <w:bCs/>
          <w:sz w:val="22"/>
          <w:szCs w:val="22"/>
        </w:rPr>
        <w:fldChar w:fldCharType="end"/>
      </w:r>
      <w:r>
        <w:rPr>
          <w:rFonts w:asciiTheme="minorHAnsi" w:hAnsiTheme="minorHAnsi" w:cstheme="minorHAnsi"/>
          <w:bCs/>
          <w:sz w:val="22"/>
          <w:szCs w:val="22"/>
        </w:rPr>
        <w:t xml:space="preserve"> této Smlouvy</w:t>
      </w:r>
      <w:r w:rsidR="007874DA">
        <w:rPr>
          <w:rFonts w:asciiTheme="minorHAnsi" w:hAnsiTheme="minorHAnsi" w:cstheme="minorHAnsi"/>
          <w:bCs/>
          <w:sz w:val="22"/>
          <w:szCs w:val="22"/>
        </w:rPr>
        <w:t xml:space="preserve"> a příloze č. 1 této Smlouvy</w:t>
      </w:r>
      <w:r>
        <w:rPr>
          <w:rFonts w:asciiTheme="minorHAnsi" w:hAnsiTheme="minorHAnsi" w:cstheme="minorHAnsi"/>
          <w:bCs/>
          <w:sz w:val="22"/>
          <w:szCs w:val="22"/>
        </w:rPr>
        <w:t>.</w:t>
      </w:r>
    </w:p>
    <w:p w14:paraId="52300DA5" w14:textId="32179E5A" w:rsidR="00B95D70" w:rsidRPr="004927FA" w:rsidRDefault="00B95D70">
      <w:pPr>
        <w:pStyle w:val="lnek"/>
        <w:numPr>
          <w:ilvl w:val="2"/>
          <w:numId w:val="1"/>
        </w:numPr>
        <w:spacing w:after="120" w:line="276" w:lineRule="auto"/>
        <w:ind w:left="1395"/>
        <w:jc w:val="both"/>
        <w:outlineLvl w:val="2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„</w:t>
      </w:r>
      <w:r w:rsidRPr="004927FA">
        <w:rPr>
          <w:rFonts w:asciiTheme="minorHAnsi" w:hAnsiTheme="minorHAnsi" w:cstheme="minorHAnsi"/>
          <w:b/>
          <w:sz w:val="22"/>
          <w:szCs w:val="22"/>
        </w:rPr>
        <w:t>Zákon o DPH</w:t>
      </w:r>
      <w:r>
        <w:rPr>
          <w:rFonts w:asciiTheme="minorHAnsi" w:hAnsiTheme="minorHAnsi" w:cstheme="minorHAnsi"/>
          <w:bCs/>
          <w:sz w:val="22"/>
          <w:szCs w:val="22"/>
        </w:rPr>
        <w:t xml:space="preserve">“ znamená </w:t>
      </w:r>
      <w:r w:rsidRPr="00FF633F">
        <w:rPr>
          <w:rFonts w:asciiTheme="minorHAnsi" w:hAnsiTheme="minorHAnsi" w:cs="Arial"/>
          <w:sz w:val="22"/>
          <w:szCs w:val="22"/>
        </w:rPr>
        <w:t xml:space="preserve">zákon </w:t>
      </w:r>
      <w:r>
        <w:rPr>
          <w:rFonts w:asciiTheme="minorHAnsi" w:hAnsiTheme="minorHAnsi" w:cs="Arial"/>
          <w:sz w:val="22"/>
          <w:szCs w:val="22"/>
        </w:rPr>
        <w:t>č. 235/2004 Sb., o dani z přidané hodnoty, ve znění pozdějších předpisů.</w:t>
      </w:r>
    </w:p>
    <w:p w14:paraId="092C2FFA" w14:textId="567BACB7" w:rsidR="00894A36" w:rsidRPr="003E711F" w:rsidRDefault="00894A36">
      <w:pPr>
        <w:pStyle w:val="lnek"/>
        <w:numPr>
          <w:ilvl w:val="2"/>
          <w:numId w:val="1"/>
        </w:numPr>
        <w:spacing w:after="120" w:line="276" w:lineRule="auto"/>
        <w:ind w:left="1395"/>
        <w:jc w:val="both"/>
        <w:outlineLvl w:val="2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„Změn</w:t>
      </w:r>
      <w:r w:rsidR="003A29DD">
        <w:rPr>
          <w:rFonts w:asciiTheme="minorHAnsi" w:hAnsiTheme="minorHAnsi" w:cstheme="minorHAnsi"/>
          <w:b/>
          <w:sz w:val="22"/>
          <w:szCs w:val="22"/>
        </w:rPr>
        <w:t>a</w:t>
      </w:r>
      <w:r>
        <w:rPr>
          <w:rFonts w:asciiTheme="minorHAnsi" w:hAnsiTheme="minorHAnsi" w:cstheme="minorHAnsi"/>
          <w:b/>
          <w:sz w:val="22"/>
          <w:szCs w:val="22"/>
        </w:rPr>
        <w:t xml:space="preserve">“ </w:t>
      </w:r>
      <w:r>
        <w:rPr>
          <w:rFonts w:asciiTheme="minorHAnsi" w:hAnsiTheme="minorHAnsi" w:cstheme="minorHAnsi"/>
          <w:bCs/>
          <w:sz w:val="22"/>
          <w:szCs w:val="22"/>
        </w:rPr>
        <w:t>m</w:t>
      </w:r>
      <w:r w:rsidR="003A29DD">
        <w:rPr>
          <w:rFonts w:asciiTheme="minorHAnsi" w:hAnsiTheme="minorHAnsi" w:cstheme="minorHAnsi"/>
          <w:bCs/>
          <w:sz w:val="22"/>
          <w:szCs w:val="22"/>
        </w:rPr>
        <w:t>á</w:t>
      </w:r>
      <w:r>
        <w:rPr>
          <w:rFonts w:asciiTheme="minorHAnsi" w:hAnsiTheme="minorHAnsi" w:cstheme="minorHAnsi"/>
          <w:bCs/>
          <w:sz w:val="22"/>
          <w:szCs w:val="22"/>
        </w:rPr>
        <w:t xml:space="preserve"> význam uvedený v</w:t>
      </w:r>
      <w:r>
        <w:rPr>
          <w:rFonts w:asciiTheme="minorHAnsi" w:hAnsiTheme="minorHAnsi" w:cstheme="minorHAnsi"/>
          <w:sz w:val="22"/>
          <w:szCs w:val="22"/>
        </w:rPr>
        <w:t xml:space="preserve"> odst. </w:t>
      </w:r>
      <w:r>
        <w:rPr>
          <w:rFonts w:asciiTheme="minorHAnsi" w:hAnsiTheme="minorHAnsi" w:cstheme="minorHAnsi"/>
          <w:sz w:val="22"/>
          <w:szCs w:val="22"/>
        </w:rPr>
        <w:fldChar w:fldCharType="begin"/>
      </w:r>
      <w:r>
        <w:rPr>
          <w:rFonts w:asciiTheme="minorHAnsi" w:hAnsiTheme="minorHAnsi" w:cstheme="minorHAnsi"/>
          <w:sz w:val="22"/>
          <w:szCs w:val="22"/>
        </w:rPr>
        <w:instrText xml:space="preserve"> REF _Ref187677436 \r \h 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 w:rsidR="009953F4">
        <w:rPr>
          <w:rFonts w:asciiTheme="minorHAnsi" w:hAnsiTheme="minorHAnsi" w:cstheme="minorHAnsi"/>
          <w:sz w:val="22"/>
          <w:szCs w:val="22"/>
        </w:rPr>
        <w:t>10.6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  <w:r>
        <w:rPr>
          <w:rFonts w:asciiTheme="minorHAnsi" w:hAnsiTheme="minorHAnsi" w:cstheme="minorHAnsi"/>
          <w:sz w:val="22"/>
          <w:szCs w:val="22"/>
        </w:rPr>
        <w:t xml:space="preserve"> této Smlouvy.</w:t>
      </w:r>
    </w:p>
    <w:p w14:paraId="104DD73C" w14:textId="3F8F8F45" w:rsidR="00602D23" w:rsidRPr="004927FA" w:rsidRDefault="00602D23" w:rsidP="004927FA">
      <w:pPr>
        <w:pStyle w:val="lnek"/>
        <w:numPr>
          <w:ilvl w:val="2"/>
          <w:numId w:val="1"/>
        </w:numPr>
        <w:spacing w:after="120" w:line="276" w:lineRule="auto"/>
        <w:ind w:left="1395"/>
        <w:jc w:val="both"/>
        <w:outlineLvl w:val="2"/>
        <w:rPr>
          <w:rFonts w:asciiTheme="minorHAnsi" w:hAnsiTheme="minorHAnsi" w:cstheme="minorHAnsi"/>
          <w:b/>
          <w:szCs w:val="22"/>
        </w:rPr>
      </w:pPr>
      <w:r w:rsidRPr="004927FA">
        <w:rPr>
          <w:rFonts w:asciiTheme="minorHAnsi" w:hAnsiTheme="minorHAnsi" w:cstheme="minorHAnsi"/>
          <w:bCs/>
          <w:sz w:val="22"/>
          <w:szCs w:val="22"/>
        </w:rPr>
        <w:t xml:space="preserve"> „</w:t>
      </w:r>
      <w:r w:rsidRPr="004927FA">
        <w:rPr>
          <w:rFonts w:asciiTheme="minorHAnsi" w:hAnsiTheme="minorHAnsi" w:cstheme="minorHAnsi"/>
          <w:b/>
          <w:sz w:val="22"/>
          <w:szCs w:val="22"/>
        </w:rPr>
        <w:t>ZZVZ</w:t>
      </w:r>
      <w:r w:rsidRPr="004927FA">
        <w:rPr>
          <w:rFonts w:asciiTheme="minorHAnsi" w:hAnsiTheme="minorHAnsi" w:cstheme="minorHAnsi"/>
          <w:bCs/>
          <w:sz w:val="22"/>
          <w:szCs w:val="22"/>
        </w:rPr>
        <w:t>“ znamená zákon č.</w:t>
      </w:r>
      <w:r w:rsidRPr="004927FA">
        <w:rPr>
          <w:rFonts w:asciiTheme="minorHAnsi" w:hAnsiTheme="minorHAnsi" w:cstheme="minorHAnsi"/>
          <w:iCs/>
          <w:sz w:val="22"/>
          <w:szCs w:val="22"/>
        </w:rPr>
        <w:t xml:space="preserve"> 134/2016 Sb., o zadávání veřejných zakázek, ve znění pozdějších předpisů.</w:t>
      </w:r>
    </w:p>
    <w:p w14:paraId="19C1CE1E" w14:textId="77777777" w:rsidR="00602D23" w:rsidRPr="004927FA" w:rsidRDefault="00602D23" w:rsidP="004927FA"/>
    <w:p w14:paraId="542B64FB" w14:textId="39E3C5C0" w:rsidR="00BE1864" w:rsidRPr="00FF633F" w:rsidRDefault="00BE1864" w:rsidP="00330682">
      <w:pPr>
        <w:pStyle w:val="Nadpis02"/>
        <w:numPr>
          <w:ilvl w:val="0"/>
          <w:numId w:val="1"/>
        </w:numPr>
        <w:spacing w:before="0" w:after="120"/>
        <w:ind w:left="684" w:hanging="684"/>
        <w:jc w:val="center"/>
        <w:rPr>
          <w:rFonts w:asciiTheme="minorHAnsi" w:hAnsiTheme="minorHAnsi" w:cstheme="minorHAnsi"/>
          <w:sz w:val="24"/>
          <w:szCs w:val="24"/>
        </w:rPr>
      </w:pPr>
      <w:bookmarkStart w:id="3" w:name="_Ref187930791"/>
      <w:r w:rsidRPr="00FF633F">
        <w:rPr>
          <w:rFonts w:asciiTheme="minorHAnsi" w:hAnsiTheme="minorHAnsi" w:cstheme="minorHAnsi"/>
          <w:sz w:val="24"/>
          <w:szCs w:val="24"/>
        </w:rPr>
        <w:t>předmět smlouvy (díla)</w:t>
      </w:r>
      <w:bookmarkEnd w:id="3"/>
      <w:r w:rsidRPr="00FF633F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FCDCF72" w14:textId="251770BE" w:rsidR="00BE1864" w:rsidRPr="001F0A9C" w:rsidRDefault="00BE1864" w:rsidP="000A0C6B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1F0A9C">
        <w:rPr>
          <w:rFonts w:asciiTheme="minorHAnsi" w:hAnsiTheme="minorHAnsi" w:cstheme="minorHAnsi"/>
          <w:iCs/>
          <w:sz w:val="22"/>
          <w:szCs w:val="22"/>
        </w:rPr>
        <w:t xml:space="preserve">Touto </w:t>
      </w:r>
      <w:r w:rsidR="00692333" w:rsidRPr="001F0A9C">
        <w:rPr>
          <w:rFonts w:asciiTheme="minorHAnsi" w:hAnsiTheme="minorHAnsi" w:cstheme="minorHAnsi"/>
          <w:iCs/>
          <w:sz w:val="22"/>
          <w:szCs w:val="22"/>
        </w:rPr>
        <w:t xml:space="preserve">Smlouvou </w:t>
      </w:r>
      <w:r w:rsidRPr="001F0A9C">
        <w:rPr>
          <w:rFonts w:asciiTheme="minorHAnsi" w:hAnsiTheme="minorHAnsi" w:cstheme="minorHAnsi"/>
          <w:iCs/>
          <w:sz w:val="22"/>
          <w:szCs w:val="22"/>
        </w:rPr>
        <w:t xml:space="preserve">se </w:t>
      </w:r>
      <w:r w:rsidR="00692333" w:rsidRPr="001F0A9C">
        <w:rPr>
          <w:rFonts w:asciiTheme="minorHAnsi" w:hAnsiTheme="minorHAnsi" w:cstheme="minorHAnsi"/>
          <w:iCs/>
          <w:sz w:val="22"/>
          <w:szCs w:val="22"/>
        </w:rPr>
        <w:t>Z</w:t>
      </w:r>
      <w:r w:rsidRPr="001F0A9C">
        <w:rPr>
          <w:rFonts w:asciiTheme="minorHAnsi" w:hAnsiTheme="minorHAnsi" w:cstheme="minorHAnsi"/>
          <w:iCs/>
          <w:sz w:val="22"/>
          <w:szCs w:val="22"/>
        </w:rPr>
        <w:t xml:space="preserve">hotovitel zavazuje provést pro </w:t>
      </w:r>
      <w:r w:rsidR="00692333" w:rsidRPr="001F0A9C">
        <w:rPr>
          <w:rFonts w:asciiTheme="minorHAnsi" w:hAnsiTheme="minorHAnsi" w:cstheme="minorHAnsi"/>
          <w:iCs/>
          <w:sz w:val="22"/>
          <w:szCs w:val="22"/>
        </w:rPr>
        <w:t>O</w:t>
      </w:r>
      <w:r w:rsidRPr="001F0A9C">
        <w:rPr>
          <w:rFonts w:asciiTheme="minorHAnsi" w:hAnsiTheme="minorHAnsi" w:cstheme="minorHAnsi"/>
          <w:iCs/>
          <w:sz w:val="22"/>
          <w:szCs w:val="22"/>
        </w:rPr>
        <w:t xml:space="preserve">bjednatele </w:t>
      </w:r>
      <w:r w:rsidR="007874DA" w:rsidRPr="004927FA">
        <w:rPr>
          <w:rFonts w:asciiTheme="minorHAnsi" w:hAnsiTheme="minorHAnsi" w:cstheme="minorHAnsi"/>
          <w:iCs/>
          <w:sz w:val="22"/>
          <w:szCs w:val="22"/>
        </w:rPr>
        <w:t>Dílo</w:t>
      </w:r>
      <w:r w:rsidR="00345004">
        <w:rPr>
          <w:rFonts w:asciiTheme="minorHAnsi" w:hAnsiTheme="minorHAnsi" w:cstheme="minorHAnsi"/>
          <w:iCs/>
          <w:sz w:val="22"/>
          <w:szCs w:val="22"/>
        </w:rPr>
        <w:t xml:space="preserve">, včetně </w:t>
      </w:r>
      <w:r w:rsidR="007874DA" w:rsidRPr="004927FA">
        <w:rPr>
          <w:rFonts w:asciiTheme="minorHAnsi" w:hAnsiTheme="minorHAnsi" w:cstheme="minorHAnsi"/>
          <w:iCs/>
          <w:sz w:val="22"/>
          <w:szCs w:val="22"/>
        </w:rPr>
        <w:t>Služ</w:t>
      </w:r>
      <w:r w:rsidR="00345004">
        <w:rPr>
          <w:rFonts w:asciiTheme="minorHAnsi" w:hAnsiTheme="minorHAnsi" w:cstheme="minorHAnsi"/>
          <w:iCs/>
          <w:sz w:val="22"/>
          <w:szCs w:val="22"/>
        </w:rPr>
        <w:t>eb</w:t>
      </w:r>
      <w:r w:rsidR="007874DA" w:rsidRPr="004927FA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992062">
        <w:rPr>
          <w:rFonts w:asciiTheme="minorHAnsi" w:hAnsiTheme="minorHAnsi" w:cstheme="minorHAnsi"/>
          <w:iCs/>
          <w:sz w:val="22"/>
          <w:szCs w:val="22"/>
        </w:rPr>
        <w:t xml:space="preserve">řádně a včas </w:t>
      </w:r>
      <w:r w:rsidRPr="001F0A9C">
        <w:rPr>
          <w:rFonts w:asciiTheme="minorHAnsi" w:hAnsiTheme="minorHAnsi" w:cstheme="minorHAnsi"/>
          <w:iCs/>
          <w:sz w:val="22"/>
          <w:szCs w:val="22"/>
        </w:rPr>
        <w:t xml:space="preserve">ve lhůtách, způsobem a za podmínek v této </w:t>
      </w:r>
      <w:r w:rsidR="00692333" w:rsidRPr="001F0A9C">
        <w:rPr>
          <w:rFonts w:asciiTheme="minorHAnsi" w:hAnsiTheme="minorHAnsi" w:cstheme="minorHAnsi"/>
          <w:iCs/>
          <w:sz w:val="22"/>
          <w:szCs w:val="22"/>
        </w:rPr>
        <w:t xml:space="preserve">Smlouvě </w:t>
      </w:r>
      <w:r w:rsidRPr="001F0A9C">
        <w:rPr>
          <w:rFonts w:asciiTheme="minorHAnsi" w:hAnsiTheme="minorHAnsi" w:cstheme="minorHAnsi"/>
          <w:iCs/>
          <w:sz w:val="22"/>
          <w:szCs w:val="22"/>
        </w:rPr>
        <w:t xml:space="preserve">stanovených, při </w:t>
      </w:r>
      <w:r w:rsidR="00E12887" w:rsidRPr="001F0A9C">
        <w:rPr>
          <w:rFonts w:asciiTheme="minorHAnsi" w:hAnsiTheme="minorHAnsi" w:cstheme="minorHAnsi"/>
          <w:iCs/>
          <w:sz w:val="22"/>
          <w:szCs w:val="22"/>
        </w:rPr>
        <w:t xml:space="preserve">dodržení </w:t>
      </w:r>
      <w:r w:rsidR="00692333" w:rsidRPr="001F0A9C">
        <w:rPr>
          <w:rFonts w:asciiTheme="minorHAnsi" w:hAnsiTheme="minorHAnsi" w:cstheme="minorHAnsi"/>
          <w:iCs/>
          <w:sz w:val="22"/>
          <w:szCs w:val="22"/>
        </w:rPr>
        <w:t xml:space="preserve">všech </w:t>
      </w:r>
      <w:r w:rsidRPr="001F0A9C">
        <w:rPr>
          <w:rFonts w:asciiTheme="minorHAnsi" w:hAnsiTheme="minorHAnsi" w:cstheme="minorHAnsi"/>
          <w:iCs/>
          <w:sz w:val="22"/>
          <w:szCs w:val="22"/>
        </w:rPr>
        <w:t>závazných právních a technických norem a předpisů, platných</w:t>
      </w:r>
      <w:r w:rsidR="00692333" w:rsidRPr="001F0A9C">
        <w:rPr>
          <w:rFonts w:asciiTheme="minorHAnsi" w:hAnsiTheme="minorHAnsi" w:cstheme="minorHAnsi"/>
          <w:iCs/>
          <w:sz w:val="22"/>
          <w:szCs w:val="22"/>
        </w:rPr>
        <w:t xml:space="preserve"> a účinných</w:t>
      </w:r>
      <w:r w:rsidRPr="001F0A9C">
        <w:rPr>
          <w:rFonts w:asciiTheme="minorHAnsi" w:hAnsiTheme="minorHAnsi" w:cstheme="minorHAnsi"/>
          <w:iCs/>
          <w:sz w:val="22"/>
          <w:szCs w:val="22"/>
        </w:rPr>
        <w:t xml:space="preserve"> na území České republiky. </w:t>
      </w:r>
      <w:r w:rsidRPr="001F0A9C">
        <w:rPr>
          <w:rFonts w:asciiTheme="minorHAnsi" w:hAnsiTheme="minorHAnsi" w:cstheme="minorHAnsi"/>
          <w:iCs/>
          <w:sz w:val="22"/>
          <w:szCs w:val="22"/>
        </w:rPr>
        <w:lastRenderedPageBreak/>
        <w:t xml:space="preserve">Zhotovitel se zavazuje plnit předmět této </w:t>
      </w:r>
      <w:r w:rsidR="00692333" w:rsidRPr="001F0A9C">
        <w:rPr>
          <w:rFonts w:asciiTheme="minorHAnsi" w:hAnsiTheme="minorHAnsi" w:cstheme="minorHAnsi"/>
          <w:iCs/>
          <w:sz w:val="22"/>
          <w:szCs w:val="22"/>
        </w:rPr>
        <w:t xml:space="preserve">Smlouvy </w:t>
      </w:r>
      <w:r w:rsidRPr="001F0A9C">
        <w:rPr>
          <w:rFonts w:asciiTheme="minorHAnsi" w:hAnsiTheme="minorHAnsi" w:cstheme="minorHAnsi"/>
          <w:iCs/>
          <w:sz w:val="22"/>
          <w:szCs w:val="22"/>
        </w:rPr>
        <w:t>s odpovídající profesní</w:t>
      </w:r>
      <w:r w:rsidR="00996A89" w:rsidRPr="001F0A9C">
        <w:rPr>
          <w:rFonts w:asciiTheme="minorHAnsi" w:hAnsiTheme="minorHAnsi" w:cstheme="minorHAnsi"/>
          <w:iCs/>
          <w:sz w:val="22"/>
          <w:szCs w:val="22"/>
        </w:rPr>
        <w:t xml:space="preserve"> odbornou</w:t>
      </w:r>
      <w:r w:rsidRPr="001F0A9C">
        <w:rPr>
          <w:rFonts w:asciiTheme="minorHAnsi" w:hAnsiTheme="minorHAnsi" w:cstheme="minorHAnsi"/>
          <w:iCs/>
          <w:sz w:val="22"/>
          <w:szCs w:val="22"/>
        </w:rPr>
        <w:t xml:space="preserve"> úrovní a péčí a při respektování oprávněných zájmů a dobrého jména </w:t>
      </w:r>
      <w:r w:rsidR="00996A89" w:rsidRPr="001F0A9C">
        <w:rPr>
          <w:rFonts w:asciiTheme="minorHAnsi" w:hAnsiTheme="minorHAnsi" w:cstheme="minorHAnsi"/>
          <w:iCs/>
          <w:sz w:val="22"/>
          <w:szCs w:val="22"/>
        </w:rPr>
        <w:t>O</w:t>
      </w:r>
      <w:r w:rsidRPr="001F0A9C">
        <w:rPr>
          <w:rFonts w:asciiTheme="minorHAnsi" w:hAnsiTheme="minorHAnsi" w:cstheme="minorHAnsi"/>
          <w:iCs/>
          <w:sz w:val="22"/>
          <w:szCs w:val="22"/>
        </w:rPr>
        <w:t>bjednatele.</w:t>
      </w:r>
      <w:r w:rsidR="007874DA" w:rsidRPr="004927FA">
        <w:rPr>
          <w:rFonts w:asciiTheme="minorHAnsi" w:hAnsiTheme="minorHAnsi" w:cstheme="minorHAnsi"/>
          <w:iCs/>
          <w:sz w:val="22"/>
          <w:szCs w:val="22"/>
        </w:rPr>
        <w:t xml:space="preserve"> Objednatel se touto Smlouvou zavazuje</w:t>
      </w:r>
      <w:r w:rsidR="00992062">
        <w:rPr>
          <w:rFonts w:asciiTheme="minorHAnsi" w:hAnsiTheme="minorHAnsi" w:cstheme="minorHAnsi"/>
          <w:iCs/>
          <w:sz w:val="22"/>
          <w:szCs w:val="22"/>
        </w:rPr>
        <w:t>, že Zhotovitelem provedené</w:t>
      </w:r>
      <w:r w:rsidR="007874DA" w:rsidRPr="004927FA">
        <w:rPr>
          <w:rFonts w:asciiTheme="minorHAnsi" w:hAnsiTheme="minorHAnsi" w:cstheme="minorHAnsi"/>
          <w:iCs/>
          <w:sz w:val="22"/>
          <w:szCs w:val="22"/>
        </w:rPr>
        <w:t xml:space="preserve"> Dílo</w:t>
      </w:r>
      <w:r w:rsidR="00345004">
        <w:rPr>
          <w:rFonts w:asciiTheme="minorHAnsi" w:hAnsiTheme="minorHAnsi" w:cstheme="minorHAnsi"/>
          <w:iCs/>
          <w:sz w:val="22"/>
          <w:szCs w:val="22"/>
        </w:rPr>
        <w:t xml:space="preserve">, včetně </w:t>
      </w:r>
      <w:r w:rsidR="007874DA" w:rsidRPr="004927FA">
        <w:rPr>
          <w:rFonts w:asciiTheme="minorHAnsi" w:hAnsiTheme="minorHAnsi" w:cstheme="minorHAnsi"/>
          <w:iCs/>
          <w:sz w:val="22"/>
          <w:szCs w:val="22"/>
        </w:rPr>
        <w:t>Služ</w:t>
      </w:r>
      <w:r w:rsidR="00345004">
        <w:rPr>
          <w:rFonts w:asciiTheme="minorHAnsi" w:hAnsiTheme="minorHAnsi" w:cstheme="minorHAnsi"/>
          <w:iCs/>
          <w:sz w:val="22"/>
          <w:szCs w:val="22"/>
        </w:rPr>
        <w:t>e</w:t>
      </w:r>
      <w:r w:rsidR="007874DA" w:rsidRPr="004927FA">
        <w:rPr>
          <w:rFonts w:asciiTheme="minorHAnsi" w:hAnsiTheme="minorHAnsi" w:cstheme="minorHAnsi"/>
          <w:iCs/>
          <w:sz w:val="22"/>
          <w:szCs w:val="22"/>
        </w:rPr>
        <w:t>b</w:t>
      </w:r>
      <w:r w:rsidR="00992062">
        <w:rPr>
          <w:rFonts w:asciiTheme="minorHAnsi" w:hAnsiTheme="minorHAnsi" w:cstheme="minorHAnsi"/>
          <w:iCs/>
          <w:sz w:val="22"/>
          <w:szCs w:val="22"/>
        </w:rPr>
        <w:t xml:space="preserve"> bez vad a nedodělků</w:t>
      </w:r>
      <w:r w:rsidR="007874DA" w:rsidRPr="004927FA">
        <w:rPr>
          <w:rFonts w:asciiTheme="minorHAnsi" w:hAnsiTheme="minorHAnsi" w:cstheme="minorHAnsi"/>
          <w:iCs/>
          <w:sz w:val="22"/>
          <w:szCs w:val="22"/>
        </w:rPr>
        <w:t xml:space="preserve"> přev</w:t>
      </w:r>
      <w:r w:rsidR="00992062">
        <w:rPr>
          <w:rFonts w:asciiTheme="minorHAnsi" w:hAnsiTheme="minorHAnsi" w:cstheme="minorHAnsi"/>
          <w:iCs/>
          <w:sz w:val="22"/>
          <w:szCs w:val="22"/>
        </w:rPr>
        <w:t>e</w:t>
      </w:r>
      <w:r w:rsidR="007874DA" w:rsidRPr="004927FA">
        <w:rPr>
          <w:rFonts w:asciiTheme="minorHAnsi" w:hAnsiTheme="minorHAnsi" w:cstheme="minorHAnsi"/>
          <w:iCs/>
          <w:sz w:val="22"/>
          <w:szCs w:val="22"/>
        </w:rPr>
        <w:t>z</w:t>
      </w:r>
      <w:r w:rsidR="00992062">
        <w:rPr>
          <w:rFonts w:asciiTheme="minorHAnsi" w:hAnsiTheme="minorHAnsi" w:cstheme="minorHAnsi"/>
          <w:iCs/>
          <w:sz w:val="22"/>
          <w:szCs w:val="22"/>
        </w:rPr>
        <w:t>me</w:t>
      </w:r>
      <w:r w:rsidR="007874DA" w:rsidRPr="004927FA">
        <w:rPr>
          <w:rFonts w:asciiTheme="minorHAnsi" w:hAnsiTheme="minorHAnsi" w:cstheme="minorHAnsi"/>
          <w:iCs/>
          <w:sz w:val="22"/>
          <w:szCs w:val="22"/>
        </w:rPr>
        <w:t xml:space="preserve"> a zaplat</w:t>
      </w:r>
      <w:r w:rsidR="00992062">
        <w:rPr>
          <w:rFonts w:asciiTheme="minorHAnsi" w:hAnsiTheme="minorHAnsi" w:cstheme="minorHAnsi"/>
          <w:iCs/>
          <w:sz w:val="22"/>
          <w:szCs w:val="22"/>
        </w:rPr>
        <w:t>í</w:t>
      </w:r>
      <w:r w:rsidR="007874DA" w:rsidRPr="004927FA">
        <w:rPr>
          <w:rFonts w:asciiTheme="minorHAnsi" w:hAnsiTheme="minorHAnsi" w:cstheme="minorHAnsi"/>
          <w:iCs/>
          <w:sz w:val="22"/>
          <w:szCs w:val="22"/>
        </w:rPr>
        <w:t xml:space="preserve"> za ně Zhotoviteli Cenu</w:t>
      </w:r>
      <w:r w:rsidR="00345004">
        <w:rPr>
          <w:rFonts w:asciiTheme="minorHAnsi" w:hAnsiTheme="minorHAnsi" w:cstheme="minorHAnsi"/>
          <w:iCs/>
          <w:sz w:val="22"/>
          <w:szCs w:val="22"/>
        </w:rPr>
        <w:t xml:space="preserve"> Díla</w:t>
      </w:r>
      <w:r w:rsidR="007874DA" w:rsidRPr="004927FA">
        <w:rPr>
          <w:rFonts w:asciiTheme="minorHAnsi" w:hAnsiTheme="minorHAnsi" w:cstheme="minorHAnsi"/>
          <w:iCs/>
          <w:sz w:val="22"/>
          <w:szCs w:val="22"/>
        </w:rPr>
        <w:t>.</w:t>
      </w:r>
    </w:p>
    <w:p w14:paraId="76C765DD" w14:textId="740E941E" w:rsidR="00897F3A" w:rsidRPr="001F0A9C" w:rsidRDefault="00417419" w:rsidP="00C0184D">
      <w:pPr>
        <w:pStyle w:val="lnek"/>
        <w:numPr>
          <w:ilvl w:val="1"/>
          <w:numId w:val="1"/>
        </w:numPr>
        <w:spacing w:after="120" w:line="276" w:lineRule="auto"/>
        <w:jc w:val="both"/>
        <w:outlineLvl w:val="2"/>
        <w:rPr>
          <w:rFonts w:asciiTheme="minorHAnsi" w:hAnsiTheme="minorHAnsi" w:cstheme="minorHAnsi"/>
          <w:sz w:val="22"/>
          <w:szCs w:val="22"/>
        </w:rPr>
      </w:pPr>
      <w:bookmarkStart w:id="4" w:name="_Ref187840116"/>
      <w:r w:rsidRPr="001F0A9C">
        <w:rPr>
          <w:rFonts w:asciiTheme="minorHAnsi" w:hAnsiTheme="minorHAnsi" w:cstheme="minorHAnsi"/>
          <w:sz w:val="22"/>
          <w:szCs w:val="22"/>
        </w:rPr>
        <w:t>P</w:t>
      </w:r>
      <w:r w:rsidR="00BE1864" w:rsidRPr="001F0A9C">
        <w:rPr>
          <w:rFonts w:asciiTheme="minorHAnsi" w:hAnsiTheme="minorHAnsi" w:cstheme="minorHAnsi"/>
          <w:sz w:val="22"/>
          <w:szCs w:val="22"/>
        </w:rPr>
        <w:t>ředmětem</w:t>
      </w:r>
      <w:r w:rsidR="00CC307F" w:rsidRPr="001F0A9C">
        <w:rPr>
          <w:rFonts w:asciiTheme="minorHAnsi" w:hAnsiTheme="minorHAnsi" w:cstheme="minorHAnsi"/>
          <w:sz w:val="22"/>
          <w:szCs w:val="22"/>
        </w:rPr>
        <w:t xml:space="preserve"> </w:t>
      </w:r>
      <w:r w:rsidR="007874DA" w:rsidRPr="004927FA">
        <w:rPr>
          <w:rFonts w:asciiTheme="minorHAnsi" w:hAnsiTheme="minorHAnsi" w:cstheme="minorHAnsi"/>
          <w:sz w:val="22"/>
          <w:szCs w:val="22"/>
        </w:rPr>
        <w:t>Díla</w:t>
      </w:r>
      <w:r w:rsidR="001F0A9C" w:rsidRPr="004927FA">
        <w:rPr>
          <w:rFonts w:asciiTheme="minorHAnsi" w:hAnsiTheme="minorHAnsi" w:cstheme="minorHAnsi"/>
          <w:sz w:val="22"/>
          <w:szCs w:val="22"/>
        </w:rPr>
        <w:t xml:space="preserve"> dle této Smlouvy </w:t>
      </w:r>
      <w:r w:rsidR="008D2C20" w:rsidRPr="001F0A9C">
        <w:rPr>
          <w:rFonts w:asciiTheme="minorHAnsi" w:hAnsiTheme="minorHAnsi" w:cstheme="minorHAnsi"/>
          <w:sz w:val="22"/>
          <w:szCs w:val="22"/>
        </w:rPr>
        <w:t>j</w:t>
      </w:r>
      <w:r w:rsidR="00EF074E" w:rsidRPr="001F0A9C">
        <w:rPr>
          <w:rFonts w:asciiTheme="minorHAnsi" w:hAnsiTheme="minorHAnsi" w:cstheme="minorHAnsi"/>
          <w:sz w:val="22"/>
          <w:szCs w:val="22"/>
        </w:rPr>
        <w:t xml:space="preserve">e </w:t>
      </w:r>
      <w:bookmarkStart w:id="5" w:name="_Hlk160693237"/>
      <w:r w:rsidR="007874DA" w:rsidRPr="004927FA">
        <w:rPr>
          <w:rFonts w:asciiTheme="minorHAnsi" w:hAnsiTheme="minorHAnsi" w:cstheme="minorHAnsi"/>
          <w:sz w:val="22"/>
          <w:szCs w:val="22"/>
        </w:rPr>
        <w:t xml:space="preserve">především </w:t>
      </w:r>
      <w:r w:rsidR="00EF074E" w:rsidRPr="001F0A9C">
        <w:rPr>
          <w:rFonts w:asciiTheme="minorHAnsi" w:hAnsiTheme="minorHAnsi" w:cstheme="minorHAnsi"/>
          <w:sz w:val="22"/>
          <w:szCs w:val="22"/>
        </w:rPr>
        <w:t xml:space="preserve">zpracování kompletní </w:t>
      </w:r>
      <w:r w:rsidR="00FA4EC3">
        <w:rPr>
          <w:rFonts w:asciiTheme="minorHAnsi" w:hAnsiTheme="minorHAnsi" w:cstheme="minorHAnsi"/>
          <w:sz w:val="22"/>
          <w:szCs w:val="22"/>
        </w:rPr>
        <w:t>P</w:t>
      </w:r>
      <w:r w:rsidR="00EF074E" w:rsidRPr="001F0A9C">
        <w:rPr>
          <w:rFonts w:asciiTheme="minorHAnsi" w:hAnsiTheme="minorHAnsi" w:cstheme="minorHAnsi"/>
          <w:sz w:val="22"/>
          <w:szCs w:val="22"/>
        </w:rPr>
        <w:t>rojektové dokumentace</w:t>
      </w:r>
      <w:bookmarkEnd w:id="5"/>
      <w:r w:rsidR="00EF074E" w:rsidRPr="001F0A9C">
        <w:rPr>
          <w:rFonts w:asciiTheme="minorHAnsi" w:hAnsiTheme="minorHAnsi" w:cstheme="minorHAnsi"/>
          <w:sz w:val="22"/>
          <w:szCs w:val="22"/>
        </w:rPr>
        <w:t xml:space="preserve"> pro přípravu a realizac</w:t>
      </w:r>
      <w:r w:rsidR="00CA10FB" w:rsidRPr="001F0A9C">
        <w:rPr>
          <w:rFonts w:asciiTheme="minorHAnsi" w:hAnsiTheme="minorHAnsi" w:cstheme="minorHAnsi"/>
          <w:sz w:val="22"/>
          <w:szCs w:val="22"/>
        </w:rPr>
        <w:t xml:space="preserve">i </w:t>
      </w:r>
      <w:r w:rsidR="001F0A9C" w:rsidRPr="004927FA">
        <w:rPr>
          <w:rFonts w:asciiTheme="minorHAnsi" w:hAnsiTheme="minorHAnsi" w:cstheme="minorHAnsi"/>
          <w:sz w:val="22"/>
          <w:szCs w:val="22"/>
        </w:rPr>
        <w:t xml:space="preserve">Projektu </w:t>
      </w:r>
      <w:r w:rsidR="00431535" w:rsidRPr="001F0A9C">
        <w:rPr>
          <w:rFonts w:asciiTheme="minorHAnsi" w:hAnsiTheme="minorHAnsi" w:cstheme="minorHAnsi"/>
          <w:sz w:val="22"/>
          <w:szCs w:val="22"/>
        </w:rPr>
        <w:t xml:space="preserve">v rozsahu této </w:t>
      </w:r>
      <w:r w:rsidR="00CA10FB" w:rsidRPr="001F0A9C">
        <w:rPr>
          <w:rFonts w:asciiTheme="minorHAnsi" w:hAnsiTheme="minorHAnsi" w:cstheme="minorHAnsi"/>
          <w:sz w:val="22"/>
          <w:szCs w:val="22"/>
        </w:rPr>
        <w:t>S</w:t>
      </w:r>
      <w:r w:rsidR="00431535" w:rsidRPr="001F0A9C">
        <w:rPr>
          <w:rFonts w:asciiTheme="minorHAnsi" w:hAnsiTheme="minorHAnsi" w:cstheme="minorHAnsi"/>
          <w:sz w:val="22"/>
          <w:szCs w:val="22"/>
        </w:rPr>
        <w:t xml:space="preserve">mlouvy </w:t>
      </w:r>
      <w:r w:rsidR="00E3004D" w:rsidRPr="001F0A9C">
        <w:rPr>
          <w:rFonts w:asciiTheme="minorHAnsi" w:hAnsiTheme="minorHAnsi" w:cstheme="minorHAnsi"/>
          <w:sz w:val="22"/>
          <w:szCs w:val="22"/>
        </w:rPr>
        <w:t>vč.</w:t>
      </w:r>
      <w:r w:rsidR="00431535" w:rsidRPr="001F0A9C">
        <w:rPr>
          <w:rFonts w:asciiTheme="minorHAnsi" w:hAnsiTheme="minorHAnsi" w:cstheme="minorHAnsi"/>
          <w:sz w:val="22"/>
          <w:szCs w:val="22"/>
        </w:rPr>
        <w:t xml:space="preserve"> </w:t>
      </w:r>
      <w:r w:rsidR="0030648F" w:rsidRPr="001F0A9C">
        <w:rPr>
          <w:rFonts w:asciiTheme="minorHAnsi" w:hAnsiTheme="minorHAnsi" w:cstheme="minorHAnsi"/>
          <w:sz w:val="22"/>
          <w:szCs w:val="22"/>
        </w:rPr>
        <w:t xml:space="preserve">všech </w:t>
      </w:r>
      <w:r w:rsidR="00431535" w:rsidRPr="001F0A9C">
        <w:rPr>
          <w:rFonts w:asciiTheme="minorHAnsi" w:hAnsiTheme="minorHAnsi" w:cstheme="minorHAnsi"/>
          <w:sz w:val="22"/>
          <w:szCs w:val="22"/>
        </w:rPr>
        <w:t>jejích příloh</w:t>
      </w:r>
      <w:r w:rsidR="00324C9A" w:rsidRPr="001F0A9C">
        <w:rPr>
          <w:rFonts w:asciiTheme="minorHAnsi" w:hAnsiTheme="minorHAnsi" w:cstheme="minorHAnsi"/>
          <w:sz w:val="22"/>
          <w:szCs w:val="22"/>
        </w:rPr>
        <w:t xml:space="preserve"> a zejména v souladu s</w:t>
      </w:r>
      <w:r w:rsidR="002007A7" w:rsidRPr="001F0A9C">
        <w:rPr>
          <w:rFonts w:asciiTheme="minorHAnsi" w:hAnsiTheme="minorHAnsi" w:cstheme="minorHAnsi"/>
          <w:sz w:val="22"/>
          <w:szCs w:val="22"/>
        </w:rPr>
        <w:t xml:space="preserve">e základním i dílčími </w:t>
      </w:r>
      <w:r w:rsidR="00324C9A" w:rsidRPr="001F0A9C">
        <w:rPr>
          <w:rFonts w:asciiTheme="minorHAnsi" w:hAnsiTheme="minorHAnsi" w:cstheme="minorHAnsi"/>
          <w:sz w:val="22"/>
          <w:szCs w:val="22"/>
        </w:rPr>
        <w:t xml:space="preserve">cíli </w:t>
      </w:r>
      <w:r w:rsidR="00E3004D" w:rsidRPr="001F0A9C">
        <w:rPr>
          <w:rFonts w:asciiTheme="minorHAnsi" w:hAnsiTheme="minorHAnsi" w:cstheme="minorHAnsi"/>
          <w:sz w:val="22"/>
          <w:szCs w:val="22"/>
        </w:rPr>
        <w:t>O</w:t>
      </w:r>
      <w:r w:rsidR="002007A7" w:rsidRPr="001F0A9C">
        <w:rPr>
          <w:rFonts w:asciiTheme="minorHAnsi" w:hAnsiTheme="minorHAnsi" w:cstheme="minorHAnsi"/>
          <w:sz w:val="22"/>
          <w:szCs w:val="22"/>
        </w:rPr>
        <w:t>bjednatele definovanými v</w:t>
      </w:r>
      <w:r w:rsidR="0007149E" w:rsidRPr="001F0A9C">
        <w:rPr>
          <w:rFonts w:asciiTheme="minorHAnsi" w:hAnsiTheme="minorHAnsi" w:cstheme="minorHAnsi"/>
          <w:sz w:val="22"/>
          <w:szCs w:val="22"/>
        </w:rPr>
        <w:t xml:space="preserve"> preambuli této </w:t>
      </w:r>
      <w:r w:rsidR="00E3004D" w:rsidRPr="001F0A9C">
        <w:rPr>
          <w:rFonts w:asciiTheme="minorHAnsi" w:hAnsiTheme="minorHAnsi" w:cstheme="minorHAnsi"/>
          <w:sz w:val="22"/>
          <w:szCs w:val="22"/>
        </w:rPr>
        <w:t>S</w:t>
      </w:r>
      <w:r w:rsidR="0007149E" w:rsidRPr="001F0A9C">
        <w:rPr>
          <w:rFonts w:asciiTheme="minorHAnsi" w:hAnsiTheme="minorHAnsi" w:cstheme="minorHAnsi"/>
          <w:sz w:val="22"/>
          <w:szCs w:val="22"/>
        </w:rPr>
        <w:t>mlouvy</w:t>
      </w:r>
      <w:r w:rsidR="00B12F47">
        <w:rPr>
          <w:rFonts w:asciiTheme="minorHAnsi" w:hAnsiTheme="minorHAnsi" w:cstheme="minorHAnsi"/>
          <w:sz w:val="22"/>
          <w:szCs w:val="22"/>
        </w:rPr>
        <w:t xml:space="preserve">. Zhotovitel je při provádění Díla povinen vycházet z </w:t>
      </w:r>
      <w:r w:rsidR="00707FBC" w:rsidRPr="001F0A9C">
        <w:rPr>
          <w:rFonts w:asciiTheme="minorHAnsi" w:hAnsiTheme="minorHAnsi" w:cstheme="minorHAnsi"/>
          <w:sz w:val="22"/>
          <w:szCs w:val="22"/>
        </w:rPr>
        <w:t>Technick</w:t>
      </w:r>
      <w:r w:rsidR="00B12F47">
        <w:rPr>
          <w:rFonts w:asciiTheme="minorHAnsi" w:hAnsiTheme="minorHAnsi" w:cstheme="minorHAnsi"/>
          <w:sz w:val="22"/>
          <w:szCs w:val="22"/>
        </w:rPr>
        <w:t>ého</w:t>
      </w:r>
      <w:r w:rsidR="00707FBC" w:rsidRPr="001F0A9C">
        <w:rPr>
          <w:rFonts w:asciiTheme="minorHAnsi" w:hAnsiTheme="minorHAnsi" w:cstheme="minorHAnsi"/>
          <w:sz w:val="22"/>
          <w:szCs w:val="22"/>
        </w:rPr>
        <w:t xml:space="preserve"> zadání</w:t>
      </w:r>
      <w:r w:rsidR="00CD7074" w:rsidRPr="001F0A9C">
        <w:rPr>
          <w:rFonts w:asciiTheme="minorHAnsi" w:hAnsiTheme="minorHAnsi" w:cstheme="minorHAnsi"/>
          <w:sz w:val="22"/>
          <w:szCs w:val="22"/>
        </w:rPr>
        <w:t xml:space="preserve"> záměru</w:t>
      </w:r>
      <w:r w:rsidR="00707FBC" w:rsidRPr="001F0A9C">
        <w:rPr>
          <w:rFonts w:asciiTheme="minorHAnsi" w:hAnsiTheme="minorHAnsi" w:cstheme="minorHAnsi"/>
          <w:sz w:val="22"/>
          <w:szCs w:val="22"/>
        </w:rPr>
        <w:t xml:space="preserve">, které tvoří přílohu č. </w:t>
      </w:r>
      <w:r w:rsidR="008D1C07" w:rsidRPr="001F0A9C">
        <w:rPr>
          <w:rFonts w:asciiTheme="minorHAnsi" w:hAnsiTheme="minorHAnsi" w:cstheme="minorHAnsi"/>
          <w:sz w:val="22"/>
          <w:szCs w:val="22"/>
        </w:rPr>
        <w:t>2</w:t>
      </w:r>
      <w:r w:rsidR="00707FBC" w:rsidRPr="001F0A9C">
        <w:rPr>
          <w:rFonts w:asciiTheme="minorHAnsi" w:hAnsiTheme="minorHAnsi" w:cstheme="minorHAnsi"/>
          <w:sz w:val="22"/>
          <w:szCs w:val="22"/>
        </w:rPr>
        <w:t xml:space="preserve"> této </w:t>
      </w:r>
      <w:r w:rsidR="00FF517F" w:rsidRPr="001F0A9C">
        <w:rPr>
          <w:rFonts w:asciiTheme="minorHAnsi" w:hAnsiTheme="minorHAnsi" w:cstheme="minorHAnsi"/>
          <w:sz w:val="22"/>
          <w:szCs w:val="22"/>
        </w:rPr>
        <w:t>Smlouvy</w:t>
      </w:r>
      <w:r w:rsidR="00760A80">
        <w:rPr>
          <w:rFonts w:asciiTheme="minorHAnsi" w:hAnsiTheme="minorHAnsi" w:cstheme="minorHAnsi"/>
          <w:sz w:val="22"/>
          <w:szCs w:val="22"/>
        </w:rPr>
        <w:t xml:space="preserve">. Technické zadání záměru </w:t>
      </w:r>
      <w:r w:rsidR="00707FBC" w:rsidRPr="001F0A9C">
        <w:rPr>
          <w:rFonts w:asciiTheme="minorHAnsi" w:hAnsiTheme="minorHAnsi" w:cstheme="minorHAnsi"/>
          <w:sz w:val="22"/>
          <w:szCs w:val="22"/>
        </w:rPr>
        <w:t xml:space="preserve">definuje základní požadavky na návrh a provedení </w:t>
      </w:r>
      <w:r w:rsidR="00B53A04">
        <w:rPr>
          <w:rFonts w:asciiTheme="minorHAnsi" w:hAnsiTheme="minorHAnsi" w:cstheme="minorHAnsi"/>
          <w:sz w:val="22"/>
          <w:szCs w:val="22"/>
        </w:rPr>
        <w:t>S</w:t>
      </w:r>
      <w:r w:rsidR="00B53A04" w:rsidRPr="001F0A9C">
        <w:rPr>
          <w:rFonts w:asciiTheme="minorHAnsi" w:hAnsiTheme="minorHAnsi" w:cstheme="minorHAnsi"/>
          <w:sz w:val="22"/>
          <w:szCs w:val="22"/>
        </w:rPr>
        <w:t>tavby</w:t>
      </w:r>
      <w:r w:rsidR="00760A80">
        <w:rPr>
          <w:rFonts w:asciiTheme="minorHAnsi" w:hAnsiTheme="minorHAnsi" w:cstheme="minorHAnsi"/>
          <w:sz w:val="22"/>
          <w:szCs w:val="22"/>
        </w:rPr>
        <w:t>, která má být</w:t>
      </w:r>
      <w:r w:rsidR="00B53A04" w:rsidRPr="001F0A9C">
        <w:rPr>
          <w:rFonts w:asciiTheme="minorHAnsi" w:hAnsiTheme="minorHAnsi" w:cstheme="minorHAnsi"/>
          <w:sz w:val="22"/>
          <w:szCs w:val="22"/>
        </w:rPr>
        <w:t xml:space="preserve"> </w:t>
      </w:r>
      <w:r w:rsidR="00CD29D0" w:rsidRPr="001F0A9C">
        <w:rPr>
          <w:rFonts w:asciiTheme="minorHAnsi" w:hAnsiTheme="minorHAnsi" w:cstheme="minorHAnsi"/>
          <w:sz w:val="22"/>
          <w:szCs w:val="22"/>
        </w:rPr>
        <w:t>realizovan</w:t>
      </w:r>
      <w:r w:rsidR="00760A80">
        <w:rPr>
          <w:rFonts w:asciiTheme="minorHAnsi" w:hAnsiTheme="minorHAnsi" w:cstheme="minorHAnsi"/>
          <w:sz w:val="22"/>
          <w:szCs w:val="22"/>
        </w:rPr>
        <w:t>á</w:t>
      </w:r>
      <w:r w:rsidR="00CD29D0" w:rsidRPr="001F0A9C">
        <w:rPr>
          <w:rFonts w:asciiTheme="minorHAnsi" w:hAnsiTheme="minorHAnsi" w:cstheme="minorHAnsi"/>
          <w:sz w:val="22"/>
          <w:szCs w:val="22"/>
        </w:rPr>
        <w:t xml:space="preserve"> dle </w:t>
      </w:r>
      <w:r w:rsidR="00B12F47">
        <w:rPr>
          <w:rFonts w:asciiTheme="minorHAnsi" w:hAnsiTheme="minorHAnsi" w:cstheme="minorHAnsi"/>
          <w:sz w:val="22"/>
          <w:szCs w:val="22"/>
        </w:rPr>
        <w:t>P</w:t>
      </w:r>
      <w:r w:rsidR="00B53A04" w:rsidRPr="001F0A9C">
        <w:rPr>
          <w:rFonts w:asciiTheme="minorHAnsi" w:hAnsiTheme="minorHAnsi" w:cstheme="minorHAnsi"/>
          <w:sz w:val="22"/>
          <w:szCs w:val="22"/>
        </w:rPr>
        <w:t xml:space="preserve">rojektové </w:t>
      </w:r>
      <w:r w:rsidR="00CD29D0" w:rsidRPr="001F0A9C">
        <w:rPr>
          <w:rFonts w:asciiTheme="minorHAnsi" w:hAnsiTheme="minorHAnsi" w:cstheme="minorHAnsi"/>
          <w:sz w:val="22"/>
          <w:szCs w:val="22"/>
        </w:rPr>
        <w:t xml:space="preserve">dokumentace zpracované </w:t>
      </w:r>
      <w:r w:rsidR="00E77C05" w:rsidRPr="001F0A9C">
        <w:rPr>
          <w:rFonts w:asciiTheme="minorHAnsi" w:hAnsiTheme="minorHAnsi" w:cstheme="minorHAnsi"/>
          <w:sz w:val="22"/>
          <w:szCs w:val="22"/>
        </w:rPr>
        <w:t>Z</w:t>
      </w:r>
      <w:r w:rsidR="00EB1B63" w:rsidRPr="001F0A9C">
        <w:rPr>
          <w:rFonts w:asciiTheme="minorHAnsi" w:hAnsiTheme="minorHAnsi" w:cstheme="minorHAnsi"/>
          <w:sz w:val="22"/>
          <w:szCs w:val="22"/>
        </w:rPr>
        <w:t>hotovitelem</w:t>
      </w:r>
      <w:r w:rsidR="00760A80">
        <w:rPr>
          <w:rFonts w:asciiTheme="minorHAnsi" w:hAnsiTheme="minorHAnsi" w:cstheme="minorHAnsi"/>
          <w:sz w:val="22"/>
          <w:szCs w:val="22"/>
        </w:rPr>
        <w:t xml:space="preserve"> dle této Smlouvy</w:t>
      </w:r>
      <w:r w:rsidR="00897F3A" w:rsidRPr="001F0A9C">
        <w:rPr>
          <w:rFonts w:asciiTheme="minorHAnsi" w:hAnsiTheme="minorHAnsi" w:cstheme="minorHAnsi"/>
          <w:sz w:val="22"/>
          <w:szCs w:val="22"/>
        </w:rPr>
        <w:t xml:space="preserve">. Dílčí </w:t>
      </w:r>
      <w:r w:rsidR="00EB1B63" w:rsidRPr="001F0A9C">
        <w:rPr>
          <w:rFonts w:asciiTheme="minorHAnsi" w:hAnsiTheme="minorHAnsi" w:cstheme="minorHAnsi"/>
          <w:sz w:val="22"/>
          <w:szCs w:val="22"/>
        </w:rPr>
        <w:t xml:space="preserve">části </w:t>
      </w:r>
      <w:r w:rsidR="002A0347" w:rsidRPr="001F0A9C">
        <w:rPr>
          <w:rFonts w:asciiTheme="minorHAnsi" w:hAnsiTheme="minorHAnsi" w:cstheme="minorHAnsi"/>
          <w:sz w:val="22"/>
          <w:szCs w:val="22"/>
        </w:rPr>
        <w:t>D</w:t>
      </w:r>
      <w:r w:rsidR="00EB1B63" w:rsidRPr="001F0A9C">
        <w:rPr>
          <w:rFonts w:asciiTheme="minorHAnsi" w:hAnsiTheme="minorHAnsi" w:cstheme="minorHAnsi"/>
          <w:sz w:val="22"/>
          <w:szCs w:val="22"/>
        </w:rPr>
        <w:t xml:space="preserve">íla </w:t>
      </w:r>
      <w:r w:rsidR="000D3C3B" w:rsidRPr="001F0A9C">
        <w:rPr>
          <w:rFonts w:asciiTheme="minorHAnsi" w:hAnsiTheme="minorHAnsi" w:cstheme="minorHAnsi"/>
          <w:sz w:val="22"/>
          <w:szCs w:val="22"/>
        </w:rPr>
        <w:t>jsou</w:t>
      </w:r>
      <w:r w:rsidR="00DE758B" w:rsidRPr="001F0A9C">
        <w:rPr>
          <w:rFonts w:asciiTheme="minorHAnsi" w:hAnsiTheme="minorHAnsi" w:cstheme="minorHAnsi"/>
          <w:sz w:val="22"/>
          <w:szCs w:val="22"/>
        </w:rPr>
        <w:t xml:space="preserve"> </w:t>
      </w:r>
      <w:r w:rsidR="007874DA" w:rsidRPr="004927FA">
        <w:rPr>
          <w:rFonts w:asciiTheme="minorHAnsi" w:hAnsiTheme="minorHAnsi" w:cstheme="minorHAnsi"/>
          <w:sz w:val="22"/>
          <w:szCs w:val="22"/>
        </w:rPr>
        <w:t>děleny</w:t>
      </w:r>
      <w:r w:rsidR="00DE758B" w:rsidRPr="001F0A9C">
        <w:rPr>
          <w:rFonts w:asciiTheme="minorHAnsi" w:hAnsiTheme="minorHAnsi" w:cstheme="minorHAnsi"/>
          <w:sz w:val="22"/>
          <w:szCs w:val="22"/>
        </w:rPr>
        <w:t xml:space="preserve"> do </w:t>
      </w:r>
      <w:r w:rsidR="007E2745" w:rsidRPr="001F0A9C">
        <w:rPr>
          <w:rFonts w:asciiTheme="minorHAnsi" w:hAnsiTheme="minorHAnsi" w:cstheme="minorHAnsi"/>
          <w:sz w:val="22"/>
          <w:szCs w:val="22"/>
        </w:rPr>
        <w:t xml:space="preserve">jednotlivých etap na </w:t>
      </w:r>
      <w:r w:rsidR="00EB1B63" w:rsidRPr="001F0A9C">
        <w:rPr>
          <w:rFonts w:asciiTheme="minorHAnsi" w:hAnsiTheme="minorHAnsi" w:cstheme="minorHAnsi"/>
          <w:sz w:val="22"/>
          <w:szCs w:val="22"/>
        </w:rPr>
        <w:t xml:space="preserve">tzv. </w:t>
      </w:r>
      <w:r w:rsidR="00683540" w:rsidRPr="001F0A9C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DE758B" w:rsidRPr="001F0A9C">
        <w:rPr>
          <w:rFonts w:asciiTheme="minorHAnsi" w:hAnsiTheme="minorHAnsi" w:cstheme="minorHAnsi"/>
          <w:b/>
          <w:bCs/>
          <w:sz w:val="22"/>
          <w:szCs w:val="22"/>
        </w:rPr>
        <w:t>V</w:t>
      </w:r>
      <w:r w:rsidR="00EB1B63" w:rsidRPr="001F0A9C">
        <w:rPr>
          <w:rFonts w:asciiTheme="minorHAnsi" w:hAnsiTheme="minorHAnsi" w:cstheme="minorHAnsi"/>
          <w:b/>
          <w:bCs/>
          <w:sz w:val="22"/>
          <w:szCs w:val="22"/>
        </w:rPr>
        <w:t>ýkonov</w:t>
      </w:r>
      <w:r w:rsidR="006D73D6" w:rsidRPr="001F0A9C">
        <w:rPr>
          <w:rFonts w:asciiTheme="minorHAnsi" w:hAnsiTheme="minorHAnsi" w:cstheme="minorHAnsi"/>
          <w:b/>
          <w:bCs/>
          <w:sz w:val="22"/>
          <w:szCs w:val="22"/>
        </w:rPr>
        <w:t>é</w:t>
      </w:r>
      <w:r w:rsidR="00EB1B63" w:rsidRPr="001F0A9C">
        <w:rPr>
          <w:rFonts w:asciiTheme="minorHAnsi" w:hAnsiTheme="minorHAnsi" w:cstheme="minorHAnsi"/>
          <w:b/>
          <w:bCs/>
          <w:sz w:val="22"/>
          <w:szCs w:val="22"/>
        </w:rPr>
        <w:t xml:space="preserve"> fáze</w:t>
      </w:r>
      <w:r w:rsidR="00683540" w:rsidRPr="001F0A9C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="003E7B23" w:rsidRPr="001F0A9C">
        <w:rPr>
          <w:rFonts w:asciiTheme="minorHAnsi" w:hAnsiTheme="minorHAnsi" w:cstheme="minorHAnsi"/>
          <w:sz w:val="22"/>
          <w:szCs w:val="22"/>
        </w:rPr>
        <w:t xml:space="preserve">. </w:t>
      </w:r>
      <w:r w:rsidR="00A9206A" w:rsidRPr="001F0A9C">
        <w:rPr>
          <w:rFonts w:asciiTheme="minorHAnsi" w:hAnsiTheme="minorHAnsi" w:cstheme="minorHAnsi"/>
          <w:sz w:val="22"/>
          <w:szCs w:val="22"/>
        </w:rPr>
        <w:t>Tyto Výkonové fáze jsou následující:</w:t>
      </w:r>
      <w:bookmarkEnd w:id="4"/>
    </w:p>
    <w:p w14:paraId="381C7A9C" w14:textId="6DCF0C7D" w:rsidR="00417419" w:rsidRPr="00BF0918" w:rsidRDefault="008D73D8" w:rsidP="00417419">
      <w:pPr>
        <w:pStyle w:val="lnek"/>
        <w:numPr>
          <w:ilvl w:val="2"/>
          <w:numId w:val="1"/>
        </w:numPr>
        <w:spacing w:after="120" w:line="276" w:lineRule="auto"/>
        <w:ind w:left="1395"/>
        <w:jc w:val="both"/>
        <w:outlineLvl w:val="2"/>
        <w:rPr>
          <w:rFonts w:asciiTheme="minorHAnsi" w:hAnsiTheme="minorHAnsi" w:cstheme="minorHAnsi"/>
          <w:bCs/>
          <w:sz w:val="22"/>
          <w:szCs w:val="22"/>
        </w:rPr>
      </w:pPr>
      <w:bookmarkStart w:id="6" w:name="_Ref181446472"/>
      <w:r w:rsidRPr="00BF0918">
        <w:rPr>
          <w:rFonts w:asciiTheme="minorHAnsi" w:hAnsiTheme="minorHAnsi" w:cstheme="minorHAnsi"/>
          <w:b/>
          <w:sz w:val="22"/>
          <w:szCs w:val="22"/>
        </w:rPr>
        <w:t>„</w:t>
      </w:r>
      <w:r w:rsidR="00FF16E7" w:rsidRPr="00BF0918">
        <w:rPr>
          <w:rFonts w:asciiTheme="minorHAnsi" w:hAnsiTheme="minorHAnsi" w:cstheme="minorHAnsi"/>
          <w:b/>
          <w:sz w:val="22"/>
          <w:szCs w:val="22"/>
        </w:rPr>
        <w:t>V</w:t>
      </w:r>
      <w:r w:rsidR="008C183D" w:rsidRPr="00BF0918">
        <w:rPr>
          <w:rFonts w:asciiTheme="minorHAnsi" w:hAnsiTheme="minorHAnsi" w:cstheme="minorHAnsi"/>
          <w:b/>
          <w:sz w:val="22"/>
          <w:szCs w:val="22"/>
        </w:rPr>
        <w:t xml:space="preserve">ýkonová </w:t>
      </w:r>
      <w:r w:rsidR="00037CE8" w:rsidRPr="00BF0918">
        <w:rPr>
          <w:rFonts w:asciiTheme="minorHAnsi" w:hAnsiTheme="minorHAnsi" w:cstheme="minorHAnsi"/>
          <w:b/>
          <w:sz w:val="22"/>
          <w:szCs w:val="22"/>
        </w:rPr>
        <w:t>fáze</w:t>
      </w:r>
      <w:r w:rsidR="00FF16E7" w:rsidRPr="00BF0918">
        <w:rPr>
          <w:rFonts w:asciiTheme="minorHAnsi" w:hAnsiTheme="minorHAnsi" w:cstheme="minorHAnsi"/>
          <w:b/>
          <w:sz w:val="22"/>
          <w:szCs w:val="22"/>
        </w:rPr>
        <w:t xml:space="preserve"> 1</w:t>
      </w:r>
      <w:r w:rsidRPr="00BF0918">
        <w:rPr>
          <w:rFonts w:asciiTheme="minorHAnsi" w:hAnsiTheme="minorHAnsi" w:cstheme="minorHAnsi"/>
          <w:b/>
          <w:sz w:val="22"/>
          <w:szCs w:val="22"/>
        </w:rPr>
        <w:t>“</w:t>
      </w:r>
      <w:r w:rsidRPr="00BF0918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D61059" w:rsidRPr="00BF0918">
        <w:rPr>
          <w:rFonts w:asciiTheme="minorHAnsi" w:hAnsiTheme="minorHAnsi" w:cstheme="minorHAnsi"/>
          <w:bCs/>
          <w:sz w:val="22"/>
          <w:szCs w:val="22"/>
        </w:rPr>
        <w:t xml:space="preserve">jejíž předmětem je </w:t>
      </w:r>
      <w:r w:rsidR="005B5DB6" w:rsidRPr="00BF0918">
        <w:rPr>
          <w:rFonts w:asciiTheme="minorHAnsi" w:hAnsiTheme="minorHAnsi" w:cstheme="minorHAnsi"/>
          <w:bCs/>
          <w:sz w:val="22"/>
          <w:szCs w:val="22"/>
        </w:rPr>
        <w:t>provedení p</w:t>
      </w:r>
      <w:r w:rsidRPr="00BF0918">
        <w:rPr>
          <w:rFonts w:asciiTheme="minorHAnsi" w:hAnsiTheme="minorHAnsi" w:cstheme="minorHAnsi"/>
          <w:bCs/>
          <w:sz w:val="22"/>
          <w:szCs w:val="22"/>
        </w:rPr>
        <w:t>rojektov</w:t>
      </w:r>
      <w:r w:rsidR="005B5DB6" w:rsidRPr="00BF0918">
        <w:rPr>
          <w:rFonts w:asciiTheme="minorHAnsi" w:hAnsiTheme="minorHAnsi" w:cstheme="minorHAnsi"/>
          <w:bCs/>
          <w:sz w:val="22"/>
          <w:szCs w:val="22"/>
        </w:rPr>
        <w:t>é</w:t>
      </w:r>
      <w:r w:rsidRPr="00BF0918">
        <w:rPr>
          <w:rFonts w:asciiTheme="minorHAnsi" w:hAnsiTheme="minorHAnsi" w:cstheme="minorHAnsi"/>
          <w:bCs/>
          <w:sz w:val="22"/>
          <w:szCs w:val="22"/>
        </w:rPr>
        <w:t xml:space="preserve"> příprav</w:t>
      </w:r>
      <w:r w:rsidR="005B5DB6" w:rsidRPr="00BF0918">
        <w:rPr>
          <w:rFonts w:asciiTheme="minorHAnsi" w:hAnsiTheme="minorHAnsi" w:cstheme="minorHAnsi"/>
          <w:bCs/>
          <w:sz w:val="22"/>
          <w:szCs w:val="22"/>
        </w:rPr>
        <w:t>y</w:t>
      </w:r>
      <w:r w:rsidR="00417419" w:rsidRPr="00BF091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B53A04">
        <w:rPr>
          <w:rFonts w:asciiTheme="minorHAnsi" w:hAnsiTheme="minorHAnsi" w:cstheme="minorHAnsi"/>
          <w:bCs/>
          <w:sz w:val="22"/>
          <w:szCs w:val="22"/>
        </w:rPr>
        <w:t>pro Projekt</w:t>
      </w:r>
      <w:r w:rsidR="006711A7">
        <w:rPr>
          <w:rFonts w:asciiTheme="minorHAnsi" w:hAnsiTheme="minorHAnsi" w:cstheme="minorHAnsi"/>
          <w:bCs/>
          <w:sz w:val="22"/>
          <w:szCs w:val="22"/>
        </w:rPr>
        <w:t xml:space="preserve"> (PP)</w:t>
      </w:r>
      <w:r w:rsidR="00417419" w:rsidRPr="00BF0918">
        <w:rPr>
          <w:rFonts w:asciiTheme="minorHAnsi" w:hAnsiTheme="minorHAnsi" w:cstheme="minorHAnsi"/>
          <w:bCs/>
          <w:sz w:val="22"/>
          <w:szCs w:val="22"/>
        </w:rPr>
        <w:t>;</w:t>
      </w:r>
      <w:bookmarkEnd w:id="6"/>
    </w:p>
    <w:p w14:paraId="37987E33" w14:textId="5872B6EA" w:rsidR="00417419" w:rsidRPr="00BF0918" w:rsidRDefault="008C183D" w:rsidP="00417419">
      <w:pPr>
        <w:pStyle w:val="lnek"/>
        <w:numPr>
          <w:ilvl w:val="2"/>
          <w:numId w:val="1"/>
        </w:numPr>
        <w:spacing w:after="120" w:line="276" w:lineRule="auto"/>
        <w:ind w:left="1395"/>
        <w:jc w:val="both"/>
        <w:outlineLvl w:val="2"/>
        <w:rPr>
          <w:rFonts w:asciiTheme="minorHAnsi" w:hAnsiTheme="minorHAnsi" w:cstheme="minorHAnsi"/>
          <w:bCs/>
          <w:sz w:val="22"/>
          <w:szCs w:val="22"/>
        </w:rPr>
      </w:pPr>
      <w:bookmarkStart w:id="7" w:name="_Ref181446526"/>
      <w:r w:rsidRPr="00BF0918">
        <w:rPr>
          <w:rFonts w:asciiTheme="minorHAnsi" w:hAnsiTheme="minorHAnsi" w:cstheme="minorHAnsi"/>
          <w:b/>
          <w:sz w:val="22"/>
          <w:szCs w:val="22"/>
        </w:rPr>
        <w:t>„V</w:t>
      </w:r>
      <w:r w:rsidR="00037CE8" w:rsidRPr="00BF0918">
        <w:rPr>
          <w:rFonts w:asciiTheme="minorHAnsi" w:hAnsiTheme="minorHAnsi" w:cstheme="minorHAnsi"/>
          <w:b/>
          <w:sz w:val="22"/>
          <w:szCs w:val="22"/>
        </w:rPr>
        <w:t xml:space="preserve">ýkonová fáze </w:t>
      </w:r>
      <w:r w:rsidRPr="00BF0918">
        <w:rPr>
          <w:rFonts w:asciiTheme="minorHAnsi" w:hAnsiTheme="minorHAnsi" w:cstheme="minorHAnsi"/>
          <w:b/>
          <w:sz w:val="22"/>
          <w:szCs w:val="22"/>
        </w:rPr>
        <w:t>2“</w:t>
      </w:r>
      <w:r w:rsidRPr="00BF0918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D61059" w:rsidRPr="00BF0918">
        <w:rPr>
          <w:rFonts w:asciiTheme="minorHAnsi" w:hAnsiTheme="minorHAnsi" w:cstheme="minorHAnsi"/>
          <w:bCs/>
          <w:sz w:val="22"/>
          <w:szCs w:val="22"/>
        </w:rPr>
        <w:t xml:space="preserve">jejíž předmětem je </w:t>
      </w:r>
      <w:r w:rsidR="00F7780B" w:rsidRPr="00BF0918">
        <w:rPr>
          <w:rFonts w:asciiTheme="minorHAnsi" w:hAnsiTheme="minorHAnsi" w:cstheme="minorHAnsi"/>
          <w:bCs/>
          <w:sz w:val="22"/>
          <w:szCs w:val="22"/>
        </w:rPr>
        <w:t>z</w:t>
      </w:r>
      <w:r w:rsidR="00417419" w:rsidRPr="00BF0918">
        <w:rPr>
          <w:rFonts w:asciiTheme="minorHAnsi" w:hAnsiTheme="minorHAnsi" w:cstheme="minorHAnsi"/>
          <w:bCs/>
          <w:sz w:val="22"/>
          <w:szCs w:val="22"/>
        </w:rPr>
        <w:t xml:space="preserve">hotovení projektové dokumentace pro </w:t>
      </w:r>
      <w:r w:rsidR="00E92DE4" w:rsidRPr="00BF0918">
        <w:rPr>
          <w:rFonts w:asciiTheme="minorHAnsi" w:hAnsiTheme="minorHAnsi" w:cstheme="minorHAnsi"/>
          <w:bCs/>
          <w:sz w:val="22"/>
          <w:szCs w:val="22"/>
        </w:rPr>
        <w:t xml:space="preserve">povolení </w:t>
      </w:r>
      <w:r w:rsidR="00B53A04">
        <w:rPr>
          <w:rFonts w:asciiTheme="minorHAnsi" w:hAnsiTheme="minorHAnsi" w:cstheme="minorHAnsi"/>
          <w:bCs/>
          <w:sz w:val="22"/>
          <w:szCs w:val="22"/>
        </w:rPr>
        <w:t>S</w:t>
      </w:r>
      <w:r w:rsidR="00B53A04" w:rsidRPr="00BF0918">
        <w:rPr>
          <w:rFonts w:asciiTheme="minorHAnsi" w:hAnsiTheme="minorHAnsi" w:cstheme="minorHAnsi"/>
          <w:bCs/>
          <w:sz w:val="22"/>
          <w:szCs w:val="22"/>
        </w:rPr>
        <w:t>tavby</w:t>
      </w:r>
      <w:r w:rsidR="000D68A6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4C357C">
        <w:rPr>
          <w:rFonts w:asciiTheme="minorHAnsi" w:hAnsiTheme="minorHAnsi" w:cstheme="minorHAnsi"/>
          <w:bCs/>
          <w:sz w:val="22"/>
          <w:szCs w:val="22"/>
        </w:rPr>
        <w:t>především</w:t>
      </w:r>
      <w:r w:rsidR="004C357C" w:rsidRPr="00BF091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417419" w:rsidRPr="00BF0918">
        <w:rPr>
          <w:rFonts w:asciiTheme="minorHAnsi" w:hAnsiTheme="minorHAnsi" w:cstheme="minorHAnsi"/>
          <w:bCs/>
          <w:sz w:val="22"/>
          <w:szCs w:val="22"/>
        </w:rPr>
        <w:t>zajištění vydání</w:t>
      </w:r>
      <w:r w:rsidR="00515672" w:rsidRPr="00BF0918">
        <w:rPr>
          <w:rFonts w:asciiTheme="minorHAnsi" w:hAnsiTheme="minorHAnsi" w:cstheme="minorHAnsi"/>
          <w:bCs/>
          <w:sz w:val="22"/>
          <w:szCs w:val="22"/>
        </w:rPr>
        <w:t xml:space="preserve"> veškerých</w:t>
      </w:r>
      <w:r w:rsidR="00417419" w:rsidRPr="00BF0918">
        <w:rPr>
          <w:rFonts w:asciiTheme="minorHAnsi" w:hAnsiTheme="minorHAnsi" w:cstheme="minorHAnsi"/>
          <w:bCs/>
          <w:sz w:val="22"/>
          <w:szCs w:val="22"/>
        </w:rPr>
        <w:t xml:space="preserve"> potřebných veřejnoprávních povolení</w:t>
      </w:r>
      <w:r w:rsidR="00552D05" w:rsidRPr="00BF0918">
        <w:rPr>
          <w:rFonts w:asciiTheme="minorHAnsi" w:hAnsiTheme="minorHAnsi" w:cstheme="minorHAnsi"/>
          <w:bCs/>
          <w:sz w:val="22"/>
          <w:szCs w:val="22"/>
        </w:rPr>
        <w:t xml:space="preserve"> vč. Povolení zám</w:t>
      </w:r>
      <w:r w:rsidR="00552D05" w:rsidRPr="00BF0918">
        <w:rPr>
          <w:rFonts w:asciiTheme="minorHAnsi" w:hAnsiTheme="minorHAnsi" w:cstheme="minorHAnsi" w:hint="eastAsia"/>
          <w:bCs/>
          <w:sz w:val="22"/>
          <w:szCs w:val="22"/>
        </w:rPr>
        <w:t>ě</w:t>
      </w:r>
      <w:r w:rsidR="00552D05" w:rsidRPr="00BF0918">
        <w:rPr>
          <w:rFonts w:asciiTheme="minorHAnsi" w:hAnsiTheme="minorHAnsi" w:cstheme="minorHAnsi"/>
          <w:bCs/>
          <w:sz w:val="22"/>
          <w:szCs w:val="22"/>
        </w:rPr>
        <w:t xml:space="preserve">ru dle </w:t>
      </w:r>
      <w:r w:rsidR="00BD68E8">
        <w:rPr>
          <w:rFonts w:asciiTheme="minorHAnsi" w:hAnsiTheme="minorHAnsi" w:cstheme="minorHAnsi"/>
          <w:bCs/>
          <w:sz w:val="22"/>
          <w:szCs w:val="22"/>
        </w:rPr>
        <w:t>Stavebního zákona</w:t>
      </w:r>
      <w:r w:rsidR="006711A7">
        <w:rPr>
          <w:rFonts w:asciiTheme="minorHAnsi" w:hAnsiTheme="minorHAnsi" w:cstheme="minorHAnsi"/>
          <w:bCs/>
          <w:sz w:val="22"/>
          <w:szCs w:val="22"/>
        </w:rPr>
        <w:t xml:space="preserve"> (DSP)</w:t>
      </w:r>
      <w:r w:rsidR="00417419" w:rsidRPr="00BF0918">
        <w:rPr>
          <w:rFonts w:asciiTheme="minorHAnsi" w:hAnsiTheme="minorHAnsi" w:cstheme="minorHAnsi"/>
          <w:bCs/>
          <w:sz w:val="22"/>
          <w:szCs w:val="22"/>
        </w:rPr>
        <w:t>;</w:t>
      </w:r>
      <w:bookmarkEnd w:id="7"/>
    </w:p>
    <w:p w14:paraId="702E47F6" w14:textId="04827C32" w:rsidR="00417419" w:rsidRPr="00BF0918" w:rsidRDefault="00D2153B" w:rsidP="00417419">
      <w:pPr>
        <w:pStyle w:val="lnek"/>
        <w:numPr>
          <w:ilvl w:val="2"/>
          <w:numId w:val="1"/>
        </w:numPr>
        <w:spacing w:after="120" w:line="276" w:lineRule="auto"/>
        <w:ind w:left="1395"/>
        <w:jc w:val="both"/>
        <w:outlineLvl w:val="2"/>
        <w:rPr>
          <w:rFonts w:asciiTheme="minorHAnsi" w:hAnsiTheme="minorHAnsi" w:cstheme="minorHAnsi"/>
          <w:bCs/>
          <w:sz w:val="22"/>
          <w:szCs w:val="22"/>
        </w:rPr>
      </w:pPr>
      <w:bookmarkStart w:id="8" w:name="_Ref181446736"/>
      <w:r w:rsidRPr="00BF0918">
        <w:rPr>
          <w:rFonts w:asciiTheme="minorHAnsi" w:hAnsiTheme="minorHAnsi" w:cstheme="minorHAnsi"/>
          <w:b/>
          <w:sz w:val="22"/>
          <w:szCs w:val="22"/>
        </w:rPr>
        <w:t>„Výkonová fáze 3“</w:t>
      </w:r>
      <w:r w:rsidRPr="00BF0918">
        <w:rPr>
          <w:rFonts w:asciiTheme="minorHAnsi" w:hAnsiTheme="minorHAnsi" w:cstheme="minorHAnsi"/>
          <w:bCs/>
          <w:sz w:val="22"/>
          <w:szCs w:val="22"/>
        </w:rPr>
        <w:t>, jejíž předmětem je z</w:t>
      </w:r>
      <w:r w:rsidR="00417419" w:rsidRPr="00BF0918">
        <w:rPr>
          <w:rFonts w:asciiTheme="minorHAnsi" w:hAnsiTheme="minorHAnsi" w:cstheme="minorHAnsi"/>
          <w:bCs/>
          <w:sz w:val="22"/>
          <w:szCs w:val="22"/>
        </w:rPr>
        <w:t xml:space="preserve">hotovení </w:t>
      </w:r>
      <w:r w:rsidRPr="00BF0918">
        <w:rPr>
          <w:rFonts w:asciiTheme="minorHAnsi" w:hAnsiTheme="minorHAnsi" w:cstheme="minorHAnsi"/>
          <w:bCs/>
          <w:sz w:val="22"/>
          <w:szCs w:val="22"/>
        </w:rPr>
        <w:t xml:space="preserve">projektové </w:t>
      </w:r>
      <w:r w:rsidR="00417419" w:rsidRPr="00BF0918">
        <w:rPr>
          <w:rFonts w:asciiTheme="minorHAnsi" w:hAnsiTheme="minorHAnsi" w:cstheme="minorHAnsi"/>
          <w:bCs/>
          <w:sz w:val="22"/>
          <w:szCs w:val="22"/>
        </w:rPr>
        <w:t xml:space="preserve">dokumentace pro </w:t>
      </w:r>
      <w:r w:rsidR="005D3191">
        <w:rPr>
          <w:rFonts w:asciiTheme="minorHAnsi" w:hAnsiTheme="minorHAnsi" w:cstheme="minorHAnsi"/>
          <w:bCs/>
          <w:sz w:val="22"/>
          <w:szCs w:val="22"/>
        </w:rPr>
        <w:t>provádění</w:t>
      </w:r>
      <w:r w:rsidR="00417419" w:rsidRPr="00BF091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911426">
        <w:rPr>
          <w:rFonts w:asciiTheme="minorHAnsi" w:hAnsiTheme="minorHAnsi" w:cstheme="minorHAnsi"/>
          <w:bCs/>
          <w:sz w:val="22"/>
          <w:szCs w:val="22"/>
        </w:rPr>
        <w:t>S</w:t>
      </w:r>
      <w:r w:rsidR="00417419" w:rsidRPr="00BF0918">
        <w:rPr>
          <w:rFonts w:asciiTheme="minorHAnsi" w:hAnsiTheme="minorHAnsi" w:cstheme="minorHAnsi"/>
          <w:bCs/>
          <w:sz w:val="22"/>
          <w:szCs w:val="22"/>
        </w:rPr>
        <w:t>tavby</w:t>
      </w:r>
      <w:r w:rsidR="00911426">
        <w:rPr>
          <w:rFonts w:asciiTheme="minorHAnsi" w:hAnsiTheme="minorHAnsi" w:cstheme="minorHAnsi"/>
          <w:bCs/>
          <w:sz w:val="22"/>
          <w:szCs w:val="22"/>
        </w:rPr>
        <w:t xml:space="preserve"> a pro výběr </w:t>
      </w:r>
      <w:r w:rsidR="001C7AE6">
        <w:rPr>
          <w:rFonts w:asciiTheme="minorHAnsi" w:hAnsiTheme="minorHAnsi" w:cstheme="minorHAnsi"/>
          <w:bCs/>
          <w:sz w:val="22"/>
          <w:szCs w:val="22"/>
        </w:rPr>
        <w:t xml:space="preserve">generálního </w:t>
      </w:r>
      <w:r w:rsidR="00EB2AC1">
        <w:rPr>
          <w:rFonts w:asciiTheme="minorHAnsi" w:hAnsiTheme="minorHAnsi" w:cstheme="minorHAnsi"/>
          <w:bCs/>
          <w:sz w:val="22"/>
          <w:szCs w:val="22"/>
        </w:rPr>
        <w:t>dodavatele</w:t>
      </w:r>
      <w:r w:rsidR="0091142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1C7AE6">
        <w:rPr>
          <w:rFonts w:asciiTheme="minorHAnsi" w:hAnsiTheme="minorHAnsi" w:cstheme="minorHAnsi"/>
          <w:bCs/>
          <w:sz w:val="22"/>
          <w:szCs w:val="22"/>
        </w:rPr>
        <w:t>Stavby (</w:t>
      </w:r>
      <w:r w:rsidR="008B04C8">
        <w:rPr>
          <w:rFonts w:asciiTheme="minorHAnsi" w:hAnsiTheme="minorHAnsi" w:cstheme="minorHAnsi"/>
          <w:bCs/>
          <w:sz w:val="22"/>
          <w:szCs w:val="22"/>
        </w:rPr>
        <w:t>DVZ)</w:t>
      </w:r>
      <w:r w:rsidR="00417419" w:rsidRPr="00BF0918">
        <w:rPr>
          <w:rFonts w:asciiTheme="minorHAnsi" w:hAnsiTheme="minorHAnsi" w:cstheme="minorHAnsi"/>
          <w:bCs/>
          <w:sz w:val="22"/>
          <w:szCs w:val="22"/>
        </w:rPr>
        <w:t>;</w:t>
      </w:r>
      <w:bookmarkEnd w:id="8"/>
    </w:p>
    <w:p w14:paraId="3A8B959D" w14:textId="2AE36862" w:rsidR="00417419" w:rsidRPr="00BF0918" w:rsidRDefault="0088253C" w:rsidP="00417419">
      <w:pPr>
        <w:pStyle w:val="lnek"/>
        <w:numPr>
          <w:ilvl w:val="2"/>
          <w:numId w:val="1"/>
        </w:numPr>
        <w:spacing w:after="120" w:line="276" w:lineRule="auto"/>
        <w:ind w:left="1395"/>
        <w:jc w:val="both"/>
        <w:outlineLvl w:val="2"/>
        <w:rPr>
          <w:rFonts w:asciiTheme="minorHAnsi" w:hAnsiTheme="minorHAnsi" w:cstheme="minorHAnsi"/>
          <w:bCs/>
          <w:sz w:val="22"/>
          <w:szCs w:val="22"/>
        </w:rPr>
      </w:pPr>
      <w:bookmarkStart w:id="9" w:name="_Ref181447155"/>
      <w:r w:rsidRPr="00BF0918">
        <w:rPr>
          <w:rFonts w:asciiTheme="minorHAnsi" w:hAnsiTheme="minorHAnsi" w:cstheme="minorHAnsi"/>
          <w:b/>
          <w:sz w:val="22"/>
          <w:szCs w:val="22"/>
        </w:rPr>
        <w:t>„Výkonová fáze 4“</w:t>
      </w:r>
      <w:r w:rsidRPr="00BF0918">
        <w:rPr>
          <w:rFonts w:asciiTheme="minorHAnsi" w:hAnsiTheme="minorHAnsi" w:cstheme="minorHAnsi"/>
          <w:bCs/>
          <w:sz w:val="22"/>
          <w:szCs w:val="22"/>
        </w:rPr>
        <w:t>, jejíž předmětem je p</w:t>
      </w:r>
      <w:r w:rsidR="00417419" w:rsidRPr="00BF0918">
        <w:rPr>
          <w:rFonts w:asciiTheme="minorHAnsi" w:hAnsiTheme="minorHAnsi" w:cstheme="minorHAnsi"/>
          <w:bCs/>
          <w:sz w:val="22"/>
          <w:szCs w:val="22"/>
        </w:rPr>
        <w:t xml:space="preserve">oskytování součinnosti v rámci zadávacího řízení na výběr generálního dodavatele </w:t>
      </w:r>
      <w:r w:rsidR="00B104DE">
        <w:rPr>
          <w:rFonts w:asciiTheme="minorHAnsi" w:hAnsiTheme="minorHAnsi" w:cstheme="minorHAnsi"/>
          <w:bCs/>
          <w:sz w:val="22"/>
          <w:szCs w:val="22"/>
        </w:rPr>
        <w:t>S</w:t>
      </w:r>
      <w:r w:rsidR="00417419" w:rsidRPr="00BF0918">
        <w:rPr>
          <w:rFonts w:asciiTheme="minorHAnsi" w:hAnsiTheme="minorHAnsi" w:cstheme="minorHAnsi"/>
          <w:bCs/>
          <w:sz w:val="22"/>
          <w:szCs w:val="22"/>
        </w:rPr>
        <w:t>tavby</w:t>
      </w:r>
      <w:r w:rsidR="009759AE">
        <w:rPr>
          <w:rFonts w:asciiTheme="minorHAnsi" w:hAnsiTheme="minorHAnsi" w:cstheme="minorHAnsi"/>
          <w:bCs/>
          <w:sz w:val="22"/>
          <w:szCs w:val="22"/>
        </w:rPr>
        <w:t xml:space="preserve"> (S</w:t>
      </w:r>
      <w:r w:rsidR="00257EBB">
        <w:rPr>
          <w:rFonts w:asciiTheme="minorHAnsi" w:hAnsiTheme="minorHAnsi" w:cstheme="minorHAnsi"/>
          <w:bCs/>
          <w:sz w:val="22"/>
          <w:szCs w:val="22"/>
        </w:rPr>
        <w:t>ZŘ</w:t>
      </w:r>
      <w:r w:rsidR="009759AE">
        <w:rPr>
          <w:rFonts w:asciiTheme="minorHAnsi" w:hAnsiTheme="minorHAnsi" w:cstheme="minorHAnsi"/>
          <w:bCs/>
          <w:sz w:val="22"/>
          <w:szCs w:val="22"/>
        </w:rPr>
        <w:t>)</w:t>
      </w:r>
      <w:r w:rsidR="00417419" w:rsidRPr="00BF091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852364" w:rsidRPr="00BF0918">
        <w:rPr>
          <w:rFonts w:asciiTheme="minorHAnsi" w:hAnsiTheme="minorHAnsi" w:cstheme="minorHAnsi"/>
          <w:bCs/>
          <w:sz w:val="22"/>
          <w:szCs w:val="22"/>
        </w:rPr>
        <w:t>a</w:t>
      </w:r>
      <w:bookmarkEnd w:id="9"/>
      <w:r w:rsidR="00417419" w:rsidRPr="00BF0918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17F77B95" w14:textId="7FA040F2" w:rsidR="00417419" w:rsidRPr="00BF0918" w:rsidRDefault="0039139B" w:rsidP="00417419">
      <w:pPr>
        <w:pStyle w:val="lnek"/>
        <w:numPr>
          <w:ilvl w:val="2"/>
          <w:numId w:val="1"/>
        </w:numPr>
        <w:spacing w:after="120" w:line="276" w:lineRule="auto"/>
        <w:ind w:left="1395"/>
        <w:jc w:val="both"/>
        <w:outlineLvl w:val="2"/>
        <w:rPr>
          <w:rFonts w:asciiTheme="minorHAnsi" w:hAnsiTheme="minorHAnsi" w:cstheme="minorHAnsi"/>
          <w:bCs/>
          <w:sz w:val="22"/>
          <w:szCs w:val="22"/>
        </w:rPr>
      </w:pPr>
      <w:bookmarkStart w:id="10" w:name="_Ref181446543"/>
      <w:r w:rsidRPr="00BF0918">
        <w:rPr>
          <w:rFonts w:asciiTheme="minorHAnsi" w:hAnsiTheme="minorHAnsi" w:cstheme="minorHAnsi"/>
          <w:b/>
          <w:sz w:val="22"/>
          <w:szCs w:val="22"/>
        </w:rPr>
        <w:t>„Výkonová fáze 5“</w:t>
      </w:r>
      <w:r w:rsidRPr="00BF0918">
        <w:rPr>
          <w:rFonts w:asciiTheme="minorHAnsi" w:hAnsiTheme="minorHAnsi" w:cstheme="minorHAnsi"/>
          <w:bCs/>
          <w:sz w:val="22"/>
          <w:szCs w:val="22"/>
        </w:rPr>
        <w:t>, jejíž předmětem je p</w:t>
      </w:r>
      <w:r w:rsidR="00417419" w:rsidRPr="00BF0918">
        <w:rPr>
          <w:rFonts w:asciiTheme="minorHAnsi" w:hAnsiTheme="minorHAnsi" w:cstheme="minorHAnsi"/>
          <w:bCs/>
          <w:sz w:val="22"/>
          <w:szCs w:val="22"/>
        </w:rPr>
        <w:t>oskytování dozoru</w:t>
      </w:r>
      <w:r w:rsidR="00952C06" w:rsidRPr="00BF0918">
        <w:rPr>
          <w:rFonts w:asciiTheme="minorHAnsi" w:hAnsiTheme="minorHAnsi" w:cstheme="minorHAnsi"/>
          <w:bCs/>
          <w:sz w:val="22"/>
          <w:szCs w:val="22"/>
        </w:rPr>
        <w:t xml:space="preserve"> projektanta</w:t>
      </w:r>
      <w:r w:rsidR="00417419" w:rsidRPr="00BF0918">
        <w:rPr>
          <w:rFonts w:asciiTheme="minorHAnsi" w:hAnsiTheme="minorHAnsi" w:cstheme="minorHAnsi"/>
          <w:bCs/>
          <w:sz w:val="22"/>
          <w:szCs w:val="22"/>
        </w:rPr>
        <w:t xml:space="preserve"> nad prováděním </w:t>
      </w:r>
      <w:r w:rsidR="00B104DE">
        <w:rPr>
          <w:rFonts w:asciiTheme="minorHAnsi" w:hAnsiTheme="minorHAnsi" w:cstheme="minorHAnsi"/>
          <w:bCs/>
          <w:sz w:val="22"/>
          <w:szCs w:val="22"/>
        </w:rPr>
        <w:t>S</w:t>
      </w:r>
      <w:r w:rsidR="00B104DE" w:rsidRPr="00BF0918">
        <w:rPr>
          <w:rFonts w:asciiTheme="minorHAnsi" w:hAnsiTheme="minorHAnsi" w:cstheme="minorHAnsi"/>
          <w:bCs/>
          <w:sz w:val="22"/>
          <w:szCs w:val="22"/>
        </w:rPr>
        <w:t xml:space="preserve">tavby </w:t>
      </w:r>
      <w:r w:rsidR="00417419" w:rsidRPr="00BF0918">
        <w:rPr>
          <w:rFonts w:asciiTheme="minorHAnsi" w:hAnsiTheme="minorHAnsi" w:cstheme="minorHAnsi"/>
          <w:bCs/>
          <w:sz w:val="22"/>
          <w:szCs w:val="22"/>
        </w:rPr>
        <w:t xml:space="preserve">a stavebních prací generálním dodavatelem </w:t>
      </w:r>
      <w:r w:rsidR="00B104DE">
        <w:rPr>
          <w:rFonts w:asciiTheme="minorHAnsi" w:hAnsiTheme="minorHAnsi" w:cstheme="minorHAnsi"/>
          <w:bCs/>
          <w:sz w:val="22"/>
          <w:szCs w:val="22"/>
        </w:rPr>
        <w:t>S</w:t>
      </w:r>
      <w:r w:rsidR="00B104DE" w:rsidRPr="00BF0918">
        <w:rPr>
          <w:rFonts w:asciiTheme="minorHAnsi" w:hAnsiTheme="minorHAnsi" w:cstheme="minorHAnsi"/>
          <w:bCs/>
          <w:sz w:val="22"/>
          <w:szCs w:val="22"/>
        </w:rPr>
        <w:t>tavby</w:t>
      </w:r>
      <w:r w:rsidR="009759AE">
        <w:rPr>
          <w:rFonts w:asciiTheme="minorHAnsi" w:hAnsiTheme="minorHAnsi" w:cstheme="minorHAnsi"/>
          <w:bCs/>
          <w:sz w:val="22"/>
          <w:szCs w:val="22"/>
        </w:rPr>
        <w:t xml:space="preserve"> (DP)</w:t>
      </w:r>
      <w:bookmarkEnd w:id="10"/>
      <w:r w:rsidR="00B104DE">
        <w:rPr>
          <w:rFonts w:asciiTheme="minorHAnsi" w:hAnsiTheme="minorHAnsi" w:cstheme="minorHAnsi"/>
          <w:bCs/>
          <w:sz w:val="22"/>
          <w:szCs w:val="22"/>
        </w:rPr>
        <w:t>.</w:t>
      </w:r>
    </w:p>
    <w:p w14:paraId="2534E485" w14:textId="51C14D50" w:rsidR="00A9206A" w:rsidRPr="00BF0918" w:rsidRDefault="00417419" w:rsidP="00C0184D">
      <w:pPr>
        <w:pStyle w:val="lnek"/>
        <w:numPr>
          <w:ilvl w:val="0"/>
          <w:numId w:val="0"/>
        </w:numPr>
        <w:spacing w:after="120" w:line="276" w:lineRule="auto"/>
        <w:ind w:left="708"/>
        <w:jc w:val="both"/>
        <w:outlineLvl w:val="2"/>
        <w:rPr>
          <w:rFonts w:asciiTheme="minorHAnsi" w:hAnsiTheme="minorHAnsi" w:cstheme="minorHAnsi"/>
          <w:sz w:val="22"/>
          <w:szCs w:val="22"/>
        </w:rPr>
      </w:pPr>
      <w:r w:rsidRPr="00BF0918">
        <w:rPr>
          <w:rFonts w:asciiTheme="minorHAnsi" w:hAnsiTheme="minorHAnsi" w:cstheme="minorHAnsi"/>
          <w:bCs/>
          <w:sz w:val="22"/>
          <w:szCs w:val="22"/>
        </w:rPr>
        <w:t>Veškeré výše</w:t>
      </w:r>
      <w:r w:rsidR="00774EAB">
        <w:rPr>
          <w:rFonts w:asciiTheme="minorHAnsi" w:hAnsiTheme="minorHAnsi" w:cstheme="minorHAnsi"/>
          <w:bCs/>
          <w:sz w:val="22"/>
          <w:szCs w:val="22"/>
        </w:rPr>
        <w:t xml:space="preserve"> uvedené</w:t>
      </w:r>
      <w:r w:rsidRPr="00BF091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852364" w:rsidRPr="00BF0918">
        <w:rPr>
          <w:rFonts w:asciiTheme="minorHAnsi" w:hAnsiTheme="minorHAnsi" w:cstheme="minorHAnsi"/>
          <w:bCs/>
          <w:sz w:val="22"/>
          <w:szCs w:val="22"/>
        </w:rPr>
        <w:t>V</w:t>
      </w:r>
      <w:r w:rsidRPr="00BF0918">
        <w:rPr>
          <w:rFonts w:asciiTheme="minorHAnsi" w:hAnsiTheme="minorHAnsi" w:cstheme="minorHAnsi"/>
          <w:bCs/>
          <w:sz w:val="22"/>
          <w:szCs w:val="22"/>
        </w:rPr>
        <w:t>ýkonové fáze jsou v</w:t>
      </w:r>
      <w:r w:rsidRPr="00BF0918">
        <w:rPr>
          <w:rFonts w:asciiTheme="minorHAnsi" w:hAnsiTheme="minorHAnsi" w:cstheme="minorHAnsi" w:hint="eastAsia"/>
          <w:bCs/>
          <w:sz w:val="22"/>
          <w:szCs w:val="22"/>
        </w:rPr>
        <w:t>ě</w:t>
      </w:r>
      <w:r w:rsidRPr="00BF0918">
        <w:rPr>
          <w:rFonts w:asciiTheme="minorHAnsi" w:hAnsiTheme="minorHAnsi" w:cstheme="minorHAnsi"/>
          <w:bCs/>
          <w:sz w:val="22"/>
          <w:szCs w:val="22"/>
        </w:rPr>
        <w:t>cn</w:t>
      </w:r>
      <w:r w:rsidRPr="00BF0918">
        <w:rPr>
          <w:rFonts w:asciiTheme="minorHAnsi" w:hAnsiTheme="minorHAnsi" w:cstheme="minorHAnsi" w:hint="eastAsia"/>
          <w:bCs/>
          <w:sz w:val="22"/>
          <w:szCs w:val="22"/>
        </w:rPr>
        <w:t>ě</w:t>
      </w:r>
      <w:r w:rsidRPr="00BF0918">
        <w:rPr>
          <w:rFonts w:asciiTheme="minorHAnsi" w:hAnsiTheme="minorHAnsi" w:cstheme="minorHAnsi"/>
          <w:bCs/>
          <w:sz w:val="22"/>
          <w:szCs w:val="22"/>
        </w:rPr>
        <w:t xml:space="preserve"> a technicky podrobn</w:t>
      </w:r>
      <w:r w:rsidRPr="00BF0918">
        <w:rPr>
          <w:rFonts w:asciiTheme="minorHAnsi" w:hAnsiTheme="minorHAnsi" w:cstheme="minorHAnsi" w:hint="eastAsia"/>
          <w:bCs/>
          <w:sz w:val="22"/>
          <w:szCs w:val="22"/>
        </w:rPr>
        <w:t>ě</w:t>
      </w:r>
      <w:r w:rsidRPr="00BF0918">
        <w:rPr>
          <w:rFonts w:asciiTheme="minorHAnsi" w:hAnsiTheme="minorHAnsi" w:cstheme="minorHAnsi"/>
          <w:bCs/>
          <w:sz w:val="22"/>
          <w:szCs w:val="22"/>
        </w:rPr>
        <w:t xml:space="preserve"> specifikovány v Podrobné specifikaci </w:t>
      </w:r>
      <w:r w:rsidR="00E705A9" w:rsidRPr="00BF0918">
        <w:rPr>
          <w:rFonts w:asciiTheme="minorHAnsi" w:hAnsiTheme="minorHAnsi" w:cstheme="minorHAnsi"/>
          <w:bCs/>
          <w:sz w:val="22"/>
          <w:szCs w:val="22"/>
        </w:rPr>
        <w:t>D</w:t>
      </w:r>
      <w:r w:rsidRPr="00BF0918">
        <w:rPr>
          <w:rFonts w:asciiTheme="minorHAnsi" w:hAnsiTheme="minorHAnsi" w:cstheme="minorHAnsi"/>
          <w:bCs/>
          <w:sz w:val="22"/>
          <w:szCs w:val="22"/>
        </w:rPr>
        <w:t xml:space="preserve">íla, která tvoří přílohu č. 1 této </w:t>
      </w:r>
      <w:r w:rsidR="00E705A9" w:rsidRPr="00BF0918">
        <w:rPr>
          <w:rFonts w:asciiTheme="minorHAnsi" w:hAnsiTheme="minorHAnsi" w:cstheme="minorHAnsi"/>
          <w:bCs/>
          <w:sz w:val="22"/>
          <w:szCs w:val="22"/>
        </w:rPr>
        <w:t>S</w:t>
      </w:r>
      <w:r w:rsidRPr="00BF0918">
        <w:rPr>
          <w:rFonts w:asciiTheme="minorHAnsi" w:hAnsiTheme="minorHAnsi" w:cstheme="minorHAnsi"/>
          <w:bCs/>
          <w:sz w:val="22"/>
          <w:szCs w:val="22"/>
        </w:rPr>
        <w:t>mlouvy.</w:t>
      </w:r>
    </w:p>
    <w:p w14:paraId="5071FC1D" w14:textId="313F8DA1" w:rsidR="00EF489A" w:rsidRDefault="0019002E" w:rsidP="00372A0C">
      <w:pPr>
        <w:pStyle w:val="lnek"/>
        <w:numPr>
          <w:ilvl w:val="1"/>
          <w:numId w:val="1"/>
        </w:numPr>
        <w:spacing w:after="120" w:line="276" w:lineRule="auto"/>
        <w:jc w:val="both"/>
        <w:outlineLvl w:val="2"/>
        <w:rPr>
          <w:rFonts w:asciiTheme="minorHAnsi" w:hAnsiTheme="minorHAnsi" w:cstheme="minorHAnsi"/>
          <w:sz w:val="22"/>
          <w:szCs w:val="22"/>
        </w:rPr>
      </w:pPr>
      <w:bookmarkStart w:id="11" w:name="_Ref187841892"/>
      <w:r>
        <w:rPr>
          <w:rFonts w:asciiTheme="minorHAnsi" w:hAnsiTheme="minorHAnsi" w:cstheme="minorHAnsi"/>
          <w:sz w:val="22"/>
          <w:szCs w:val="22"/>
        </w:rPr>
        <w:t>Kromě výše uvedené</w:t>
      </w:r>
      <w:r w:rsidR="008456F0">
        <w:rPr>
          <w:rFonts w:asciiTheme="minorHAnsi" w:hAnsiTheme="minorHAnsi" w:cstheme="minorHAnsi"/>
          <w:sz w:val="22"/>
          <w:szCs w:val="22"/>
        </w:rPr>
        <w:t>ho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9E6E56">
        <w:rPr>
          <w:rFonts w:asciiTheme="minorHAnsi" w:hAnsiTheme="minorHAnsi" w:cstheme="minorHAnsi"/>
          <w:sz w:val="22"/>
          <w:szCs w:val="22"/>
        </w:rPr>
        <w:t xml:space="preserve">jsou </w:t>
      </w:r>
      <w:r w:rsidR="009441CC">
        <w:rPr>
          <w:rFonts w:asciiTheme="minorHAnsi" w:hAnsiTheme="minorHAnsi" w:cstheme="minorHAnsi"/>
          <w:sz w:val="22"/>
          <w:szCs w:val="22"/>
        </w:rPr>
        <w:t xml:space="preserve">rovněž </w:t>
      </w:r>
      <w:r w:rsidR="00D44AD9">
        <w:rPr>
          <w:rFonts w:asciiTheme="minorHAnsi" w:hAnsiTheme="minorHAnsi" w:cstheme="minorHAnsi"/>
          <w:sz w:val="22"/>
          <w:szCs w:val="22"/>
        </w:rPr>
        <w:t>p</w:t>
      </w:r>
      <w:r w:rsidR="009441CC">
        <w:rPr>
          <w:rFonts w:asciiTheme="minorHAnsi" w:hAnsiTheme="minorHAnsi" w:cstheme="minorHAnsi"/>
          <w:sz w:val="22"/>
          <w:szCs w:val="22"/>
        </w:rPr>
        <w:t xml:space="preserve">ředmětem </w:t>
      </w:r>
      <w:r w:rsidR="00D44AD9">
        <w:rPr>
          <w:rFonts w:asciiTheme="minorHAnsi" w:hAnsiTheme="minorHAnsi" w:cstheme="minorHAnsi"/>
          <w:sz w:val="22"/>
          <w:szCs w:val="22"/>
        </w:rPr>
        <w:t>Díla</w:t>
      </w:r>
      <w:r w:rsidR="007D509F">
        <w:rPr>
          <w:rFonts w:asciiTheme="minorHAnsi" w:hAnsiTheme="minorHAnsi" w:cstheme="minorHAnsi"/>
          <w:sz w:val="22"/>
          <w:szCs w:val="22"/>
        </w:rPr>
        <w:t xml:space="preserve"> dle této Smlouvy </w:t>
      </w:r>
      <w:r w:rsidR="009E6E56">
        <w:rPr>
          <w:rFonts w:asciiTheme="minorHAnsi" w:hAnsiTheme="minorHAnsi" w:cstheme="minorHAnsi"/>
          <w:sz w:val="22"/>
          <w:szCs w:val="22"/>
        </w:rPr>
        <w:t xml:space="preserve">další </w:t>
      </w:r>
      <w:r w:rsidR="00345004" w:rsidRPr="004927FA">
        <w:rPr>
          <w:rFonts w:asciiTheme="minorHAnsi" w:hAnsiTheme="minorHAnsi" w:cstheme="minorHAnsi"/>
          <w:sz w:val="22"/>
          <w:szCs w:val="22"/>
        </w:rPr>
        <w:t>Služby</w:t>
      </w:r>
      <w:r w:rsidR="009C5FAB">
        <w:rPr>
          <w:rFonts w:asciiTheme="minorHAnsi" w:hAnsiTheme="minorHAnsi" w:cstheme="minorHAnsi"/>
          <w:sz w:val="22"/>
          <w:szCs w:val="22"/>
        </w:rPr>
        <w:t>,</w:t>
      </w:r>
      <w:r w:rsidR="009E6E56">
        <w:rPr>
          <w:rFonts w:asciiTheme="minorHAnsi" w:hAnsiTheme="minorHAnsi" w:cstheme="minorHAnsi"/>
          <w:sz w:val="22"/>
          <w:szCs w:val="22"/>
        </w:rPr>
        <w:t xml:space="preserve"> mezi které patří zejména</w:t>
      </w:r>
      <w:r w:rsidR="00B23BBD">
        <w:rPr>
          <w:rFonts w:asciiTheme="minorHAnsi" w:hAnsiTheme="minorHAnsi" w:cstheme="minorHAnsi"/>
          <w:sz w:val="22"/>
          <w:szCs w:val="22"/>
        </w:rPr>
        <w:t>:</w:t>
      </w:r>
      <w:bookmarkEnd w:id="11"/>
    </w:p>
    <w:p w14:paraId="38C47495" w14:textId="62BE8886" w:rsidR="00B23BBD" w:rsidRDefault="005B4050" w:rsidP="00EF489A">
      <w:pPr>
        <w:pStyle w:val="lnek"/>
        <w:numPr>
          <w:ilvl w:val="2"/>
          <w:numId w:val="1"/>
        </w:numPr>
        <w:tabs>
          <w:tab w:val="clear" w:pos="3616"/>
        </w:tabs>
        <w:spacing w:after="120" w:line="276" w:lineRule="auto"/>
        <w:ind w:left="1418"/>
        <w:jc w:val="both"/>
        <w:outlineLvl w:val="2"/>
        <w:rPr>
          <w:rFonts w:asciiTheme="minorHAnsi" w:hAnsiTheme="minorHAnsi" w:cstheme="minorHAnsi"/>
          <w:sz w:val="22"/>
          <w:szCs w:val="22"/>
        </w:rPr>
      </w:pPr>
      <w:r w:rsidRPr="005B4050">
        <w:rPr>
          <w:rFonts w:asciiTheme="minorHAnsi" w:hAnsiTheme="minorHAnsi" w:cstheme="minorHAnsi"/>
          <w:sz w:val="22"/>
          <w:szCs w:val="22"/>
        </w:rPr>
        <w:t>z</w:t>
      </w:r>
      <w:r>
        <w:rPr>
          <w:rFonts w:asciiTheme="minorHAnsi" w:hAnsiTheme="minorHAnsi" w:cstheme="minorHAnsi"/>
          <w:sz w:val="22"/>
          <w:szCs w:val="22"/>
        </w:rPr>
        <w:t>ajištění</w:t>
      </w:r>
      <w:r w:rsidRPr="005B4050">
        <w:rPr>
          <w:rFonts w:asciiTheme="minorHAnsi" w:hAnsiTheme="minorHAnsi" w:cstheme="minorHAnsi"/>
          <w:sz w:val="22"/>
          <w:szCs w:val="22"/>
        </w:rPr>
        <w:t xml:space="preserve"> vešker</w:t>
      </w:r>
      <w:r>
        <w:rPr>
          <w:rFonts w:asciiTheme="minorHAnsi" w:hAnsiTheme="minorHAnsi" w:cstheme="minorHAnsi"/>
          <w:sz w:val="22"/>
          <w:szCs w:val="22"/>
        </w:rPr>
        <w:t>ých</w:t>
      </w:r>
      <w:r w:rsidRPr="005B4050">
        <w:rPr>
          <w:rFonts w:asciiTheme="minorHAnsi" w:hAnsiTheme="minorHAnsi" w:cstheme="minorHAnsi"/>
          <w:sz w:val="22"/>
          <w:szCs w:val="22"/>
        </w:rPr>
        <w:t xml:space="preserve"> pot</w:t>
      </w:r>
      <w:r w:rsidRPr="005B4050">
        <w:rPr>
          <w:rFonts w:asciiTheme="minorHAnsi" w:hAnsiTheme="minorHAnsi" w:cstheme="minorHAnsi" w:hint="eastAsia"/>
          <w:sz w:val="22"/>
          <w:szCs w:val="22"/>
        </w:rPr>
        <w:t>ř</w:t>
      </w:r>
      <w:r w:rsidRPr="005B4050">
        <w:rPr>
          <w:rFonts w:asciiTheme="minorHAnsi" w:hAnsiTheme="minorHAnsi" w:cstheme="minorHAnsi"/>
          <w:sz w:val="22"/>
          <w:szCs w:val="22"/>
        </w:rPr>
        <w:t>ebn</w:t>
      </w:r>
      <w:r>
        <w:rPr>
          <w:rFonts w:asciiTheme="minorHAnsi" w:hAnsiTheme="minorHAnsi" w:cstheme="minorHAnsi"/>
          <w:sz w:val="22"/>
          <w:szCs w:val="22"/>
        </w:rPr>
        <w:t>ých</w:t>
      </w:r>
      <w:r w:rsidRPr="005B4050">
        <w:rPr>
          <w:rFonts w:asciiTheme="minorHAnsi" w:hAnsiTheme="minorHAnsi" w:cstheme="minorHAnsi"/>
          <w:sz w:val="22"/>
          <w:szCs w:val="22"/>
        </w:rPr>
        <w:t xml:space="preserve"> podklad</w:t>
      </w:r>
      <w:r>
        <w:rPr>
          <w:rFonts w:asciiTheme="minorHAnsi" w:hAnsiTheme="minorHAnsi" w:cstheme="minorHAnsi"/>
          <w:sz w:val="22"/>
          <w:szCs w:val="22"/>
        </w:rPr>
        <w:t>ů</w:t>
      </w:r>
      <w:r w:rsidRPr="005B4050">
        <w:rPr>
          <w:rFonts w:asciiTheme="minorHAnsi" w:hAnsiTheme="minorHAnsi" w:cstheme="minorHAnsi"/>
          <w:sz w:val="22"/>
          <w:szCs w:val="22"/>
        </w:rPr>
        <w:t>, materiál</w:t>
      </w:r>
      <w:r>
        <w:rPr>
          <w:rFonts w:asciiTheme="minorHAnsi" w:hAnsiTheme="minorHAnsi" w:cstheme="minorHAnsi"/>
          <w:sz w:val="22"/>
          <w:szCs w:val="22"/>
        </w:rPr>
        <w:t>ů</w:t>
      </w:r>
      <w:r w:rsidRPr="005B4050">
        <w:rPr>
          <w:rFonts w:asciiTheme="minorHAnsi" w:hAnsiTheme="minorHAnsi" w:cstheme="minorHAnsi"/>
          <w:sz w:val="22"/>
          <w:szCs w:val="22"/>
        </w:rPr>
        <w:t xml:space="preserve"> nebo jin</w:t>
      </w:r>
      <w:r>
        <w:rPr>
          <w:rFonts w:asciiTheme="minorHAnsi" w:hAnsiTheme="minorHAnsi" w:cstheme="minorHAnsi"/>
          <w:sz w:val="22"/>
          <w:szCs w:val="22"/>
        </w:rPr>
        <w:t>ých</w:t>
      </w:r>
      <w:r w:rsidRPr="005B4050">
        <w:rPr>
          <w:rFonts w:asciiTheme="minorHAnsi" w:hAnsiTheme="minorHAnsi" w:cstheme="minorHAnsi"/>
          <w:sz w:val="22"/>
          <w:szCs w:val="22"/>
        </w:rPr>
        <w:t xml:space="preserve"> informac</w:t>
      </w:r>
      <w:r>
        <w:rPr>
          <w:rFonts w:asciiTheme="minorHAnsi" w:hAnsiTheme="minorHAnsi" w:cstheme="minorHAnsi"/>
          <w:sz w:val="22"/>
          <w:szCs w:val="22"/>
        </w:rPr>
        <w:t>í</w:t>
      </w:r>
      <w:r w:rsidRPr="005B4050">
        <w:rPr>
          <w:rFonts w:asciiTheme="minorHAnsi" w:hAnsiTheme="minorHAnsi" w:cstheme="minorHAnsi"/>
          <w:sz w:val="22"/>
          <w:szCs w:val="22"/>
        </w:rPr>
        <w:t>, zejména získ</w:t>
      </w:r>
      <w:r w:rsidR="002660B1">
        <w:rPr>
          <w:rFonts w:asciiTheme="minorHAnsi" w:hAnsiTheme="minorHAnsi" w:cstheme="minorHAnsi"/>
          <w:sz w:val="22"/>
          <w:szCs w:val="22"/>
        </w:rPr>
        <w:t>ání</w:t>
      </w:r>
      <w:r w:rsidRPr="005B4050">
        <w:rPr>
          <w:rFonts w:asciiTheme="minorHAnsi" w:hAnsiTheme="minorHAnsi" w:cstheme="minorHAnsi"/>
          <w:sz w:val="22"/>
          <w:szCs w:val="22"/>
        </w:rPr>
        <w:t xml:space="preserve"> podklad</w:t>
      </w:r>
      <w:r w:rsidR="002660B1">
        <w:rPr>
          <w:rFonts w:asciiTheme="minorHAnsi" w:hAnsiTheme="minorHAnsi" w:cstheme="minorHAnsi"/>
          <w:sz w:val="22"/>
          <w:szCs w:val="22"/>
        </w:rPr>
        <w:t>ů</w:t>
      </w:r>
      <w:r w:rsidRPr="005B4050">
        <w:rPr>
          <w:rFonts w:asciiTheme="minorHAnsi" w:hAnsiTheme="minorHAnsi" w:cstheme="minorHAnsi"/>
          <w:sz w:val="22"/>
          <w:szCs w:val="22"/>
        </w:rPr>
        <w:t>, materiál</w:t>
      </w:r>
      <w:r w:rsidR="002660B1">
        <w:rPr>
          <w:rFonts w:asciiTheme="minorHAnsi" w:hAnsiTheme="minorHAnsi" w:cstheme="minorHAnsi"/>
          <w:sz w:val="22"/>
          <w:szCs w:val="22"/>
        </w:rPr>
        <w:t>ů</w:t>
      </w:r>
      <w:r w:rsidRPr="005B4050">
        <w:rPr>
          <w:rFonts w:asciiTheme="minorHAnsi" w:hAnsiTheme="minorHAnsi" w:cstheme="minorHAnsi"/>
          <w:sz w:val="22"/>
          <w:szCs w:val="22"/>
        </w:rPr>
        <w:t>, výsledk</w:t>
      </w:r>
      <w:r w:rsidR="002660B1">
        <w:rPr>
          <w:rFonts w:asciiTheme="minorHAnsi" w:hAnsiTheme="minorHAnsi" w:cstheme="minorHAnsi"/>
          <w:sz w:val="22"/>
          <w:szCs w:val="22"/>
        </w:rPr>
        <w:t>ů</w:t>
      </w:r>
      <w:r w:rsidRPr="005B4050">
        <w:rPr>
          <w:rFonts w:asciiTheme="minorHAnsi" w:hAnsiTheme="minorHAnsi" w:cstheme="minorHAnsi"/>
          <w:sz w:val="22"/>
          <w:szCs w:val="22"/>
        </w:rPr>
        <w:t xml:space="preserve"> m</w:t>
      </w:r>
      <w:r w:rsidRPr="005B4050">
        <w:rPr>
          <w:rFonts w:asciiTheme="minorHAnsi" w:hAnsiTheme="minorHAnsi" w:cstheme="minorHAnsi" w:hint="eastAsia"/>
          <w:sz w:val="22"/>
          <w:szCs w:val="22"/>
        </w:rPr>
        <w:t>ěř</w:t>
      </w:r>
      <w:r w:rsidRPr="005B4050">
        <w:rPr>
          <w:rFonts w:asciiTheme="minorHAnsi" w:hAnsiTheme="minorHAnsi" w:cstheme="minorHAnsi"/>
          <w:sz w:val="22"/>
          <w:szCs w:val="22"/>
        </w:rPr>
        <w:t>ení a pr</w:t>
      </w:r>
      <w:r w:rsidRPr="005B4050">
        <w:rPr>
          <w:rFonts w:asciiTheme="minorHAnsi" w:hAnsiTheme="minorHAnsi" w:cstheme="minorHAnsi" w:hint="eastAsia"/>
          <w:sz w:val="22"/>
          <w:szCs w:val="22"/>
        </w:rPr>
        <w:t>ů</w:t>
      </w:r>
      <w:r w:rsidRPr="005B4050">
        <w:rPr>
          <w:rFonts w:asciiTheme="minorHAnsi" w:hAnsiTheme="minorHAnsi" w:cstheme="minorHAnsi"/>
          <w:sz w:val="22"/>
          <w:szCs w:val="22"/>
        </w:rPr>
        <w:t>zkum</w:t>
      </w:r>
      <w:r w:rsidRPr="005B4050">
        <w:rPr>
          <w:rFonts w:asciiTheme="minorHAnsi" w:hAnsiTheme="minorHAnsi" w:cstheme="minorHAnsi" w:hint="eastAsia"/>
          <w:sz w:val="22"/>
          <w:szCs w:val="22"/>
        </w:rPr>
        <w:t>ů</w:t>
      </w:r>
      <w:r w:rsidRPr="005B4050">
        <w:rPr>
          <w:rFonts w:asciiTheme="minorHAnsi" w:hAnsiTheme="minorHAnsi" w:cstheme="minorHAnsi"/>
          <w:sz w:val="22"/>
          <w:szCs w:val="22"/>
        </w:rPr>
        <w:t xml:space="preserve"> nebo jin</w:t>
      </w:r>
      <w:r w:rsidR="002660B1">
        <w:rPr>
          <w:rFonts w:asciiTheme="minorHAnsi" w:hAnsiTheme="minorHAnsi" w:cstheme="minorHAnsi"/>
          <w:sz w:val="22"/>
          <w:szCs w:val="22"/>
        </w:rPr>
        <w:t>ých</w:t>
      </w:r>
      <w:r w:rsidRPr="005B4050">
        <w:rPr>
          <w:rFonts w:asciiTheme="minorHAnsi" w:hAnsiTheme="minorHAnsi" w:cstheme="minorHAnsi"/>
          <w:sz w:val="22"/>
          <w:szCs w:val="22"/>
        </w:rPr>
        <w:t xml:space="preserve"> informac</w:t>
      </w:r>
      <w:r w:rsidR="002660B1">
        <w:rPr>
          <w:rFonts w:asciiTheme="minorHAnsi" w:hAnsiTheme="minorHAnsi" w:cstheme="minorHAnsi"/>
          <w:sz w:val="22"/>
          <w:szCs w:val="22"/>
        </w:rPr>
        <w:t>í</w:t>
      </w:r>
      <w:r w:rsidRPr="005B4050">
        <w:rPr>
          <w:rFonts w:asciiTheme="minorHAnsi" w:hAnsiTheme="minorHAnsi" w:cstheme="minorHAnsi"/>
          <w:sz w:val="22"/>
          <w:szCs w:val="22"/>
        </w:rPr>
        <w:t>, které jsou nebo mohou být pot</w:t>
      </w:r>
      <w:r w:rsidRPr="005B4050">
        <w:rPr>
          <w:rFonts w:asciiTheme="minorHAnsi" w:hAnsiTheme="minorHAnsi" w:cstheme="minorHAnsi" w:hint="eastAsia"/>
          <w:sz w:val="22"/>
          <w:szCs w:val="22"/>
        </w:rPr>
        <w:t>ř</w:t>
      </w:r>
      <w:r w:rsidRPr="005B4050">
        <w:rPr>
          <w:rFonts w:asciiTheme="minorHAnsi" w:hAnsiTheme="minorHAnsi" w:cstheme="minorHAnsi"/>
          <w:sz w:val="22"/>
          <w:szCs w:val="22"/>
        </w:rPr>
        <w:t>ebné nebo vhodné pro zpracování</w:t>
      </w:r>
      <w:r w:rsidR="002660B1">
        <w:rPr>
          <w:rFonts w:asciiTheme="minorHAnsi" w:hAnsiTheme="minorHAnsi" w:cstheme="minorHAnsi"/>
          <w:sz w:val="22"/>
          <w:szCs w:val="22"/>
        </w:rPr>
        <w:t xml:space="preserve"> </w:t>
      </w:r>
      <w:r w:rsidR="00851492">
        <w:rPr>
          <w:rFonts w:asciiTheme="minorHAnsi" w:hAnsiTheme="minorHAnsi" w:cstheme="minorHAnsi"/>
          <w:sz w:val="22"/>
          <w:szCs w:val="22"/>
        </w:rPr>
        <w:t>D</w:t>
      </w:r>
      <w:r w:rsidR="002660B1">
        <w:rPr>
          <w:rFonts w:asciiTheme="minorHAnsi" w:hAnsiTheme="minorHAnsi" w:cstheme="minorHAnsi"/>
          <w:sz w:val="22"/>
          <w:szCs w:val="22"/>
        </w:rPr>
        <w:t>íla</w:t>
      </w:r>
      <w:r w:rsidR="00B23BBD">
        <w:rPr>
          <w:rFonts w:asciiTheme="minorHAnsi" w:hAnsiTheme="minorHAnsi" w:cstheme="minorHAnsi"/>
          <w:sz w:val="22"/>
          <w:szCs w:val="22"/>
        </w:rPr>
        <w:t xml:space="preserve">; </w:t>
      </w:r>
    </w:p>
    <w:p w14:paraId="7D425F58" w14:textId="21782299" w:rsidR="002A6164" w:rsidRDefault="00AB29EC" w:rsidP="00EF489A">
      <w:pPr>
        <w:pStyle w:val="lnek"/>
        <w:numPr>
          <w:ilvl w:val="2"/>
          <w:numId w:val="1"/>
        </w:numPr>
        <w:tabs>
          <w:tab w:val="clear" w:pos="3616"/>
        </w:tabs>
        <w:spacing w:after="120" w:line="276" w:lineRule="auto"/>
        <w:ind w:left="1418"/>
        <w:jc w:val="both"/>
        <w:outlineLvl w:val="2"/>
        <w:rPr>
          <w:rFonts w:asciiTheme="minorHAnsi" w:hAnsiTheme="minorHAnsi" w:cstheme="minorHAnsi"/>
          <w:sz w:val="22"/>
          <w:szCs w:val="22"/>
        </w:rPr>
      </w:pPr>
      <w:bookmarkStart w:id="12" w:name="_Ref187917290"/>
      <w:r>
        <w:rPr>
          <w:rFonts w:asciiTheme="minorHAnsi" w:hAnsiTheme="minorHAnsi" w:cstheme="minorHAnsi"/>
          <w:sz w:val="22"/>
          <w:szCs w:val="22"/>
        </w:rPr>
        <w:t xml:space="preserve">zajištění </w:t>
      </w:r>
      <w:r w:rsidR="00220CE5">
        <w:rPr>
          <w:rFonts w:asciiTheme="minorHAnsi" w:hAnsiTheme="minorHAnsi" w:cstheme="minorHAnsi"/>
          <w:sz w:val="22"/>
          <w:szCs w:val="22"/>
        </w:rPr>
        <w:t>služeb inženýr</w:t>
      </w:r>
      <w:r w:rsidR="009F666C">
        <w:rPr>
          <w:rFonts w:asciiTheme="minorHAnsi" w:hAnsiTheme="minorHAnsi" w:cstheme="minorHAnsi"/>
          <w:sz w:val="22"/>
          <w:szCs w:val="22"/>
        </w:rPr>
        <w:t xml:space="preserve">ské činnosti, jejíž předmětem je zejména </w:t>
      </w:r>
      <w:r w:rsidR="00D847D8">
        <w:rPr>
          <w:rFonts w:asciiTheme="minorHAnsi" w:hAnsiTheme="minorHAnsi" w:cstheme="minorHAnsi"/>
          <w:sz w:val="22"/>
          <w:szCs w:val="22"/>
        </w:rPr>
        <w:t xml:space="preserve">obstarání a </w:t>
      </w:r>
      <w:r w:rsidR="009F666C">
        <w:rPr>
          <w:rFonts w:asciiTheme="minorHAnsi" w:hAnsiTheme="minorHAnsi" w:cstheme="minorHAnsi"/>
          <w:sz w:val="22"/>
          <w:szCs w:val="22"/>
        </w:rPr>
        <w:t>zajiš</w:t>
      </w:r>
      <w:r w:rsidR="00D847D8">
        <w:rPr>
          <w:rFonts w:asciiTheme="minorHAnsi" w:hAnsiTheme="minorHAnsi" w:cstheme="minorHAnsi"/>
          <w:sz w:val="22"/>
          <w:szCs w:val="22"/>
        </w:rPr>
        <w:t>tě</w:t>
      </w:r>
      <w:r w:rsidR="009F666C">
        <w:rPr>
          <w:rFonts w:asciiTheme="minorHAnsi" w:hAnsiTheme="minorHAnsi" w:cstheme="minorHAnsi"/>
          <w:sz w:val="22"/>
          <w:szCs w:val="22"/>
        </w:rPr>
        <w:t xml:space="preserve">ní </w:t>
      </w:r>
      <w:r w:rsidR="007D6A20">
        <w:rPr>
          <w:rFonts w:asciiTheme="minorHAnsi" w:hAnsiTheme="minorHAnsi" w:cstheme="minorHAnsi"/>
          <w:sz w:val="22"/>
          <w:szCs w:val="22"/>
        </w:rPr>
        <w:t>S</w:t>
      </w:r>
      <w:r w:rsidR="000D68A6" w:rsidRPr="007D6A20">
        <w:rPr>
          <w:rFonts w:asciiTheme="minorHAnsi" w:hAnsiTheme="minorHAnsi" w:cstheme="minorHAnsi"/>
          <w:sz w:val="22"/>
          <w:szCs w:val="22"/>
        </w:rPr>
        <w:t>tanovisek</w:t>
      </w:r>
      <w:r w:rsidR="000D499D">
        <w:rPr>
          <w:rFonts w:asciiTheme="minorHAnsi" w:hAnsiTheme="minorHAnsi" w:cstheme="minorHAnsi"/>
          <w:sz w:val="22"/>
          <w:szCs w:val="22"/>
        </w:rPr>
        <w:t>, a to na základě Zhot</w:t>
      </w:r>
      <w:r w:rsidR="008F1B9B">
        <w:rPr>
          <w:rFonts w:asciiTheme="minorHAnsi" w:hAnsiTheme="minorHAnsi" w:cstheme="minorHAnsi"/>
          <w:sz w:val="22"/>
          <w:szCs w:val="22"/>
        </w:rPr>
        <w:t>o</w:t>
      </w:r>
      <w:r w:rsidR="000D499D">
        <w:rPr>
          <w:rFonts w:asciiTheme="minorHAnsi" w:hAnsiTheme="minorHAnsi" w:cstheme="minorHAnsi"/>
          <w:sz w:val="22"/>
          <w:szCs w:val="22"/>
        </w:rPr>
        <w:t xml:space="preserve">vitelem </w:t>
      </w:r>
      <w:r w:rsidR="000D499D" w:rsidRPr="000D68A6">
        <w:rPr>
          <w:rFonts w:asciiTheme="minorHAnsi" w:hAnsiTheme="minorHAnsi" w:cstheme="minorHAnsi"/>
          <w:sz w:val="22"/>
          <w:szCs w:val="22"/>
        </w:rPr>
        <w:t xml:space="preserve">zpracované </w:t>
      </w:r>
      <w:r w:rsidR="000D68A6" w:rsidRPr="000D68A6">
        <w:rPr>
          <w:rFonts w:asciiTheme="minorHAnsi" w:hAnsiTheme="minorHAnsi" w:cstheme="minorHAnsi"/>
          <w:sz w:val="22"/>
          <w:szCs w:val="22"/>
        </w:rPr>
        <w:t>P</w:t>
      </w:r>
      <w:r w:rsidR="000D499D" w:rsidRPr="000D68A6">
        <w:rPr>
          <w:rFonts w:asciiTheme="minorHAnsi" w:hAnsiTheme="minorHAnsi" w:cstheme="minorHAnsi"/>
          <w:sz w:val="22"/>
          <w:szCs w:val="22"/>
        </w:rPr>
        <w:t>rojektové dokumentace</w:t>
      </w:r>
      <w:r w:rsidR="008F1B9B" w:rsidRPr="000D68A6">
        <w:rPr>
          <w:rFonts w:asciiTheme="minorHAnsi" w:hAnsiTheme="minorHAnsi" w:cstheme="minorHAnsi"/>
          <w:sz w:val="22"/>
          <w:szCs w:val="22"/>
        </w:rPr>
        <w:t xml:space="preserve">, včetně </w:t>
      </w:r>
      <w:r w:rsidR="008F1B9B">
        <w:rPr>
          <w:rFonts w:asciiTheme="minorHAnsi" w:hAnsiTheme="minorHAnsi" w:cstheme="minorHAnsi"/>
          <w:sz w:val="22"/>
          <w:szCs w:val="22"/>
        </w:rPr>
        <w:t xml:space="preserve">zajištění </w:t>
      </w:r>
      <w:r w:rsidR="001E24A1" w:rsidRPr="00BF0918">
        <w:rPr>
          <w:rFonts w:asciiTheme="minorHAnsi" w:hAnsiTheme="minorHAnsi" w:cstheme="minorHAnsi"/>
          <w:bCs/>
          <w:sz w:val="22"/>
          <w:szCs w:val="22"/>
        </w:rPr>
        <w:t>vydání veškerých potřebných veřejnoprávních povole</w:t>
      </w:r>
      <w:r w:rsidR="001E24A1">
        <w:rPr>
          <w:rFonts w:asciiTheme="minorHAnsi" w:hAnsiTheme="minorHAnsi" w:cstheme="minorHAnsi"/>
          <w:bCs/>
          <w:sz w:val="22"/>
          <w:szCs w:val="22"/>
        </w:rPr>
        <w:t xml:space="preserve">ní včetně </w:t>
      </w:r>
      <w:r w:rsidR="008F1B9B">
        <w:rPr>
          <w:rFonts w:asciiTheme="minorHAnsi" w:hAnsiTheme="minorHAnsi" w:cstheme="minorHAnsi"/>
          <w:sz w:val="22"/>
          <w:szCs w:val="22"/>
        </w:rPr>
        <w:t xml:space="preserve">příslušného </w:t>
      </w:r>
      <w:r w:rsidR="00541F08">
        <w:rPr>
          <w:rFonts w:asciiTheme="minorHAnsi" w:hAnsiTheme="minorHAnsi" w:cstheme="minorHAnsi"/>
          <w:sz w:val="22"/>
          <w:szCs w:val="22"/>
        </w:rPr>
        <w:t>Po</w:t>
      </w:r>
      <w:r w:rsidR="000E54ED">
        <w:rPr>
          <w:rFonts w:asciiTheme="minorHAnsi" w:hAnsiTheme="minorHAnsi" w:cstheme="minorHAnsi"/>
          <w:sz w:val="22"/>
          <w:szCs w:val="22"/>
        </w:rPr>
        <w:t>volení záměru</w:t>
      </w:r>
      <w:r w:rsidR="00345004">
        <w:rPr>
          <w:rFonts w:asciiTheme="minorHAnsi" w:hAnsiTheme="minorHAnsi" w:cstheme="minorHAnsi"/>
          <w:sz w:val="22"/>
          <w:szCs w:val="22"/>
        </w:rPr>
        <w:t xml:space="preserve"> dle</w:t>
      </w:r>
      <w:r w:rsidR="000E54ED">
        <w:rPr>
          <w:rFonts w:asciiTheme="minorHAnsi" w:hAnsiTheme="minorHAnsi" w:cstheme="minorHAnsi"/>
          <w:sz w:val="22"/>
          <w:szCs w:val="22"/>
        </w:rPr>
        <w:t xml:space="preserve"> </w:t>
      </w:r>
      <w:r w:rsidR="00F27F6A">
        <w:rPr>
          <w:rFonts w:asciiTheme="minorHAnsi" w:hAnsiTheme="minorHAnsi" w:cstheme="minorHAnsi"/>
          <w:sz w:val="22"/>
          <w:szCs w:val="22"/>
        </w:rPr>
        <w:t>Stavebního zákona</w:t>
      </w:r>
      <w:r w:rsidR="008F1B9B">
        <w:rPr>
          <w:rFonts w:asciiTheme="minorHAnsi" w:hAnsiTheme="minorHAnsi" w:cstheme="minorHAnsi"/>
          <w:sz w:val="22"/>
          <w:szCs w:val="22"/>
        </w:rPr>
        <w:t xml:space="preserve">, které bude navazovat na </w:t>
      </w:r>
      <w:r w:rsidR="00D002C7">
        <w:rPr>
          <w:rFonts w:asciiTheme="minorHAnsi" w:hAnsiTheme="minorHAnsi" w:cstheme="minorHAnsi"/>
          <w:sz w:val="22"/>
          <w:szCs w:val="22"/>
        </w:rPr>
        <w:t xml:space="preserve">stávající </w:t>
      </w:r>
      <w:r w:rsidR="00345004">
        <w:rPr>
          <w:rFonts w:asciiTheme="minorHAnsi" w:hAnsiTheme="minorHAnsi" w:cstheme="minorHAnsi"/>
          <w:sz w:val="22"/>
          <w:szCs w:val="22"/>
        </w:rPr>
        <w:t xml:space="preserve">Územní </w:t>
      </w:r>
      <w:r w:rsidR="00D002C7">
        <w:rPr>
          <w:rFonts w:asciiTheme="minorHAnsi" w:hAnsiTheme="minorHAnsi" w:cstheme="minorHAnsi"/>
          <w:sz w:val="22"/>
          <w:szCs w:val="22"/>
        </w:rPr>
        <w:t>rozhodnutí</w:t>
      </w:r>
      <w:r w:rsidR="00B473BC">
        <w:rPr>
          <w:rFonts w:asciiTheme="minorHAnsi" w:hAnsiTheme="minorHAnsi" w:cstheme="minorHAnsi"/>
          <w:sz w:val="22"/>
          <w:szCs w:val="22"/>
        </w:rPr>
        <w:t>;</w:t>
      </w:r>
      <w:bookmarkEnd w:id="12"/>
    </w:p>
    <w:p w14:paraId="69EF188C" w14:textId="115FC858" w:rsidR="00B473BC" w:rsidRDefault="007B026A" w:rsidP="00C0184D">
      <w:pPr>
        <w:pStyle w:val="lnek"/>
        <w:numPr>
          <w:ilvl w:val="2"/>
          <w:numId w:val="1"/>
        </w:numPr>
        <w:tabs>
          <w:tab w:val="clear" w:pos="3616"/>
        </w:tabs>
        <w:spacing w:after="120" w:line="276" w:lineRule="auto"/>
        <w:ind w:left="1418"/>
        <w:jc w:val="both"/>
        <w:outlineLvl w:val="2"/>
        <w:rPr>
          <w:rFonts w:asciiTheme="minorHAnsi" w:hAnsiTheme="minorHAnsi" w:cstheme="minorHAnsi"/>
          <w:sz w:val="22"/>
          <w:szCs w:val="22"/>
        </w:rPr>
      </w:pPr>
      <w:r w:rsidRPr="002A0347">
        <w:rPr>
          <w:rFonts w:asciiTheme="minorHAnsi" w:hAnsiTheme="minorHAnsi" w:cstheme="minorHAnsi"/>
          <w:sz w:val="22"/>
          <w:szCs w:val="22"/>
        </w:rPr>
        <w:t xml:space="preserve">poskytování potřebné poradenské a konzultační činnosti zejména v oblasti navrhování a provádění staveb </w:t>
      </w:r>
      <w:r w:rsidR="001C0EA5">
        <w:rPr>
          <w:rFonts w:asciiTheme="minorHAnsi" w:hAnsiTheme="minorHAnsi" w:cstheme="minorHAnsi"/>
          <w:sz w:val="22"/>
          <w:szCs w:val="22"/>
        </w:rPr>
        <w:t>a další služby, které lze považovat za běžn</w:t>
      </w:r>
      <w:r w:rsidR="001D1109">
        <w:rPr>
          <w:rFonts w:asciiTheme="minorHAnsi" w:hAnsiTheme="minorHAnsi" w:cstheme="minorHAnsi"/>
          <w:sz w:val="22"/>
          <w:szCs w:val="22"/>
        </w:rPr>
        <w:t>ě</w:t>
      </w:r>
      <w:r w:rsidR="001C0EA5">
        <w:rPr>
          <w:rFonts w:asciiTheme="minorHAnsi" w:hAnsiTheme="minorHAnsi" w:cstheme="minorHAnsi"/>
          <w:sz w:val="22"/>
          <w:szCs w:val="22"/>
        </w:rPr>
        <w:t xml:space="preserve"> související s plněním </w:t>
      </w:r>
      <w:r w:rsidR="001D1109">
        <w:rPr>
          <w:rFonts w:asciiTheme="minorHAnsi" w:hAnsiTheme="minorHAnsi" w:cstheme="minorHAnsi"/>
          <w:sz w:val="22"/>
          <w:szCs w:val="22"/>
        </w:rPr>
        <w:t xml:space="preserve">tohoto typu </w:t>
      </w:r>
      <w:r w:rsidR="00F27F6A">
        <w:rPr>
          <w:rFonts w:asciiTheme="minorHAnsi" w:hAnsiTheme="minorHAnsi" w:cstheme="minorHAnsi"/>
          <w:sz w:val="22"/>
          <w:szCs w:val="22"/>
        </w:rPr>
        <w:t>Smlouvy</w:t>
      </w:r>
      <w:r w:rsidR="00B473BC">
        <w:rPr>
          <w:rFonts w:asciiTheme="minorHAnsi" w:hAnsiTheme="minorHAnsi" w:cstheme="minorHAnsi"/>
          <w:sz w:val="22"/>
          <w:szCs w:val="22"/>
        </w:rPr>
        <w:t>;</w:t>
      </w:r>
    </w:p>
    <w:p w14:paraId="75BF1708" w14:textId="52E2D949" w:rsidR="00372A0C" w:rsidRDefault="00B473BC" w:rsidP="00C0184D">
      <w:pPr>
        <w:pStyle w:val="lnek"/>
        <w:numPr>
          <w:ilvl w:val="2"/>
          <w:numId w:val="1"/>
        </w:numPr>
        <w:tabs>
          <w:tab w:val="clear" w:pos="3616"/>
        </w:tabs>
        <w:spacing w:after="120" w:line="276" w:lineRule="auto"/>
        <w:ind w:left="1418"/>
        <w:jc w:val="both"/>
        <w:outlineLvl w:val="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veškeré další činnosti, služby, výkony či práce </w:t>
      </w:r>
      <w:r w:rsidR="001E24A1">
        <w:rPr>
          <w:rFonts w:asciiTheme="minorHAnsi" w:hAnsiTheme="minorHAnsi" w:cstheme="minorHAnsi"/>
          <w:sz w:val="22"/>
          <w:szCs w:val="22"/>
        </w:rPr>
        <w:t>nezbytné, potřebné či vhodné</w:t>
      </w:r>
      <w:r>
        <w:rPr>
          <w:rFonts w:asciiTheme="minorHAnsi" w:hAnsiTheme="minorHAnsi" w:cstheme="minorHAnsi"/>
          <w:sz w:val="22"/>
          <w:szCs w:val="22"/>
        </w:rPr>
        <w:t xml:space="preserve"> pro řádné </w:t>
      </w:r>
      <w:r w:rsidR="000D68A6">
        <w:rPr>
          <w:rFonts w:asciiTheme="minorHAnsi" w:hAnsiTheme="minorHAnsi" w:cstheme="minorHAnsi"/>
          <w:sz w:val="22"/>
          <w:szCs w:val="22"/>
        </w:rPr>
        <w:t xml:space="preserve">plnění a </w:t>
      </w:r>
      <w:r>
        <w:rPr>
          <w:rFonts w:asciiTheme="minorHAnsi" w:hAnsiTheme="minorHAnsi" w:cstheme="minorHAnsi"/>
          <w:sz w:val="22"/>
          <w:szCs w:val="22"/>
        </w:rPr>
        <w:t>provedení Díla</w:t>
      </w:r>
      <w:r w:rsidR="00345004">
        <w:rPr>
          <w:rFonts w:asciiTheme="minorHAnsi" w:hAnsiTheme="minorHAnsi" w:cstheme="minorHAnsi"/>
          <w:sz w:val="22"/>
          <w:szCs w:val="22"/>
        </w:rPr>
        <w:t>;</w:t>
      </w:r>
    </w:p>
    <w:p w14:paraId="7A226B90" w14:textId="3A860E4B" w:rsidR="00345004" w:rsidRPr="002A0347" w:rsidRDefault="00345004" w:rsidP="004927FA">
      <w:pPr>
        <w:pStyle w:val="lnek"/>
        <w:numPr>
          <w:ilvl w:val="0"/>
          <w:numId w:val="0"/>
        </w:numPr>
        <w:spacing w:after="120" w:line="276" w:lineRule="auto"/>
        <w:ind w:left="709"/>
        <w:jc w:val="both"/>
        <w:outlineLvl w:val="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 vyloučení všech pochybností Smluvní strany výslovně potvrzují, že shora uvedené Služby jsou součástí Díla dle této Smlouvy.</w:t>
      </w:r>
      <w:r w:rsidR="00A11F5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6D8C030" w14:textId="4330BB02" w:rsidR="00D30506" w:rsidRPr="00AB7041" w:rsidRDefault="00336A88" w:rsidP="00A21184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bookmarkStart w:id="13" w:name="_Ref164341907"/>
      <w:bookmarkStart w:id="14" w:name="_Ref164351931"/>
      <w:r>
        <w:rPr>
          <w:rFonts w:asciiTheme="minorHAnsi" w:hAnsiTheme="minorHAnsi" w:cstheme="minorHAnsi"/>
          <w:sz w:val="22"/>
          <w:szCs w:val="22"/>
        </w:rPr>
        <w:lastRenderedPageBreak/>
        <w:t xml:space="preserve">Plnění </w:t>
      </w:r>
      <w:r w:rsidR="00745B81">
        <w:rPr>
          <w:rFonts w:asciiTheme="minorHAnsi" w:hAnsiTheme="minorHAnsi" w:cstheme="minorHAnsi"/>
          <w:sz w:val="22"/>
          <w:szCs w:val="22"/>
        </w:rPr>
        <w:t xml:space="preserve">předmětu </w:t>
      </w:r>
      <w:r>
        <w:rPr>
          <w:rFonts w:asciiTheme="minorHAnsi" w:hAnsiTheme="minorHAnsi" w:cstheme="minorHAnsi"/>
          <w:sz w:val="22"/>
          <w:szCs w:val="22"/>
        </w:rPr>
        <w:t>Díla a</w:t>
      </w:r>
      <w:r w:rsidR="009B7D2F">
        <w:rPr>
          <w:rFonts w:asciiTheme="minorHAnsi" w:hAnsiTheme="minorHAnsi" w:cstheme="minorHAnsi"/>
          <w:sz w:val="22"/>
          <w:szCs w:val="22"/>
        </w:rPr>
        <w:t xml:space="preserve"> poskytování Služeb </w:t>
      </w:r>
      <w:r w:rsidR="00D30506" w:rsidRPr="00D30506">
        <w:rPr>
          <w:rFonts w:asciiTheme="minorHAnsi" w:hAnsiTheme="minorHAnsi" w:cstheme="minorHAnsi"/>
          <w:sz w:val="22"/>
          <w:szCs w:val="22"/>
        </w:rPr>
        <w:t xml:space="preserve">dle jednotlivých Výkonových fází bude mimo jiné odpovídat rozsahem a obsahem potřebám řešené </w:t>
      </w:r>
      <w:r w:rsidR="007D509F">
        <w:rPr>
          <w:rFonts w:asciiTheme="minorHAnsi" w:hAnsiTheme="minorHAnsi" w:cstheme="minorHAnsi"/>
          <w:sz w:val="22"/>
          <w:szCs w:val="22"/>
        </w:rPr>
        <w:t>S</w:t>
      </w:r>
      <w:r w:rsidR="00D30506" w:rsidRPr="00D30506">
        <w:rPr>
          <w:rFonts w:asciiTheme="minorHAnsi" w:hAnsiTheme="minorHAnsi" w:cstheme="minorHAnsi"/>
          <w:sz w:val="22"/>
          <w:szCs w:val="22"/>
        </w:rPr>
        <w:t xml:space="preserve">tavby, což bere Zhotovitel jako poskytovatel odborného výkonu ve smyslu </w:t>
      </w:r>
      <w:proofErr w:type="spellStart"/>
      <w:r w:rsidR="00D30506" w:rsidRPr="00D30506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="00D30506" w:rsidRPr="00D30506">
        <w:rPr>
          <w:rFonts w:asciiTheme="minorHAnsi" w:hAnsiTheme="minorHAnsi" w:cstheme="minorHAnsi"/>
          <w:sz w:val="22"/>
          <w:szCs w:val="22"/>
        </w:rPr>
        <w:t xml:space="preserve">. § 5 odst. 1 </w:t>
      </w:r>
      <w:r w:rsidR="007F0FE1">
        <w:rPr>
          <w:rFonts w:asciiTheme="minorHAnsi" w:hAnsiTheme="minorHAnsi" w:cstheme="minorHAnsi"/>
          <w:sz w:val="22"/>
          <w:szCs w:val="22"/>
        </w:rPr>
        <w:t xml:space="preserve">Občanského </w:t>
      </w:r>
      <w:r w:rsidR="00D30506" w:rsidRPr="00D30506">
        <w:rPr>
          <w:rFonts w:asciiTheme="minorHAnsi" w:hAnsiTheme="minorHAnsi" w:cstheme="minorHAnsi"/>
          <w:sz w:val="22"/>
          <w:szCs w:val="22"/>
        </w:rPr>
        <w:t xml:space="preserve">zákoníku na vědomí. </w:t>
      </w:r>
    </w:p>
    <w:p w14:paraId="1C8EBD36" w14:textId="4B82E4C6" w:rsidR="00AB7041" w:rsidRPr="00AB7041" w:rsidRDefault="00AB7041" w:rsidP="00AB7041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AB7041">
        <w:rPr>
          <w:rFonts w:asciiTheme="minorHAnsi" w:hAnsiTheme="minorHAnsi" w:cstheme="minorHAnsi"/>
          <w:iCs/>
          <w:sz w:val="22"/>
          <w:szCs w:val="22"/>
        </w:rPr>
        <w:t>Zhotovitel se zavazuje plnit předmět této Smlouvy s náležitou odbornou pé</w:t>
      </w:r>
      <w:r w:rsidRPr="00AB7041">
        <w:rPr>
          <w:rFonts w:asciiTheme="minorHAnsi" w:hAnsiTheme="minorHAnsi" w:cstheme="minorHAnsi" w:hint="eastAsia"/>
          <w:iCs/>
          <w:sz w:val="22"/>
          <w:szCs w:val="22"/>
        </w:rPr>
        <w:t>čí</w:t>
      </w:r>
      <w:r w:rsidRPr="00AB7041">
        <w:rPr>
          <w:rFonts w:asciiTheme="minorHAnsi" w:hAnsiTheme="minorHAnsi" w:cstheme="minorHAnsi"/>
          <w:iCs/>
          <w:sz w:val="22"/>
          <w:szCs w:val="22"/>
        </w:rPr>
        <w:t>, kompetencí, v</w:t>
      </w:r>
      <w:r w:rsidRPr="00AB7041">
        <w:rPr>
          <w:rFonts w:asciiTheme="minorHAnsi" w:hAnsiTheme="minorHAnsi" w:cstheme="minorHAnsi" w:hint="eastAsia"/>
          <w:iCs/>
          <w:sz w:val="22"/>
          <w:szCs w:val="22"/>
        </w:rPr>
        <w:t>ě</w:t>
      </w:r>
      <w:r w:rsidRPr="00AB7041">
        <w:rPr>
          <w:rFonts w:asciiTheme="minorHAnsi" w:hAnsiTheme="minorHAnsi" w:cstheme="minorHAnsi"/>
          <w:iCs/>
          <w:sz w:val="22"/>
          <w:szCs w:val="22"/>
        </w:rPr>
        <w:t>rností a oddaností, s uplat</w:t>
      </w:r>
      <w:r w:rsidRPr="00AB7041">
        <w:rPr>
          <w:rFonts w:asciiTheme="minorHAnsi" w:hAnsiTheme="minorHAnsi" w:cstheme="minorHAnsi" w:hint="eastAsia"/>
          <w:iCs/>
          <w:sz w:val="22"/>
          <w:szCs w:val="22"/>
        </w:rPr>
        <w:t>ň</w:t>
      </w:r>
      <w:r w:rsidRPr="00AB7041">
        <w:rPr>
          <w:rFonts w:asciiTheme="minorHAnsi" w:hAnsiTheme="minorHAnsi" w:cstheme="minorHAnsi"/>
          <w:iCs/>
          <w:sz w:val="22"/>
          <w:szCs w:val="22"/>
        </w:rPr>
        <w:t>ováním vysokých profesních standard</w:t>
      </w:r>
      <w:r w:rsidRPr="00AB7041">
        <w:rPr>
          <w:rFonts w:asciiTheme="minorHAnsi" w:hAnsiTheme="minorHAnsi" w:cstheme="minorHAnsi" w:hint="eastAsia"/>
          <w:iCs/>
          <w:sz w:val="22"/>
          <w:szCs w:val="22"/>
        </w:rPr>
        <w:t>ů</w:t>
      </w:r>
      <w:r w:rsidRPr="00AB7041">
        <w:rPr>
          <w:rFonts w:asciiTheme="minorHAnsi" w:hAnsiTheme="minorHAnsi" w:cstheme="minorHAnsi"/>
          <w:iCs/>
          <w:sz w:val="22"/>
          <w:szCs w:val="22"/>
        </w:rPr>
        <w:t>, technických znalostí a dovedností, jak se o</w:t>
      </w:r>
      <w:r w:rsidRPr="00AB7041">
        <w:rPr>
          <w:rFonts w:asciiTheme="minorHAnsi" w:hAnsiTheme="minorHAnsi" w:cstheme="minorHAnsi" w:hint="eastAsia"/>
          <w:iCs/>
          <w:sz w:val="22"/>
          <w:szCs w:val="22"/>
        </w:rPr>
        <w:t>č</w:t>
      </w:r>
      <w:r w:rsidRPr="00AB7041">
        <w:rPr>
          <w:rFonts w:asciiTheme="minorHAnsi" w:hAnsiTheme="minorHAnsi" w:cstheme="minorHAnsi"/>
          <w:iCs/>
          <w:sz w:val="22"/>
          <w:szCs w:val="22"/>
        </w:rPr>
        <w:t>ekává od renomovaných dodavatelů v rámci realizace podobných projekt</w:t>
      </w:r>
      <w:r w:rsidRPr="00AB7041">
        <w:rPr>
          <w:rFonts w:asciiTheme="minorHAnsi" w:hAnsiTheme="minorHAnsi" w:cstheme="minorHAnsi" w:hint="eastAsia"/>
          <w:iCs/>
          <w:sz w:val="22"/>
          <w:szCs w:val="22"/>
        </w:rPr>
        <w:t>ů</w:t>
      </w:r>
      <w:r w:rsidRPr="00AB7041">
        <w:rPr>
          <w:rFonts w:asciiTheme="minorHAnsi" w:hAnsiTheme="minorHAnsi" w:cstheme="minorHAnsi"/>
          <w:iCs/>
          <w:sz w:val="22"/>
          <w:szCs w:val="22"/>
        </w:rPr>
        <w:t>, jako je Projekt a Dílo, které je p</w:t>
      </w:r>
      <w:r w:rsidRPr="00AB7041">
        <w:rPr>
          <w:rFonts w:asciiTheme="minorHAnsi" w:hAnsiTheme="minorHAnsi" w:cstheme="minorHAnsi" w:hint="eastAsia"/>
          <w:iCs/>
          <w:sz w:val="22"/>
          <w:szCs w:val="22"/>
        </w:rPr>
        <w:t>ř</w:t>
      </w:r>
      <w:r w:rsidRPr="00AB7041">
        <w:rPr>
          <w:rFonts w:asciiTheme="minorHAnsi" w:hAnsiTheme="minorHAnsi" w:cstheme="minorHAnsi"/>
          <w:iCs/>
          <w:sz w:val="22"/>
          <w:szCs w:val="22"/>
        </w:rPr>
        <w:t>edm</w:t>
      </w:r>
      <w:r w:rsidRPr="00AB7041">
        <w:rPr>
          <w:rFonts w:asciiTheme="minorHAnsi" w:hAnsiTheme="minorHAnsi" w:cstheme="minorHAnsi" w:hint="eastAsia"/>
          <w:iCs/>
          <w:sz w:val="22"/>
          <w:szCs w:val="22"/>
        </w:rPr>
        <w:t>ě</w:t>
      </w:r>
      <w:r w:rsidRPr="00AB7041">
        <w:rPr>
          <w:rFonts w:asciiTheme="minorHAnsi" w:hAnsiTheme="minorHAnsi" w:cstheme="minorHAnsi"/>
          <w:iCs/>
          <w:sz w:val="22"/>
          <w:szCs w:val="22"/>
        </w:rPr>
        <w:t>tem této Smlouvy.</w:t>
      </w:r>
      <w:r>
        <w:rPr>
          <w:rFonts w:asciiTheme="minorHAnsi" w:hAnsiTheme="minorHAnsi" w:cstheme="minorHAnsi"/>
          <w:iCs/>
          <w:sz w:val="22"/>
          <w:szCs w:val="22"/>
        </w:rPr>
        <w:t xml:space="preserve"> Dílo </w:t>
      </w:r>
      <w:r w:rsidRPr="00AB7041">
        <w:rPr>
          <w:rFonts w:asciiTheme="minorHAnsi" w:hAnsiTheme="minorHAnsi" w:cstheme="minorHAnsi"/>
          <w:iCs/>
          <w:sz w:val="22"/>
          <w:szCs w:val="22"/>
        </w:rPr>
        <w:t>musí spl</w:t>
      </w:r>
      <w:r w:rsidRPr="00AB7041">
        <w:rPr>
          <w:rFonts w:asciiTheme="minorHAnsi" w:hAnsiTheme="minorHAnsi" w:cstheme="minorHAnsi" w:hint="eastAsia"/>
          <w:iCs/>
          <w:sz w:val="22"/>
          <w:szCs w:val="22"/>
        </w:rPr>
        <w:t>ň</w:t>
      </w:r>
      <w:r w:rsidRPr="00AB7041">
        <w:rPr>
          <w:rFonts w:asciiTheme="minorHAnsi" w:hAnsiTheme="minorHAnsi" w:cstheme="minorHAnsi"/>
          <w:iCs/>
          <w:sz w:val="22"/>
          <w:szCs w:val="22"/>
        </w:rPr>
        <w:t xml:space="preserve">ovat </w:t>
      </w:r>
      <w:r w:rsidR="007166C3">
        <w:rPr>
          <w:rFonts w:asciiTheme="minorHAnsi" w:hAnsiTheme="minorHAnsi" w:cstheme="minorHAnsi"/>
          <w:iCs/>
          <w:sz w:val="22"/>
          <w:szCs w:val="22"/>
        </w:rPr>
        <w:t xml:space="preserve">nejvyšší </w:t>
      </w:r>
      <w:r w:rsidRPr="00AB7041">
        <w:rPr>
          <w:rFonts w:asciiTheme="minorHAnsi" w:hAnsiTheme="minorHAnsi" w:cstheme="minorHAnsi"/>
          <w:iCs/>
          <w:sz w:val="22"/>
          <w:szCs w:val="22"/>
        </w:rPr>
        <w:t xml:space="preserve">standardy platné v </w:t>
      </w:r>
      <w:r w:rsidRPr="00AB7041">
        <w:rPr>
          <w:rFonts w:asciiTheme="minorHAnsi" w:hAnsiTheme="minorHAnsi" w:cstheme="minorHAnsi" w:hint="eastAsia"/>
          <w:iCs/>
          <w:sz w:val="22"/>
          <w:szCs w:val="22"/>
        </w:rPr>
        <w:t>Č</w:t>
      </w:r>
      <w:r w:rsidRPr="00AB7041">
        <w:rPr>
          <w:rFonts w:asciiTheme="minorHAnsi" w:hAnsiTheme="minorHAnsi" w:cstheme="minorHAnsi"/>
          <w:iCs/>
          <w:sz w:val="22"/>
          <w:szCs w:val="22"/>
        </w:rPr>
        <w:t>eské republice. V p</w:t>
      </w:r>
      <w:r w:rsidRPr="00AB7041">
        <w:rPr>
          <w:rFonts w:asciiTheme="minorHAnsi" w:hAnsiTheme="minorHAnsi" w:cstheme="minorHAnsi" w:hint="eastAsia"/>
          <w:iCs/>
          <w:sz w:val="22"/>
          <w:szCs w:val="22"/>
        </w:rPr>
        <w:t>ří</w:t>
      </w:r>
      <w:r w:rsidRPr="00AB7041">
        <w:rPr>
          <w:rFonts w:asciiTheme="minorHAnsi" w:hAnsiTheme="minorHAnsi" w:cstheme="minorHAnsi"/>
          <w:iCs/>
          <w:sz w:val="22"/>
          <w:szCs w:val="22"/>
        </w:rPr>
        <w:t>pad</w:t>
      </w:r>
      <w:r w:rsidRPr="00AB7041">
        <w:rPr>
          <w:rFonts w:asciiTheme="minorHAnsi" w:hAnsiTheme="minorHAnsi" w:cstheme="minorHAnsi" w:hint="eastAsia"/>
          <w:iCs/>
          <w:sz w:val="22"/>
          <w:szCs w:val="22"/>
        </w:rPr>
        <w:t>ě</w:t>
      </w:r>
      <w:r w:rsidRPr="00AB7041">
        <w:rPr>
          <w:rFonts w:asciiTheme="minorHAnsi" w:hAnsiTheme="minorHAnsi" w:cstheme="minorHAnsi"/>
          <w:iCs/>
          <w:sz w:val="22"/>
          <w:szCs w:val="22"/>
        </w:rPr>
        <w:t xml:space="preserve"> rozporu mezi p</w:t>
      </w:r>
      <w:r w:rsidRPr="00AB7041">
        <w:rPr>
          <w:rFonts w:asciiTheme="minorHAnsi" w:hAnsiTheme="minorHAnsi" w:cstheme="minorHAnsi" w:hint="eastAsia"/>
          <w:iCs/>
          <w:sz w:val="22"/>
          <w:szCs w:val="22"/>
        </w:rPr>
        <w:t>ří</w:t>
      </w:r>
      <w:r w:rsidRPr="00AB7041">
        <w:rPr>
          <w:rFonts w:asciiTheme="minorHAnsi" w:hAnsiTheme="minorHAnsi" w:cstheme="minorHAnsi"/>
          <w:iCs/>
          <w:sz w:val="22"/>
          <w:szCs w:val="22"/>
        </w:rPr>
        <w:t xml:space="preserve">slušnými </w:t>
      </w:r>
      <w:r>
        <w:rPr>
          <w:rFonts w:asciiTheme="minorHAnsi" w:hAnsiTheme="minorHAnsi" w:cstheme="minorHAnsi"/>
          <w:iCs/>
          <w:sz w:val="22"/>
          <w:szCs w:val="22"/>
        </w:rPr>
        <w:t>s</w:t>
      </w:r>
      <w:r w:rsidRPr="00AB7041">
        <w:rPr>
          <w:rFonts w:asciiTheme="minorHAnsi" w:hAnsiTheme="minorHAnsi" w:cstheme="minorHAnsi"/>
          <w:iCs/>
          <w:sz w:val="22"/>
          <w:szCs w:val="22"/>
        </w:rPr>
        <w:t xml:space="preserve">tandardy </w:t>
      </w:r>
      <w:r w:rsidRPr="00AB7041">
        <w:rPr>
          <w:rFonts w:asciiTheme="minorHAnsi" w:hAnsiTheme="minorHAnsi" w:cstheme="minorHAnsi" w:hint="eastAsia"/>
          <w:iCs/>
          <w:sz w:val="22"/>
          <w:szCs w:val="22"/>
        </w:rPr>
        <w:t>Č</w:t>
      </w:r>
      <w:r w:rsidRPr="00AB7041">
        <w:rPr>
          <w:rFonts w:asciiTheme="minorHAnsi" w:hAnsiTheme="minorHAnsi" w:cstheme="minorHAnsi"/>
          <w:iCs/>
          <w:sz w:val="22"/>
          <w:szCs w:val="22"/>
        </w:rPr>
        <w:t xml:space="preserve">SN se budou </w:t>
      </w:r>
      <w:r w:rsidRPr="00AB7041">
        <w:rPr>
          <w:rFonts w:asciiTheme="minorHAnsi" w:hAnsiTheme="minorHAnsi" w:cstheme="minorHAnsi" w:hint="eastAsia"/>
          <w:iCs/>
          <w:sz w:val="22"/>
          <w:szCs w:val="22"/>
        </w:rPr>
        <w:t>ří</w:t>
      </w:r>
      <w:r w:rsidRPr="00AB7041">
        <w:rPr>
          <w:rFonts w:asciiTheme="minorHAnsi" w:hAnsiTheme="minorHAnsi" w:cstheme="minorHAnsi"/>
          <w:iCs/>
          <w:sz w:val="22"/>
          <w:szCs w:val="22"/>
        </w:rPr>
        <w:t xml:space="preserve">dit normou s vyššími standardy. </w:t>
      </w:r>
    </w:p>
    <w:p w14:paraId="711E34BB" w14:textId="77777777" w:rsidR="00B40898" w:rsidRDefault="00B40898" w:rsidP="00B40898">
      <w:pPr>
        <w:pStyle w:val="lnek"/>
        <w:numPr>
          <w:ilvl w:val="0"/>
          <w:numId w:val="0"/>
        </w:numPr>
        <w:ind w:left="709" w:hanging="709"/>
      </w:pPr>
    </w:p>
    <w:bookmarkEnd w:id="13"/>
    <w:bookmarkEnd w:id="14"/>
    <w:p w14:paraId="6B75E1A6" w14:textId="77777777" w:rsidR="00F47D22" w:rsidRPr="009919A9" w:rsidRDefault="00F47D22" w:rsidP="00F47D22">
      <w:pPr>
        <w:jc w:val="both"/>
        <w:rPr>
          <w:rFonts w:ascii="Arial" w:hAnsi="Arial" w:cs="Arial"/>
          <w:sz w:val="22"/>
          <w:szCs w:val="22"/>
          <w:highlight w:val="green"/>
        </w:rPr>
      </w:pPr>
    </w:p>
    <w:p w14:paraId="256E3D96" w14:textId="0F38776A" w:rsidR="000F0E8D" w:rsidRDefault="000F0E8D" w:rsidP="00F47D22">
      <w:pPr>
        <w:pStyle w:val="Nadpis02"/>
        <w:numPr>
          <w:ilvl w:val="0"/>
          <w:numId w:val="1"/>
        </w:numPr>
        <w:spacing w:before="0" w:after="120"/>
        <w:ind w:left="684" w:hanging="684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PROHLÁŠENÍ ZHOTOVITELE</w:t>
      </w:r>
    </w:p>
    <w:p w14:paraId="6E0DF4F6" w14:textId="14A5F522" w:rsidR="00923699" w:rsidRPr="00923699" w:rsidRDefault="00923699" w:rsidP="00923699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Zhotovitel</w:t>
      </w:r>
      <w:r w:rsidRPr="00923699">
        <w:rPr>
          <w:rFonts w:asciiTheme="minorHAnsi" w:hAnsiTheme="minorHAnsi" w:cstheme="minorHAnsi"/>
          <w:iCs/>
          <w:sz w:val="22"/>
          <w:szCs w:val="22"/>
        </w:rPr>
        <w:t xml:space="preserve"> deklaruje a prohlašuje následující:</w:t>
      </w:r>
    </w:p>
    <w:p w14:paraId="287B773B" w14:textId="01A77482" w:rsidR="00923699" w:rsidRPr="006B7137" w:rsidRDefault="00923699" w:rsidP="004927FA">
      <w:pPr>
        <w:pStyle w:val="lnek"/>
        <w:numPr>
          <w:ilvl w:val="2"/>
          <w:numId w:val="1"/>
        </w:numPr>
        <w:tabs>
          <w:tab w:val="clear" w:pos="3616"/>
        </w:tabs>
        <w:spacing w:after="120" w:line="276" w:lineRule="auto"/>
        <w:ind w:left="1418"/>
        <w:jc w:val="both"/>
        <w:outlineLvl w:val="2"/>
        <w:rPr>
          <w:rFonts w:asciiTheme="minorHAnsi" w:hAnsiTheme="minorHAnsi" w:cstheme="minorHAnsi"/>
          <w:color w:val="FF0000"/>
          <w:sz w:val="22"/>
          <w:szCs w:val="22"/>
        </w:rPr>
      </w:pPr>
      <w:r w:rsidRPr="006B7137">
        <w:rPr>
          <w:rFonts w:asciiTheme="minorHAnsi" w:hAnsiTheme="minorHAnsi" w:cstheme="minorHAnsi"/>
          <w:color w:val="FF0000"/>
          <w:sz w:val="22"/>
          <w:szCs w:val="22"/>
        </w:rPr>
        <w:sym w:font="Symbol" w:char="F05B"/>
      </w:r>
      <w:r w:rsidRPr="006B7137">
        <w:rPr>
          <w:rFonts w:asciiTheme="minorHAnsi" w:hAnsiTheme="minorHAnsi" w:cstheme="minorHAnsi"/>
          <w:color w:val="FF0000"/>
          <w:sz w:val="22"/>
          <w:szCs w:val="22"/>
          <w:highlight w:val="yellow"/>
        </w:rPr>
        <w:t>že je právnickou osobou řádně organizovanou a platně existující v souladu s právním řádem České republiky</w:t>
      </w:r>
      <w:r w:rsidR="006B7137" w:rsidRPr="006B7137">
        <w:rPr>
          <w:rFonts w:asciiTheme="minorHAnsi" w:hAnsiTheme="minorHAnsi" w:cstheme="minorHAnsi"/>
          <w:color w:val="FF0000"/>
          <w:sz w:val="22"/>
          <w:szCs w:val="22"/>
          <w:highlight w:val="yellow"/>
        </w:rPr>
        <w:t xml:space="preserve"> – doplní Zhotovitel</w:t>
      </w:r>
      <w:r w:rsidRPr="006B7137">
        <w:rPr>
          <w:rFonts w:asciiTheme="minorHAnsi" w:hAnsiTheme="minorHAnsi" w:cstheme="minorHAnsi"/>
          <w:color w:val="FF0000"/>
          <w:sz w:val="22"/>
          <w:szCs w:val="22"/>
        </w:rPr>
        <w:sym w:font="Symbol" w:char="F05D"/>
      </w:r>
      <w:r w:rsidRPr="006B7137">
        <w:rPr>
          <w:rFonts w:asciiTheme="minorHAnsi" w:hAnsiTheme="minorHAnsi" w:cstheme="minorHAnsi"/>
          <w:color w:val="FF0000"/>
          <w:sz w:val="22"/>
          <w:szCs w:val="22"/>
        </w:rPr>
        <w:t>;</w:t>
      </w:r>
    </w:p>
    <w:p w14:paraId="2399E1A3" w14:textId="02F20E8E" w:rsidR="00923699" w:rsidRPr="00923699" w:rsidRDefault="00923699" w:rsidP="004927FA">
      <w:pPr>
        <w:pStyle w:val="lnek"/>
        <w:numPr>
          <w:ilvl w:val="2"/>
          <w:numId w:val="1"/>
        </w:numPr>
        <w:tabs>
          <w:tab w:val="clear" w:pos="3616"/>
        </w:tabs>
        <w:spacing w:after="120" w:line="276" w:lineRule="auto"/>
        <w:ind w:left="1418"/>
        <w:jc w:val="both"/>
        <w:outlineLvl w:val="2"/>
        <w:rPr>
          <w:rFonts w:asciiTheme="minorHAnsi" w:hAnsiTheme="minorHAnsi" w:cstheme="minorHAnsi"/>
          <w:sz w:val="22"/>
          <w:szCs w:val="22"/>
        </w:rPr>
      </w:pPr>
      <w:r w:rsidRPr="00923699">
        <w:rPr>
          <w:rFonts w:asciiTheme="minorHAnsi" w:hAnsiTheme="minorHAnsi" w:cstheme="minorHAnsi"/>
          <w:sz w:val="22"/>
          <w:szCs w:val="22"/>
        </w:rPr>
        <w:t xml:space="preserve">že je oprávněný a plně právně způsobilý uzavřít tuto Smlouvu a plnit závazky podle této Smlouvy. Tato Smlouva byla řádně a platně schválena všemi orgány </w:t>
      </w:r>
      <w:r>
        <w:rPr>
          <w:rFonts w:asciiTheme="minorHAnsi" w:hAnsiTheme="minorHAnsi" w:cstheme="minorHAnsi"/>
          <w:sz w:val="22"/>
          <w:szCs w:val="22"/>
        </w:rPr>
        <w:t>Zhotovitele</w:t>
      </w:r>
      <w:r w:rsidRPr="00923699">
        <w:rPr>
          <w:rFonts w:asciiTheme="minorHAnsi" w:hAnsiTheme="minorHAnsi" w:cstheme="minorHAnsi"/>
          <w:sz w:val="22"/>
          <w:szCs w:val="22"/>
        </w:rPr>
        <w:t>, jakož i dalšími osobami a subjekty, jejichž schválení je pro uzavření této Smlouvy vyžadováno;</w:t>
      </w:r>
    </w:p>
    <w:p w14:paraId="6171DD77" w14:textId="712CC84D" w:rsidR="00923699" w:rsidRPr="00923699" w:rsidRDefault="00923699" w:rsidP="004927FA">
      <w:pPr>
        <w:pStyle w:val="lnek"/>
        <w:numPr>
          <w:ilvl w:val="2"/>
          <w:numId w:val="1"/>
        </w:numPr>
        <w:tabs>
          <w:tab w:val="clear" w:pos="3616"/>
        </w:tabs>
        <w:spacing w:after="120" w:line="276" w:lineRule="auto"/>
        <w:ind w:left="1418"/>
        <w:jc w:val="both"/>
        <w:outlineLvl w:val="2"/>
        <w:rPr>
          <w:rFonts w:asciiTheme="minorHAnsi" w:hAnsiTheme="minorHAnsi" w:cstheme="minorHAnsi"/>
          <w:sz w:val="22"/>
          <w:szCs w:val="22"/>
        </w:rPr>
      </w:pPr>
      <w:r w:rsidRPr="00923699">
        <w:rPr>
          <w:rFonts w:asciiTheme="minorHAnsi" w:hAnsiTheme="minorHAnsi" w:cstheme="minorHAnsi"/>
          <w:sz w:val="22"/>
          <w:szCs w:val="22"/>
        </w:rPr>
        <w:t xml:space="preserve">že uzavření této Smlouvy, plnění závazků </w:t>
      </w:r>
      <w:r>
        <w:rPr>
          <w:rFonts w:asciiTheme="minorHAnsi" w:hAnsiTheme="minorHAnsi" w:cstheme="minorHAnsi"/>
          <w:sz w:val="22"/>
          <w:szCs w:val="22"/>
        </w:rPr>
        <w:t>Zhotovitele</w:t>
      </w:r>
      <w:r w:rsidRPr="00923699">
        <w:rPr>
          <w:rFonts w:asciiTheme="minorHAnsi" w:hAnsiTheme="minorHAnsi" w:cstheme="minorHAnsi"/>
          <w:sz w:val="22"/>
          <w:szCs w:val="22"/>
        </w:rPr>
        <w:t xml:space="preserve"> podle této Smlouvy a poskytnutí souhlasů a schválení stanovených v této Smlouvě nebude mít za následek žádné závažné porušení ustanovení jakéhokoli zakladatelského a/nebo podobného dokumentu </w:t>
      </w:r>
      <w:r>
        <w:rPr>
          <w:rFonts w:asciiTheme="minorHAnsi" w:hAnsiTheme="minorHAnsi" w:cstheme="minorHAnsi"/>
          <w:sz w:val="22"/>
          <w:szCs w:val="22"/>
        </w:rPr>
        <w:t>Zhotovitele</w:t>
      </w:r>
      <w:r w:rsidRPr="00923699">
        <w:rPr>
          <w:rFonts w:asciiTheme="minorHAnsi" w:hAnsiTheme="minorHAnsi" w:cstheme="minorHAnsi"/>
          <w:sz w:val="22"/>
          <w:szCs w:val="22"/>
        </w:rPr>
        <w:t xml:space="preserve">, ani porušení smluvní či jiné povinnosti </w:t>
      </w:r>
      <w:r>
        <w:rPr>
          <w:rFonts w:asciiTheme="minorHAnsi" w:hAnsiTheme="minorHAnsi" w:cstheme="minorHAnsi"/>
          <w:sz w:val="22"/>
          <w:szCs w:val="22"/>
        </w:rPr>
        <w:t>Zhotovitele</w:t>
      </w:r>
      <w:r w:rsidRPr="00923699">
        <w:rPr>
          <w:rFonts w:asciiTheme="minorHAnsi" w:hAnsiTheme="minorHAnsi" w:cstheme="minorHAnsi"/>
          <w:sz w:val="22"/>
          <w:szCs w:val="22"/>
        </w:rPr>
        <w:t xml:space="preserve">, soudního nebo správního rozhodnutí, které je pro něj závazné nebo které se vztahuje k majetku </w:t>
      </w:r>
      <w:r>
        <w:rPr>
          <w:rFonts w:asciiTheme="minorHAnsi" w:hAnsiTheme="minorHAnsi" w:cstheme="minorHAnsi"/>
          <w:sz w:val="22"/>
          <w:szCs w:val="22"/>
        </w:rPr>
        <w:t>Zhotovitele</w:t>
      </w:r>
      <w:r w:rsidRPr="00923699">
        <w:rPr>
          <w:rFonts w:asciiTheme="minorHAnsi" w:hAnsiTheme="minorHAnsi" w:cstheme="minorHAnsi"/>
          <w:sz w:val="22"/>
          <w:szCs w:val="22"/>
        </w:rPr>
        <w:t xml:space="preserve"> nebo jakékoli jeho části, a že majetek </w:t>
      </w:r>
      <w:r>
        <w:rPr>
          <w:rFonts w:asciiTheme="minorHAnsi" w:hAnsiTheme="minorHAnsi" w:cstheme="minorHAnsi"/>
          <w:sz w:val="22"/>
          <w:szCs w:val="22"/>
        </w:rPr>
        <w:t>Zhotovitele</w:t>
      </w:r>
      <w:r w:rsidRPr="00923699">
        <w:rPr>
          <w:rFonts w:asciiTheme="minorHAnsi" w:hAnsiTheme="minorHAnsi" w:cstheme="minorHAnsi"/>
          <w:sz w:val="22"/>
          <w:szCs w:val="22"/>
        </w:rPr>
        <w:t xml:space="preserve"> není předmětem kteréhokoli z uvedených rozhodnutí;</w:t>
      </w:r>
    </w:p>
    <w:p w14:paraId="684A015C" w14:textId="02743298" w:rsidR="00923699" w:rsidRPr="00923699" w:rsidRDefault="00923699" w:rsidP="004927FA">
      <w:pPr>
        <w:pStyle w:val="lnek"/>
        <w:numPr>
          <w:ilvl w:val="2"/>
          <w:numId w:val="1"/>
        </w:numPr>
        <w:tabs>
          <w:tab w:val="clear" w:pos="3616"/>
        </w:tabs>
        <w:spacing w:after="120" w:line="276" w:lineRule="auto"/>
        <w:ind w:left="1418"/>
        <w:jc w:val="both"/>
        <w:outlineLvl w:val="2"/>
        <w:rPr>
          <w:rFonts w:asciiTheme="minorHAnsi" w:hAnsiTheme="minorHAnsi" w:cstheme="minorHAnsi"/>
          <w:sz w:val="22"/>
          <w:szCs w:val="22"/>
        </w:rPr>
      </w:pPr>
      <w:r w:rsidRPr="00923699">
        <w:rPr>
          <w:rFonts w:asciiTheme="minorHAnsi" w:hAnsiTheme="minorHAnsi" w:cstheme="minorHAnsi"/>
          <w:sz w:val="22"/>
          <w:szCs w:val="22"/>
        </w:rPr>
        <w:t>že ke dni podpisu této Smlouvy není s</w:t>
      </w:r>
      <w:r w:rsidR="00401F43">
        <w:rPr>
          <w:rFonts w:asciiTheme="minorHAnsi" w:hAnsiTheme="minorHAnsi" w:cstheme="minorHAnsi"/>
          <w:sz w:val="22"/>
          <w:szCs w:val="22"/>
        </w:rPr>
        <w:t>e</w:t>
      </w:r>
      <w:r w:rsidRPr="00923699">
        <w:rPr>
          <w:rFonts w:asciiTheme="minorHAnsi" w:hAnsiTheme="minorHAnsi" w:cstheme="minorHAnsi"/>
          <w:sz w:val="22"/>
          <w:szCs w:val="22"/>
        </w:rPr>
        <w:t> </w:t>
      </w:r>
      <w:r>
        <w:rPr>
          <w:rFonts w:asciiTheme="minorHAnsi" w:hAnsiTheme="minorHAnsi" w:cstheme="minorHAnsi"/>
          <w:sz w:val="22"/>
          <w:szCs w:val="22"/>
        </w:rPr>
        <w:t>Zhotovitelem</w:t>
      </w:r>
      <w:r w:rsidRPr="00923699">
        <w:rPr>
          <w:rFonts w:asciiTheme="minorHAnsi" w:hAnsiTheme="minorHAnsi" w:cstheme="minorHAnsi"/>
          <w:sz w:val="22"/>
          <w:szCs w:val="22"/>
        </w:rPr>
        <w:t xml:space="preserve"> vedeno žádné insolvenční či exekuční řízení a že nejsou splněny předpoklady pro rozhodnutí o prohlášení konkurzu na majetek </w:t>
      </w:r>
      <w:r>
        <w:rPr>
          <w:rFonts w:asciiTheme="minorHAnsi" w:hAnsiTheme="minorHAnsi" w:cstheme="minorHAnsi"/>
          <w:sz w:val="22"/>
          <w:szCs w:val="22"/>
        </w:rPr>
        <w:t>Zhotovitele</w:t>
      </w:r>
      <w:r w:rsidRPr="00923699">
        <w:rPr>
          <w:rFonts w:asciiTheme="minorHAnsi" w:hAnsiTheme="minorHAnsi" w:cstheme="minorHAnsi"/>
          <w:sz w:val="22"/>
          <w:szCs w:val="22"/>
        </w:rPr>
        <w:t xml:space="preserve"> a dle nejlepšího vědomí </w:t>
      </w:r>
      <w:r>
        <w:rPr>
          <w:rFonts w:asciiTheme="minorHAnsi" w:hAnsiTheme="minorHAnsi" w:cstheme="minorHAnsi"/>
          <w:sz w:val="22"/>
          <w:szCs w:val="22"/>
        </w:rPr>
        <w:t>Zhotovitele</w:t>
      </w:r>
      <w:r w:rsidRPr="00923699">
        <w:rPr>
          <w:rFonts w:asciiTheme="minorHAnsi" w:hAnsiTheme="minorHAnsi" w:cstheme="minorHAnsi"/>
          <w:sz w:val="22"/>
          <w:szCs w:val="22"/>
        </w:rPr>
        <w:t xml:space="preserve"> neexistuje nebezpečí takového rozhodnutí;</w:t>
      </w:r>
    </w:p>
    <w:p w14:paraId="7A230C2C" w14:textId="1D8A384A" w:rsidR="00923699" w:rsidRPr="00923699" w:rsidRDefault="00923699" w:rsidP="004927FA">
      <w:pPr>
        <w:pStyle w:val="lnek"/>
        <w:numPr>
          <w:ilvl w:val="2"/>
          <w:numId w:val="1"/>
        </w:numPr>
        <w:tabs>
          <w:tab w:val="clear" w:pos="3616"/>
        </w:tabs>
        <w:spacing w:after="120" w:line="276" w:lineRule="auto"/>
        <w:ind w:left="1418"/>
        <w:jc w:val="both"/>
        <w:outlineLvl w:val="2"/>
        <w:rPr>
          <w:rFonts w:asciiTheme="minorHAnsi" w:hAnsiTheme="minorHAnsi" w:cstheme="minorHAnsi"/>
          <w:sz w:val="22"/>
          <w:szCs w:val="22"/>
        </w:rPr>
      </w:pPr>
      <w:r w:rsidRPr="00923699">
        <w:rPr>
          <w:rFonts w:asciiTheme="minorHAnsi" w:hAnsiTheme="minorHAnsi" w:cstheme="minorHAnsi"/>
          <w:sz w:val="22"/>
          <w:szCs w:val="22"/>
        </w:rPr>
        <w:t>že má všechny potřebné dovednosti, znalosti, odbornost, know-how, zkušenosti, vybavení, software, finanční prostředky, dokumentaci, povolení, licence, oprávnění a kvalifikaci požadované k</w:t>
      </w:r>
      <w:r>
        <w:rPr>
          <w:rFonts w:asciiTheme="minorHAnsi" w:hAnsiTheme="minorHAnsi" w:cstheme="minorHAnsi"/>
          <w:sz w:val="22"/>
          <w:szCs w:val="22"/>
        </w:rPr>
        <w:t> plnění Díla</w:t>
      </w:r>
      <w:r w:rsidRPr="00923699">
        <w:rPr>
          <w:rFonts w:asciiTheme="minorHAnsi" w:hAnsiTheme="minorHAnsi" w:cstheme="minorHAnsi"/>
          <w:sz w:val="22"/>
          <w:szCs w:val="22"/>
        </w:rPr>
        <w:t xml:space="preserve">, jak je vyžadují </w:t>
      </w:r>
      <w:r>
        <w:rPr>
          <w:rFonts w:asciiTheme="minorHAnsi" w:hAnsiTheme="minorHAnsi" w:cstheme="minorHAnsi"/>
          <w:sz w:val="22"/>
          <w:szCs w:val="22"/>
        </w:rPr>
        <w:t>veškeré p</w:t>
      </w:r>
      <w:r w:rsidRPr="00923699">
        <w:rPr>
          <w:rFonts w:asciiTheme="minorHAnsi" w:hAnsiTheme="minorHAnsi" w:cstheme="minorHAnsi"/>
          <w:sz w:val="22"/>
          <w:szCs w:val="22"/>
        </w:rPr>
        <w:t>rávní předpisy</w:t>
      </w:r>
      <w:r>
        <w:rPr>
          <w:rFonts w:asciiTheme="minorHAnsi" w:hAnsiTheme="minorHAnsi" w:cstheme="minorHAnsi"/>
          <w:sz w:val="22"/>
          <w:szCs w:val="22"/>
        </w:rPr>
        <w:t xml:space="preserve"> a technické normy</w:t>
      </w:r>
      <w:r w:rsidRPr="00923699">
        <w:rPr>
          <w:rFonts w:asciiTheme="minorHAnsi" w:hAnsiTheme="minorHAnsi" w:cstheme="minorHAnsi"/>
          <w:sz w:val="22"/>
          <w:szCs w:val="22"/>
        </w:rPr>
        <w:t xml:space="preserve">. </w:t>
      </w:r>
      <w:r>
        <w:rPr>
          <w:rFonts w:asciiTheme="minorHAnsi" w:hAnsiTheme="minorHAnsi" w:cstheme="minorHAnsi"/>
          <w:sz w:val="22"/>
          <w:szCs w:val="22"/>
        </w:rPr>
        <w:t>Zhotovitel</w:t>
      </w:r>
      <w:r w:rsidRPr="00923699">
        <w:rPr>
          <w:rFonts w:asciiTheme="minorHAnsi" w:hAnsiTheme="minorHAnsi" w:cstheme="minorHAnsi"/>
          <w:sz w:val="22"/>
          <w:szCs w:val="22"/>
        </w:rPr>
        <w:t xml:space="preserve"> dále prohlašuje, že disponuje potřebným personálem, který je rovněž oprávněn, licencován a způsobilý plnit všechny závazky podle této Smlouvy a 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923699">
        <w:rPr>
          <w:rFonts w:asciiTheme="minorHAnsi" w:hAnsiTheme="minorHAnsi" w:cstheme="minorHAnsi"/>
          <w:sz w:val="22"/>
          <w:szCs w:val="22"/>
        </w:rPr>
        <w:t>rávních předpisů</w:t>
      </w:r>
      <w:r>
        <w:rPr>
          <w:rFonts w:asciiTheme="minorHAnsi" w:hAnsiTheme="minorHAnsi" w:cstheme="minorHAnsi"/>
          <w:sz w:val="22"/>
          <w:szCs w:val="22"/>
        </w:rPr>
        <w:t xml:space="preserve"> a technických norem</w:t>
      </w:r>
      <w:r w:rsidRPr="00923699">
        <w:rPr>
          <w:rFonts w:asciiTheme="minorHAnsi" w:hAnsiTheme="minorHAnsi" w:cstheme="minorHAnsi"/>
          <w:sz w:val="22"/>
          <w:szCs w:val="22"/>
        </w:rPr>
        <w:t>, a to řádně a včas;</w:t>
      </w:r>
    </w:p>
    <w:p w14:paraId="2D96E773" w14:textId="312EE1DB" w:rsidR="00923699" w:rsidRPr="00923699" w:rsidRDefault="00923699" w:rsidP="004927FA">
      <w:pPr>
        <w:pStyle w:val="lnek"/>
        <w:numPr>
          <w:ilvl w:val="2"/>
          <w:numId w:val="1"/>
        </w:numPr>
        <w:tabs>
          <w:tab w:val="clear" w:pos="3616"/>
        </w:tabs>
        <w:spacing w:after="120" w:line="276" w:lineRule="auto"/>
        <w:ind w:left="1418"/>
        <w:jc w:val="both"/>
        <w:outlineLvl w:val="2"/>
        <w:rPr>
          <w:rFonts w:asciiTheme="minorHAnsi" w:hAnsiTheme="minorHAnsi" w:cstheme="minorHAnsi"/>
          <w:sz w:val="22"/>
          <w:szCs w:val="22"/>
        </w:rPr>
      </w:pPr>
      <w:r w:rsidRPr="00923699">
        <w:rPr>
          <w:rFonts w:asciiTheme="minorHAnsi" w:hAnsiTheme="minorHAnsi" w:cstheme="minorHAnsi"/>
          <w:sz w:val="22"/>
          <w:szCs w:val="22"/>
        </w:rPr>
        <w:t xml:space="preserve">že neexistují žádné právní nebo smluvní překážky, které by </w:t>
      </w:r>
      <w:r>
        <w:rPr>
          <w:rFonts w:asciiTheme="minorHAnsi" w:hAnsiTheme="minorHAnsi" w:cstheme="minorHAnsi"/>
          <w:sz w:val="22"/>
          <w:szCs w:val="22"/>
        </w:rPr>
        <w:t>Zhotoviteli</w:t>
      </w:r>
      <w:r w:rsidRPr="00923699">
        <w:rPr>
          <w:rFonts w:asciiTheme="minorHAnsi" w:hAnsiTheme="minorHAnsi" w:cstheme="minorHAnsi"/>
          <w:sz w:val="22"/>
          <w:szCs w:val="22"/>
        </w:rPr>
        <w:t xml:space="preserve"> bránily v uzavření této Smlouvy a/nebo by mu bránily plně poskytovat a dokončit </w:t>
      </w:r>
      <w:r>
        <w:rPr>
          <w:rFonts w:asciiTheme="minorHAnsi" w:hAnsiTheme="minorHAnsi" w:cstheme="minorHAnsi"/>
          <w:sz w:val="22"/>
          <w:szCs w:val="22"/>
        </w:rPr>
        <w:t>Dílo</w:t>
      </w:r>
      <w:r w:rsidRPr="00923699">
        <w:rPr>
          <w:rFonts w:asciiTheme="minorHAnsi" w:hAnsiTheme="minorHAnsi" w:cstheme="minorHAnsi"/>
          <w:sz w:val="22"/>
          <w:szCs w:val="22"/>
        </w:rPr>
        <w:t xml:space="preserve">, jak je uvedeno v této Smlouvě, a že při </w:t>
      </w:r>
      <w:r>
        <w:rPr>
          <w:rFonts w:asciiTheme="minorHAnsi" w:hAnsiTheme="minorHAnsi" w:cstheme="minorHAnsi"/>
          <w:sz w:val="22"/>
          <w:szCs w:val="22"/>
        </w:rPr>
        <w:t>plnění Díla</w:t>
      </w:r>
      <w:r w:rsidRPr="00923699">
        <w:rPr>
          <w:rFonts w:asciiTheme="minorHAnsi" w:hAnsiTheme="minorHAnsi" w:cstheme="minorHAnsi"/>
          <w:sz w:val="22"/>
          <w:szCs w:val="22"/>
        </w:rPr>
        <w:t xml:space="preserve"> nebude porušeno žádné autorské právo jiné osoby;</w:t>
      </w:r>
    </w:p>
    <w:p w14:paraId="1139FD2C" w14:textId="3C888024" w:rsidR="00923699" w:rsidRPr="00923699" w:rsidRDefault="00923699" w:rsidP="004927FA">
      <w:pPr>
        <w:pStyle w:val="lnek"/>
        <w:numPr>
          <w:ilvl w:val="2"/>
          <w:numId w:val="1"/>
        </w:numPr>
        <w:tabs>
          <w:tab w:val="clear" w:pos="3616"/>
        </w:tabs>
        <w:spacing w:after="120" w:line="276" w:lineRule="auto"/>
        <w:ind w:left="1418"/>
        <w:jc w:val="both"/>
        <w:outlineLvl w:val="2"/>
        <w:rPr>
          <w:rFonts w:asciiTheme="minorHAnsi" w:hAnsiTheme="minorHAnsi" w:cstheme="minorHAnsi"/>
          <w:sz w:val="22"/>
          <w:szCs w:val="22"/>
        </w:rPr>
      </w:pPr>
      <w:r w:rsidRPr="00923699">
        <w:rPr>
          <w:rFonts w:asciiTheme="minorHAnsi" w:hAnsiTheme="minorHAnsi" w:cstheme="minorHAnsi"/>
          <w:sz w:val="22"/>
          <w:szCs w:val="22"/>
        </w:rPr>
        <w:t xml:space="preserve">že si prohlédl, prozkoumal a seznámil se </w:t>
      </w:r>
      <w:r>
        <w:rPr>
          <w:rFonts w:asciiTheme="minorHAnsi" w:hAnsiTheme="minorHAnsi" w:cstheme="minorHAnsi"/>
          <w:sz w:val="22"/>
          <w:szCs w:val="22"/>
        </w:rPr>
        <w:t>s místem Stavby</w:t>
      </w:r>
      <w:r w:rsidRPr="00923699">
        <w:rPr>
          <w:rFonts w:asciiTheme="minorHAnsi" w:hAnsiTheme="minorHAnsi" w:cstheme="minorHAnsi"/>
          <w:sz w:val="22"/>
          <w:szCs w:val="22"/>
        </w:rPr>
        <w:t>, je</w:t>
      </w:r>
      <w:r w:rsidR="00401F43">
        <w:rPr>
          <w:rFonts w:asciiTheme="minorHAnsi" w:hAnsiTheme="minorHAnsi" w:cstheme="minorHAnsi"/>
          <w:sz w:val="22"/>
          <w:szCs w:val="22"/>
        </w:rPr>
        <w:t>ho</w:t>
      </w:r>
      <w:r w:rsidRPr="00923699">
        <w:rPr>
          <w:rFonts w:asciiTheme="minorHAnsi" w:hAnsiTheme="minorHAnsi" w:cstheme="minorHAnsi"/>
          <w:sz w:val="22"/>
          <w:szCs w:val="22"/>
        </w:rPr>
        <w:t xml:space="preserve"> okolím a s obecným rámcem, v němž má být Projekt prováděn, stejně jako s veškerými 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923699">
        <w:rPr>
          <w:rFonts w:asciiTheme="minorHAnsi" w:hAnsiTheme="minorHAnsi" w:cstheme="minorHAnsi"/>
          <w:sz w:val="22"/>
          <w:szCs w:val="22"/>
        </w:rPr>
        <w:t>rávními předpisy, nařízeními a vyhláškami</w:t>
      </w:r>
      <w:r>
        <w:rPr>
          <w:rFonts w:asciiTheme="minorHAnsi" w:hAnsiTheme="minorHAnsi" w:cstheme="minorHAnsi"/>
          <w:sz w:val="22"/>
          <w:szCs w:val="22"/>
        </w:rPr>
        <w:t xml:space="preserve"> a technickými normami,</w:t>
      </w:r>
      <w:r w:rsidRPr="00923699">
        <w:rPr>
          <w:rFonts w:asciiTheme="minorHAnsi" w:hAnsiTheme="minorHAnsi" w:cstheme="minorHAnsi"/>
          <w:sz w:val="22"/>
          <w:szCs w:val="22"/>
        </w:rPr>
        <w:t xml:space="preserve"> které se na něj vztahují;</w:t>
      </w:r>
    </w:p>
    <w:p w14:paraId="78B24504" w14:textId="2E3C145C" w:rsidR="00923699" w:rsidRPr="00923699" w:rsidRDefault="00923699" w:rsidP="004927FA">
      <w:pPr>
        <w:pStyle w:val="lnek"/>
        <w:numPr>
          <w:ilvl w:val="2"/>
          <w:numId w:val="1"/>
        </w:numPr>
        <w:tabs>
          <w:tab w:val="clear" w:pos="3616"/>
        </w:tabs>
        <w:spacing w:after="120" w:line="276" w:lineRule="auto"/>
        <w:ind w:left="1418"/>
        <w:jc w:val="both"/>
        <w:outlineLvl w:val="2"/>
        <w:rPr>
          <w:rFonts w:asciiTheme="minorHAnsi" w:hAnsiTheme="minorHAnsi" w:cstheme="minorHAnsi"/>
          <w:sz w:val="22"/>
          <w:szCs w:val="22"/>
        </w:rPr>
      </w:pPr>
      <w:r w:rsidRPr="00923699">
        <w:rPr>
          <w:rFonts w:asciiTheme="minorHAnsi" w:hAnsiTheme="minorHAnsi" w:cstheme="minorHAnsi"/>
          <w:sz w:val="22"/>
          <w:szCs w:val="22"/>
        </w:rPr>
        <w:lastRenderedPageBreak/>
        <w:t>že je obeznámen s podrobnostmi všech plánů, které existují nebo jsou připravovány příslušnými úřady s ohledem na </w:t>
      </w:r>
      <w:r>
        <w:rPr>
          <w:rFonts w:asciiTheme="minorHAnsi" w:hAnsiTheme="minorHAnsi" w:cstheme="minorHAnsi"/>
          <w:sz w:val="22"/>
          <w:szCs w:val="22"/>
        </w:rPr>
        <w:t>místo Stavby</w:t>
      </w:r>
      <w:r w:rsidRPr="00923699">
        <w:rPr>
          <w:rFonts w:asciiTheme="minorHAnsi" w:hAnsiTheme="minorHAnsi" w:cstheme="minorHAnsi"/>
          <w:sz w:val="22"/>
          <w:szCs w:val="22"/>
        </w:rPr>
        <w:t xml:space="preserve"> a jeho okolí a s obecným rámcem, v němž má být Projekt realizován;</w:t>
      </w:r>
    </w:p>
    <w:p w14:paraId="6A0EA7F5" w14:textId="63A13E77" w:rsidR="00923699" w:rsidRDefault="00923699" w:rsidP="004927FA">
      <w:pPr>
        <w:pStyle w:val="lnek"/>
        <w:numPr>
          <w:ilvl w:val="2"/>
          <w:numId w:val="1"/>
        </w:numPr>
        <w:tabs>
          <w:tab w:val="clear" w:pos="3616"/>
        </w:tabs>
        <w:spacing w:after="120" w:line="276" w:lineRule="auto"/>
        <w:ind w:left="1418"/>
        <w:jc w:val="both"/>
        <w:outlineLvl w:val="2"/>
        <w:rPr>
          <w:rFonts w:asciiTheme="minorHAnsi" w:hAnsiTheme="minorHAnsi" w:cstheme="minorHAnsi"/>
          <w:sz w:val="22"/>
          <w:szCs w:val="22"/>
        </w:rPr>
      </w:pPr>
      <w:r w:rsidRPr="00923699">
        <w:rPr>
          <w:rFonts w:asciiTheme="minorHAnsi" w:hAnsiTheme="minorHAnsi" w:cstheme="minorHAnsi"/>
          <w:sz w:val="22"/>
          <w:szCs w:val="22"/>
        </w:rPr>
        <w:t>že prověřil a prozkoumal všechny relevantní záležitosti týkající se </w:t>
      </w:r>
      <w:r>
        <w:rPr>
          <w:rFonts w:asciiTheme="minorHAnsi" w:hAnsiTheme="minorHAnsi" w:cstheme="minorHAnsi"/>
          <w:sz w:val="22"/>
          <w:szCs w:val="22"/>
        </w:rPr>
        <w:t>plnění Díla</w:t>
      </w:r>
      <w:r w:rsidRPr="00923699">
        <w:rPr>
          <w:rFonts w:asciiTheme="minorHAnsi" w:hAnsiTheme="minorHAnsi" w:cstheme="minorHAnsi"/>
          <w:sz w:val="22"/>
          <w:szCs w:val="22"/>
        </w:rPr>
        <w:t xml:space="preserve"> a vše shledal být uspokojivým, a má všechny potřebné informace nutné k tomu, aby </w:t>
      </w:r>
      <w:r>
        <w:rPr>
          <w:rFonts w:asciiTheme="minorHAnsi" w:hAnsiTheme="minorHAnsi" w:cstheme="minorHAnsi"/>
          <w:sz w:val="22"/>
          <w:szCs w:val="22"/>
        </w:rPr>
        <w:t>Dílo provedl</w:t>
      </w:r>
      <w:r w:rsidRPr="00923699">
        <w:rPr>
          <w:rFonts w:asciiTheme="minorHAnsi" w:hAnsiTheme="minorHAnsi" w:cstheme="minorHAnsi"/>
          <w:sz w:val="22"/>
          <w:szCs w:val="22"/>
        </w:rPr>
        <w:t>.</w:t>
      </w:r>
    </w:p>
    <w:p w14:paraId="101A194B" w14:textId="77777777" w:rsidR="004E2FBE" w:rsidRPr="00923699" w:rsidRDefault="004E2FBE" w:rsidP="004E2FBE">
      <w:pPr>
        <w:pStyle w:val="lnek"/>
        <w:numPr>
          <w:ilvl w:val="0"/>
          <w:numId w:val="0"/>
        </w:numPr>
        <w:spacing w:after="120" w:line="276" w:lineRule="auto"/>
        <w:ind w:left="1418"/>
        <w:jc w:val="both"/>
        <w:outlineLvl w:val="2"/>
        <w:rPr>
          <w:rFonts w:asciiTheme="minorHAnsi" w:hAnsiTheme="minorHAnsi" w:cstheme="minorHAnsi"/>
          <w:sz w:val="22"/>
          <w:szCs w:val="22"/>
        </w:rPr>
      </w:pPr>
    </w:p>
    <w:p w14:paraId="245E8887" w14:textId="56D7874B" w:rsidR="00F47D22" w:rsidRPr="00FF633F" w:rsidRDefault="00F47D22" w:rsidP="00F47D22">
      <w:pPr>
        <w:pStyle w:val="Nadpis02"/>
        <w:numPr>
          <w:ilvl w:val="0"/>
          <w:numId w:val="1"/>
        </w:numPr>
        <w:spacing w:before="0" w:after="120"/>
        <w:ind w:left="684" w:hanging="684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Postup při plnění předmětu díla</w:t>
      </w:r>
    </w:p>
    <w:p w14:paraId="2BB1CC5D" w14:textId="701C3D32" w:rsidR="004966D9" w:rsidRPr="004966D9" w:rsidRDefault="004966D9" w:rsidP="00C0184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0184D">
        <w:rPr>
          <w:rFonts w:asciiTheme="minorHAnsi" w:hAnsiTheme="minorHAnsi" w:cstheme="minorHAnsi"/>
          <w:iCs/>
          <w:sz w:val="22"/>
          <w:szCs w:val="22"/>
        </w:rPr>
        <w:t xml:space="preserve">Zhotovitel zpracuje Dílo </w:t>
      </w:r>
      <w:r w:rsidR="008809E9" w:rsidRPr="00C0184D">
        <w:rPr>
          <w:rFonts w:asciiTheme="minorHAnsi" w:hAnsiTheme="minorHAnsi" w:cstheme="minorHAnsi"/>
          <w:iCs/>
          <w:sz w:val="22"/>
          <w:szCs w:val="22"/>
        </w:rPr>
        <w:t xml:space="preserve">mimo jiné v </w:t>
      </w:r>
      <w:r w:rsidRPr="00C0184D">
        <w:rPr>
          <w:rFonts w:asciiTheme="minorHAnsi" w:hAnsiTheme="minorHAnsi" w:cstheme="minorHAnsi"/>
          <w:iCs/>
          <w:sz w:val="22"/>
          <w:szCs w:val="22"/>
        </w:rPr>
        <w:t xml:space="preserve">souladu zejména s </w:t>
      </w:r>
      <w:r w:rsidR="00C91150" w:rsidRPr="005B4215">
        <w:rPr>
          <w:rFonts w:asciiTheme="minorHAnsi" w:hAnsiTheme="minorHAnsi" w:cstheme="minorHAnsi"/>
          <w:sz w:val="22"/>
          <w:szCs w:val="22"/>
        </w:rPr>
        <w:t>tzv.</w:t>
      </w:r>
      <w:r w:rsidR="00C91150" w:rsidRPr="00D30506">
        <w:rPr>
          <w:rFonts w:asciiTheme="minorHAnsi" w:hAnsiTheme="minorHAnsi" w:cstheme="minorHAnsi"/>
          <w:sz w:val="22"/>
          <w:szCs w:val="22"/>
        </w:rPr>
        <w:t xml:space="preserve"> Technickým zadáním záměru, které tvoří přílohu č. 2 této </w:t>
      </w:r>
      <w:r w:rsidR="003D1739">
        <w:rPr>
          <w:rFonts w:asciiTheme="minorHAnsi" w:hAnsiTheme="minorHAnsi" w:cstheme="minorHAnsi"/>
          <w:sz w:val="22"/>
          <w:szCs w:val="22"/>
        </w:rPr>
        <w:t>S</w:t>
      </w:r>
      <w:r w:rsidR="00C91150" w:rsidRPr="00D30506">
        <w:rPr>
          <w:rFonts w:asciiTheme="minorHAnsi" w:hAnsiTheme="minorHAnsi" w:cstheme="minorHAnsi"/>
          <w:sz w:val="22"/>
          <w:szCs w:val="22"/>
        </w:rPr>
        <w:t>mlouvy</w:t>
      </w:r>
      <w:r w:rsidR="0035556A">
        <w:rPr>
          <w:rFonts w:asciiTheme="minorHAnsi" w:hAnsiTheme="minorHAnsi" w:cstheme="minorHAnsi"/>
          <w:sz w:val="22"/>
          <w:szCs w:val="22"/>
        </w:rPr>
        <w:t xml:space="preserve">. Příloha č. 2 této Smlouvy </w:t>
      </w:r>
      <w:r w:rsidR="00125DCB">
        <w:rPr>
          <w:rFonts w:asciiTheme="minorHAnsi" w:hAnsiTheme="minorHAnsi" w:cstheme="minorHAnsi"/>
          <w:sz w:val="22"/>
          <w:szCs w:val="22"/>
        </w:rPr>
        <w:t xml:space="preserve">je tvořena souborem </w:t>
      </w:r>
      <w:r w:rsidR="00A071D3">
        <w:rPr>
          <w:rFonts w:asciiTheme="minorHAnsi" w:hAnsiTheme="minorHAnsi" w:cstheme="minorHAnsi"/>
          <w:sz w:val="22"/>
          <w:szCs w:val="22"/>
        </w:rPr>
        <w:t xml:space="preserve">dokumentů významných pro </w:t>
      </w:r>
      <w:r w:rsidR="00894A36">
        <w:rPr>
          <w:rFonts w:asciiTheme="minorHAnsi" w:hAnsiTheme="minorHAnsi" w:cstheme="minorHAnsi"/>
          <w:sz w:val="22"/>
          <w:szCs w:val="22"/>
        </w:rPr>
        <w:t>P</w:t>
      </w:r>
      <w:r w:rsidR="00A071D3">
        <w:rPr>
          <w:rFonts w:asciiTheme="minorHAnsi" w:hAnsiTheme="minorHAnsi" w:cstheme="minorHAnsi"/>
          <w:sz w:val="22"/>
          <w:szCs w:val="22"/>
        </w:rPr>
        <w:t>rojekt</w:t>
      </w:r>
      <w:r w:rsidR="00550212">
        <w:rPr>
          <w:rFonts w:asciiTheme="minorHAnsi" w:hAnsiTheme="minorHAnsi" w:cstheme="minorHAnsi"/>
          <w:sz w:val="22"/>
          <w:szCs w:val="22"/>
        </w:rPr>
        <w:t xml:space="preserve"> hierarchicky řazených </w:t>
      </w:r>
      <w:r w:rsidR="00AC0D02">
        <w:rPr>
          <w:rFonts w:asciiTheme="minorHAnsi" w:hAnsiTheme="minorHAnsi" w:cstheme="minorHAnsi"/>
          <w:sz w:val="22"/>
          <w:szCs w:val="22"/>
        </w:rPr>
        <w:t>dle své významnosti</w:t>
      </w:r>
      <w:r w:rsidR="00E81CDD">
        <w:rPr>
          <w:rFonts w:asciiTheme="minorHAnsi" w:hAnsiTheme="minorHAnsi" w:cstheme="minorHAnsi"/>
          <w:sz w:val="22"/>
          <w:szCs w:val="22"/>
        </w:rPr>
        <w:t xml:space="preserve">, přičemž nejvyšší míra </w:t>
      </w:r>
      <w:r w:rsidR="00F03437">
        <w:rPr>
          <w:rFonts w:asciiTheme="minorHAnsi" w:hAnsiTheme="minorHAnsi" w:cstheme="minorHAnsi"/>
          <w:sz w:val="22"/>
          <w:szCs w:val="22"/>
        </w:rPr>
        <w:t>významnosti je přisouzena prvnímu dokumentu v této příloze</w:t>
      </w:r>
      <w:r w:rsidR="00A071D3">
        <w:rPr>
          <w:rFonts w:asciiTheme="minorHAnsi" w:hAnsiTheme="minorHAnsi" w:cstheme="minorHAnsi"/>
          <w:sz w:val="22"/>
          <w:szCs w:val="22"/>
        </w:rPr>
        <w:t xml:space="preserve">. Dílo bude </w:t>
      </w:r>
      <w:r w:rsidR="004711C6">
        <w:rPr>
          <w:rFonts w:asciiTheme="minorHAnsi" w:hAnsiTheme="minorHAnsi" w:cstheme="minorHAnsi"/>
          <w:sz w:val="22"/>
          <w:szCs w:val="22"/>
        </w:rPr>
        <w:t xml:space="preserve">zpracováno v souladu se všemi těmito </w:t>
      </w:r>
      <w:r w:rsidR="0095162E">
        <w:rPr>
          <w:rFonts w:asciiTheme="minorHAnsi" w:hAnsiTheme="minorHAnsi" w:cstheme="minorHAnsi"/>
          <w:sz w:val="22"/>
          <w:szCs w:val="22"/>
        </w:rPr>
        <w:t>dokumenty obsaženými v</w:t>
      </w:r>
      <w:r w:rsidR="00D33787">
        <w:rPr>
          <w:rFonts w:asciiTheme="minorHAnsi" w:hAnsiTheme="minorHAnsi" w:cstheme="minorHAnsi"/>
          <w:sz w:val="22"/>
          <w:szCs w:val="22"/>
        </w:rPr>
        <w:t> </w:t>
      </w:r>
      <w:r w:rsidR="0095162E">
        <w:rPr>
          <w:rFonts w:asciiTheme="minorHAnsi" w:hAnsiTheme="minorHAnsi" w:cstheme="minorHAnsi"/>
          <w:sz w:val="22"/>
          <w:szCs w:val="22"/>
        </w:rPr>
        <w:t>př</w:t>
      </w:r>
      <w:r w:rsidR="00D33787">
        <w:rPr>
          <w:rFonts w:asciiTheme="minorHAnsi" w:hAnsiTheme="minorHAnsi" w:cstheme="minorHAnsi"/>
          <w:sz w:val="22"/>
          <w:szCs w:val="22"/>
        </w:rPr>
        <w:t>íloze č. 2</w:t>
      </w:r>
      <w:r w:rsidR="00AE080E">
        <w:rPr>
          <w:rFonts w:asciiTheme="minorHAnsi" w:hAnsiTheme="minorHAnsi" w:cstheme="minorHAnsi"/>
          <w:sz w:val="22"/>
          <w:szCs w:val="22"/>
        </w:rPr>
        <w:t>, které budou vykládány i ve vzájemných souvislostech</w:t>
      </w:r>
      <w:r w:rsidR="00D33787">
        <w:rPr>
          <w:rFonts w:asciiTheme="minorHAnsi" w:hAnsiTheme="minorHAnsi" w:cstheme="minorHAnsi"/>
          <w:sz w:val="22"/>
          <w:szCs w:val="22"/>
        </w:rPr>
        <w:t xml:space="preserve">. V případě, že by </w:t>
      </w:r>
      <w:r w:rsidR="00317C2F">
        <w:rPr>
          <w:rFonts w:asciiTheme="minorHAnsi" w:hAnsiTheme="minorHAnsi" w:cstheme="minorHAnsi"/>
          <w:sz w:val="22"/>
          <w:szCs w:val="22"/>
        </w:rPr>
        <w:t>informace, či požadavk</w:t>
      </w:r>
      <w:r w:rsidR="004C6EE0">
        <w:rPr>
          <w:rFonts w:asciiTheme="minorHAnsi" w:hAnsiTheme="minorHAnsi" w:cstheme="minorHAnsi"/>
          <w:sz w:val="22"/>
          <w:szCs w:val="22"/>
        </w:rPr>
        <w:t xml:space="preserve">y apod. </w:t>
      </w:r>
      <w:r w:rsidR="00267457">
        <w:rPr>
          <w:rFonts w:asciiTheme="minorHAnsi" w:hAnsiTheme="minorHAnsi" w:cstheme="minorHAnsi"/>
          <w:sz w:val="22"/>
          <w:szCs w:val="22"/>
        </w:rPr>
        <w:t xml:space="preserve">uvedené </w:t>
      </w:r>
      <w:r w:rsidR="001F3E71">
        <w:rPr>
          <w:rFonts w:asciiTheme="minorHAnsi" w:hAnsiTheme="minorHAnsi" w:cstheme="minorHAnsi"/>
          <w:sz w:val="22"/>
          <w:szCs w:val="22"/>
        </w:rPr>
        <w:t>v</w:t>
      </w:r>
      <w:r w:rsidR="004C6EE0">
        <w:rPr>
          <w:rFonts w:asciiTheme="minorHAnsi" w:hAnsiTheme="minorHAnsi" w:cstheme="minorHAnsi"/>
          <w:sz w:val="22"/>
          <w:szCs w:val="22"/>
        </w:rPr>
        <w:t xml:space="preserve"> </w:t>
      </w:r>
      <w:r w:rsidR="000B7509">
        <w:rPr>
          <w:rFonts w:asciiTheme="minorHAnsi" w:hAnsiTheme="minorHAnsi" w:cstheme="minorHAnsi"/>
          <w:sz w:val="22"/>
          <w:szCs w:val="22"/>
        </w:rPr>
        <w:t>dílčí</w:t>
      </w:r>
      <w:r w:rsidR="001F3E71">
        <w:rPr>
          <w:rFonts w:asciiTheme="minorHAnsi" w:hAnsiTheme="minorHAnsi" w:cstheme="minorHAnsi"/>
          <w:sz w:val="22"/>
          <w:szCs w:val="22"/>
        </w:rPr>
        <w:t>ch</w:t>
      </w:r>
      <w:r w:rsidR="000B7509">
        <w:rPr>
          <w:rFonts w:asciiTheme="minorHAnsi" w:hAnsiTheme="minorHAnsi" w:cstheme="minorHAnsi"/>
          <w:sz w:val="22"/>
          <w:szCs w:val="22"/>
        </w:rPr>
        <w:t xml:space="preserve"> dokument</w:t>
      </w:r>
      <w:r w:rsidR="001F3E71">
        <w:rPr>
          <w:rFonts w:asciiTheme="minorHAnsi" w:hAnsiTheme="minorHAnsi" w:cstheme="minorHAnsi"/>
          <w:sz w:val="22"/>
          <w:szCs w:val="22"/>
        </w:rPr>
        <w:t>ech</w:t>
      </w:r>
      <w:r w:rsidR="000B7509">
        <w:rPr>
          <w:rFonts w:asciiTheme="minorHAnsi" w:hAnsiTheme="minorHAnsi" w:cstheme="minorHAnsi"/>
          <w:sz w:val="22"/>
          <w:szCs w:val="22"/>
        </w:rPr>
        <w:t xml:space="preserve"> obsažený</w:t>
      </w:r>
      <w:r w:rsidR="001F3E71">
        <w:rPr>
          <w:rFonts w:asciiTheme="minorHAnsi" w:hAnsiTheme="minorHAnsi" w:cstheme="minorHAnsi"/>
          <w:sz w:val="22"/>
          <w:szCs w:val="22"/>
        </w:rPr>
        <w:t>ch</w:t>
      </w:r>
      <w:r w:rsidR="00F528E8">
        <w:rPr>
          <w:rFonts w:asciiTheme="minorHAnsi" w:hAnsiTheme="minorHAnsi" w:cstheme="minorHAnsi"/>
          <w:sz w:val="22"/>
          <w:szCs w:val="22"/>
        </w:rPr>
        <w:t xml:space="preserve"> v této příloze </w:t>
      </w:r>
      <w:r w:rsidR="00CB177E">
        <w:rPr>
          <w:rFonts w:asciiTheme="minorHAnsi" w:hAnsiTheme="minorHAnsi" w:cstheme="minorHAnsi"/>
          <w:sz w:val="22"/>
          <w:szCs w:val="22"/>
        </w:rPr>
        <w:t>byly v</w:t>
      </w:r>
      <w:r w:rsidR="00621B0E">
        <w:rPr>
          <w:rFonts w:asciiTheme="minorHAnsi" w:hAnsiTheme="minorHAnsi" w:cstheme="minorHAnsi"/>
          <w:sz w:val="22"/>
          <w:szCs w:val="22"/>
        </w:rPr>
        <w:t> </w:t>
      </w:r>
      <w:r w:rsidR="00CB177E">
        <w:rPr>
          <w:rFonts w:asciiTheme="minorHAnsi" w:hAnsiTheme="minorHAnsi" w:cstheme="minorHAnsi"/>
          <w:sz w:val="22"/>
          <w:szCs w:val="22"/>
        </w:rPr>
        <w:t>rozporu</w:t>
      </w:r>
      <w:r w:rsidR="00621B0E">
        <w:rPr>
          <w:rFonts w:asciiTheme="minorHAnsi" w:hAnsiTheme="minorHAnsi" w:cstheme="minorHAnsi"/>
          <w:sz w:val="22"/>
          <w:szCs w:val="22"/>
        </w:rPr>
        <w:t xml:space="preserve">, </w:t>
      </w:r>
      <w:r w:rsidR="0023334D">
        <w:rPr>
          <w:rFonts w:asciiTheme="minorHAnsi" w:hAnsiTheme="minorHAnsi" w:cstheme="minorHAnsi"/>
          <w:sz w:val="22"/>
          <w:szCs w:val="22"/>
        </w:rPr>
        <w:t xml:space="preserve">platí, že </w:t>
      </w:r>
      <w:r w:rsidR="00E97540">
        <w:rPr>
          <w:rFonts w:asciiTheme="minorHAnsi" w:hAnsiTheme="minorHAnsi" w:cstheme="minorHAnsi"/>
          <w:sz w:val="22"/>
          <w:szCs w:val="22"/>
        </w:rPr>
        <w:t xml:space="preserve">platným údajem je ten, který je uveden </w:t>
      </w:r>
      <w:r w:rsidR="00BE435A">
        <w:rPr>
          <w:rFonts w:asciiTheme="minorHAnsi" w:hAnsiTheme="minorHAnsi" w:cstheme="minorHAnsi"/>
          <w:sz w:val="22"/>
          <w:szCs w:val="22"/>
        </w:rPr>
        <w:t>v</w:t>
      </w:r>
      <w:r w:rsidR="00F1522B">
        <w:rPr>
          <w:rFonts w:asciiTheme="minorHAnsi" w:hAnsiTheme="minorHAnsi" w:cstheme="minorHAnsi"/>
          <w:sz w:val="22"/>
          <w:szCs w:val="22"/>
        </w:rPr>
        <w:t> </w:t>
      </w:r>
      <w:r w:rsidR="00BE435A">
        <w:rPr>
          <w:rFonts w:asciiTheme="minorHAnsi" w:hAnsiTheme="minorHAnsi" w:cstheme="minorHAnsi"/>
          <w:sz w:val="22"/>
          <w:szCs w:val="22"/>
        </w:rPr>
        <w:t>dokumentu</w:t>
      </w:r>
      <w:r w:rsidR="00F1522B">
        <w:rPr>
          <w:rFonts w:asciiTheme="minorHAnsi" w:hAnsiTheme="minorHAnsi" w:cstheme="minorHAnsi"/>
          <w:sz w:val="22"/>
          <w:szCs w:val="22"/>
        </w:rPr>
        <w:t xml:space="preserve"> s vyšší významností</w:t>
      </w:r>
      <w:r w:rsidR="001A5258">
        <w:rPr>
          <w:rFonts w:asciiTheme="minorHAnsi" w:hAnsiTheme="minorHAnsi" w:cstheme="minorHAnsi"/>
          <w:sz w:val="22"/>
          <w:szCs w:val="22"/>
        </w:rPr>
        <w:t xml:space="preserve">, </w:t>
      </w:r>
      <w:r w:rsidR="009B43FE">
        <w:rPr>
          <w:rFonts w:asciiTheme="minorHAnsi" w:hAnsiTheme="minorHAnsi" w:cstheme="minorHAnsi"/>
          <w:sz w:val="22"/>
          <w:szCs w:val="22"/>
        </w:rPr>
        <w:t xml:space="preserve">tedy ten, </w:t>
      </w:r>
      <w:r w:rsidR="001A5258">
        <w:rPr>
          <w:rFonts w:asciiTheme="minorHAnsi" w:hAnsiTheme="minorHAnsi" w:cstheme="minorHAnsi"/>
          <w:sz w:val="22"/>
          <w:szCs w:val="22"/>
        </w:rPr>
        <w:t xml:space="preserve">který je v rámci hierarchie </w:t>
      </w:r>
      <w:r w:rsidR="009B43FE">
        <w:rPr>
          <w:rFonts w:asciiTheme="minorHAnsi" w:hAnsiTheme="minorHAnsi" w:cstheme="minorHAnsi"/>
          <w:sz w:val="22"/>
          <w:szCs w:val="22"/>
        </w:rPr>
        <w:t>pořadí uveden na vyšší příčce.</w:t>
      </w:r>
      <w:r w:rsidR="00C04F9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D9026A7" w14:textId="7B462CA5" w:rsidR="00BE1864" w:rsidRDefault="00BE1864" w:rsidP="002847DD">
      <w:pPr>
        <w:pStyle w:val="lnek"/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15" w:name="_Ref182920964"/>
      <w:r w:rsidRPr="00FF633F">
        <w:rPr>
          <w:rFonts w:asciiTheme="minorHAnsi" w:hAnsiTheme="minorHAnsi" w:cstheme="minorHAnsi"/>
          <w:sz w:val="22"/>
          <w:szCs w:val="22"/>
        </w:rPr>
        <w:t xml:space="preserve">Zhotovitel se bude v průběhu realizace </w:t>
      </w:r>
      <w:r w:rsidR="00916C3B">
        <w:rPr>
          <w:rFonts w:asciiTheme="minorHAnsi" w:hAnsiTheme="minorHAnsi" w:cstheme="minorHAnsi"/>
          <w:sz w:val="22"/>
          <w:szCs w:val="22"/>
        </w:rPr>
        <w:t>D</w:t>
      </w:r>
      <w:r w:rsidRPr="00FF633F">
        <w:rPr>
          <w:rFonts w:asciiTheme="minorHAnsi" w:hAnsiTheme="minorHAnsi" w:cstheme="minorHAnsi"/>
          <w:sz w:val="22"/>
          <w:szCs w:val="22"/>
        </w:rPr>
        <w:t xml:space="preserve">íla řídit pokyny </w:t>
      </w:r>
      <w:r w:rsidR="00895376">
        <w:rPr>
          <w:rFonts w:asciiTheme="minorHAnsi" w:hAnsiTheme="minorHAnsi" w:cstheme="minorHAnsi"/>
          <w:sz w:val="22"/>
          <w:szCs w:val="22"/>
        </w:rPr>
        <w:t>O</w:t>
      </w:r>
      <w:r w:rsidRPr="00FF633F">
        <w:rPr>
          <w:rFonts w:asciiTheme="minorHAnsi" w:hAnsiTheme="minorHAnsi" w:cstheme="minorHAnsi"/>
          <w:sz w:val="22"/>
          <w:szCs w:val="22"/>
        </w:rPr>
        <w:t>bjednatele</w:t>
      </w:r>
      <w:r w:rsidR="00895376">
        <w:rPr>
          <w:rFonts w:asciiTheme="minorHAnsi" w:hAnsiTheme="minorHAnsi" w:cstheme="minorHAnsi"/>
          <w:sz w:val="22"/>
          <w:szCs w:val="22"/>
        </w:rPr>
        <w:t xml:space="preserve"> a Projektového manažera</w:t>
      </w:r>
      <w:r w:rsidRPr="00FF633F">
        <w:rPr>
          <w:rFonts w:asciiTheme="minorHAnsi" w:hAnsiTheme="minorHAnsi" w:cstheme="minorHAnsi"/>
          <w:sz w:val="22"/>
          <w:szCs w:val="22"/>
        </w:rPr>
        <w:t xml:space="preserve">, touto </w:t>
      </w:r>
      <w:r w:rsidR="00895376">
        <w:rPr>
          <w:rFonts w:asciiTheme="minorHAnsi" w:hAnsiTheme="minorHAnsi" w:cstheme="minorHAnsi"/>
          <w:sz w:val="22"/>
          <w:szCs w:val="22"/>
        </w:rPr>
        <w:t>S</w:t>
      </w:r>
      <w:r w:rsidRPr="00FF633F">
        <w:rPr>
          <w:rFonts w:asciiTheme="minorHAnsi" w:hAnsiTheme="minorHAnsi" w:cstheme="minorHAnsi"/>
          <w:sz w:val="22"/>
          <w:szCs w:val="22"/>
        </w:rPr>
        <w:t>mlouvou, jejími přílohami, doplňky a dohodami na ni navazujícími.</w:t>
      </w:r>
      <w:bookmarkEnd w:id="15"/>
    </w:p>
    <w:p w14:paraId="77B1F6BA" w14:textId="70B08E52" w:rsidR="002E54F9" w:rsidRPr="00D515D4" w:rsidRDefault="00E508D0" w:rsidP="002847DD">
      <w:pPr>
        <w:pStyle w:val="lnek"/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515D4">
        <w:rPr>
          <w:rFonts w:asciiTheme="minorHAnsi" w:hAnsiTheme="minorHAnsi" w:cstheme="minorHAnsi"/>
          <w:sz w:val="22"/>
          <w:szCs w:val="22"/>
        </w:rPr>
        <w:t xml:space="preserve">Zhotovitel bere na vědomí, že </w:t>
      </w:r>
      <w:r w:rsidR="00D30A46" w:rsidRPr="00D515D4">
        <w:rPr>
          <w:rFonts w:asciiTheme="minorHAnsi" w:hAnsiTheme="minorHAnsi" w:cstheme="minorHAnsi"/>
          <w:sz w:val="22"/>
          <w:szCs w:val="22"/>
        </w:rPr>
        <w:t>zejména v pr</w:t>
      </w:r>
      <w:r w:rsidR="00D30A46" w:rsidRPr="00D515D4">
        <w:rPr>
          <w:rFonts w:asciiTheme="minorHAnsi" w:hAnsiTheme="minorHAnsi" w:cstheme="minorHAnsi" w:hint="eastAsia"/>
          <w:sz w:val="22"/>
          <w:szCs w:val="22"/>
        </w:rPr>
        <w:t>ů</w:t>
      </w:r>
      <w:r w:rsidR="00D30A46" w:rsidRPr="00D515D4">
        <w:rPr>
          <w:rFonts w:asciiTheme="minorHAnsi" w:hAnsiTheme="minorHAnsi" w:cstheme="minorHAnsi"/>
          <w:sz w:val="22"/>
          <w:szCs w:val="22"/>
        </w:rPr>
        <w:t>b</w:t>
      </w:r>
      <w:r w:rsidR="00D30A46" w:rsidRPr="00D515D4">
        <w:rPr>
          <w:rFonts w:asciiTheme="minorHAnsi" w:hAnsiTheme="minorHAnsi" w:cstheme="minorHAnsi" w:hint="eastAsia"/>
          <w:sz w:val="22"/>
          <w:szCs w:val="22"/>
        </w:rPr>
        <w:t>ě</w:t>
      </w:r>
      <w:r w:rsidR="00D30A46" w:rsidRPr="00D515D4">
        <w:rPr>
          <w:rFonts w:asciiTheme="minorHAnsi" w:hAnsiTheme="minorHAnsi" w:cstheme="minorHAnsi"/>
          <w:sz w:val="22"/>
          <w:szCs w:val="22"/>
        </w:rPr>
        <w:t>hu Výkonové</w:t>
      </w:r>
      <w:r w:rsidR="000F1171" w:rsidRPr="00D515D4">
        <w:rPr>
          <w:rFonts w:asciiTheme="minorHAnsi" w:hAnsiTheme="minorHAnsi" w:cstheme="minorHAnsi"/>
          <w:sz w:val="22"/>
          <w:szCs w:val="22"/>
        </w:rPr>
        <w:t xml:space="preserve"> </w:t>
      </w:r>
      <w:r w:rsidR="00D30A46" w:rsidRPr="00D515D4">
        <w:rPr>
          <w:rFonts w:asciiTheme="minorHAnsi" w:hAnsiTheme="minorHAnsi" w:cstheme="minorHAnsi"/>
          <w:sz w:val="22"/>
          <w:szCs w:val="22"/>
        </w:rPr>
        <w:t>fáze</w:t>
      </w:r>
      <w:r w:rsidR="000F1171" w:rsidRPr="00D515D4">
        <w:rPr>
          <w:rFonts w:asciiTheme="minorHAnsi" w:hAnsiTheme="minorHAnsi" w:cstheme="minorHAnsi"/>
          <w:sz w:val="22"/>
          <w:szCs w:val="22"/>
        </w:rPr>
        <w:t xml:space="preserve"> 1 (PP</w:t>
      </w:r>
      <w:r w:rsidR="008E137B" w:rsidRPr="00D515D4">
        <w:rPr>
          <w:rFonts w:asciiTheme="minorHAnsi" w:hAnsiTheme="minorHAnsi" w:cstheme="minorHAnsi"/>
          <w:sz w:val="22"/>
          <w:szCs w:val="22"/>
        </w:rPr>
        <w:t>)</w:t>
      </w:r>
      <w:r w:rsidR="000F1171" w:rsidRPr="00D515D4">
        <w:rPr>
          <w:rFonts w:asciiTheme="minorHAnsi" w:hAnsiTheme="minorHAnsi" w:cstheme="minorHAnsi"/>
          <w:sz w:val="22"/>
          <w:szCs w:val="22"/>
        </w:rPr>
        <w:t xml:space="preserve"> a </w:t>
      </w:r>
      <w:r w:rsidR="008E137B" w:rsidRPr="00D515D4">
        <w:rPr>
          <w:rFonts w:asciiTheme="minorHAnsi" w:hAnsiTheme="minorHAnsi" w:cstheme="minorHAnsi"/>
          <w:sz w:val="22"/>
          <w:szCs w:val="22"/>
        </w:rPr>
        <w:t>Výkonové fáze 2 (</w:t>
      </w:r>
      <w:r w:rsidR="0081096E" w:rsidRPr="00D515D4">
        <w:rPr>
          <w:rFonts w:asciiTheme="minorHAnsi" w:hAnsiTheme="minorHAnsi" w:cstheme="minorHAnsi"/>
          <w:sz w:val="22"/>
          <w:szCs w:val="22"/>
        </w:rPr>
        <w:t>D</w:t>
      </w:r>
      <w:r w:rsidR="005373C1">
        <w:rPr>
          <w:rFonts w:asciiTheme="minorHAnsi" w:hAnsiTheme="minorHAnsi" w:cstheme="minorHAnsi"/>
          <w:sz w:val="22"/>
          <w:szCs w:val="22"/>
        </w:rPr>
        <w:t>S</w:t>
      </w:r>
      <w:r w:rsidR="00893851">
        <w:rPr>
          <w:rFonts w:asciiTheme="minorHAnsi" w:hAnsiTheme="minorHAnsi" w:cstheme="minorHAnsi"/>
          <w:sz w:val="22"/>
          <w:szCs w:val="22"/>
        </w:rPr>
        <w:t>P</w:t>
      </w:r>
      <w:r w:rsidR="0081096E" w:rsidRPr="00D515D4">
        <w:rPr>
          <w:rFonts w:asciiTheme="minorHAnsi" w:hAnsiTheme="minorHAnsi" w:cstheme="minorHAnsi"/>
          <w:sz w:val="22"/>
          <w:szCs w:val="22"/>
        </w:rPr>
        <w:t>)</w:t>
      </w:r>
      <w:r w:rsidR="00D30A46" w:rsidRPr="00D515D4">
        <w:rPr>
          <w:rFonts w:asciiTheme="minorHAnsi" w:hAnsiTheme="minorHAnsi" w:cstheme="minorHAnsi"/>
          <w:sz w:val="22"/>
          <w:szCs w:val="22"/>
        </w:rPr>
        <w:t xml:space="preserve"> bude mezi </w:t>
      </w:r>
      <w:r w:rsidR="004970F3" w:rsidRPr="00D515D4">
        <w:rPr>
          <w:rFonts w:asciiTheme="minorHAnsi" w:hAnsiTheme="minorHAnsi" w:cstheme="minorHAnsi"/>
          <w:sz w:val="22"/>
          <w:szCs w:val="22"/>
        </w:rPr>
        <w:t>Smluvními s</w:t>
      </w:r>
      <w:r w:rsidR="00D30A46" w:rsidRPr="00D515D4">
        <w:rPr>
          <w:rFonts w:asciiTheme="minorHAnsi" w:hAnsiTheme="minorHAnsi" w:cstheme="minorHAnsi"/>
          <w:sz w:val="22"/>
          <w:szCs w:val="22"/>
        </w:rPr>
        <w:t>tranami probíhat intenzivní dialog a up</w:t>
      </w:r>
      <w:r w:rsidR="00D30A46" w:rsidRPr="00D515D4">
        <w:rPr>
          <w:rFonts w:asciiTheme="minorHAnsi" w:hAnsiTheme="minorHAnsi" w:cstheme="minorHAnsi" w:hint="eastAsia"/>
          <w:sz w:val="22"/>
          <w:szCs w:val="22"/>
        </w:rPr>
        <w:t>ř</w:t>
      </w:r>
      <w:r w:rsidR="00D30A46" w:rsidRPr="00D515D4">
        <w:rPr>
          <w:rFonts w:asciiTheme="minorHAnsi" w:hAnsiTheme="minorHAnsi" w:cstheme="minorHAnsi"/>
          <w:sz w:val="22"/>
          <w:szCs w:val="22"/>
        </w:rPr>
        <w:t>es</w:t>
      </w:r>
      <w:r w:rsidR="00D30A46" w:rsidRPr="00D515D4">
        <w:rPr>
          <w:rFonts w:asciiTheme="minorHAnsi" w:hAnsiTheme="minorHAnsi" w:cstheme="minorHAnsi" w:hint="eastAsia"/>
          <w:sz w:val="22"/>
          <w:szCs w:val="22"/>
        </w:rPr>
        <w:t>ň</w:t>
      </w:r>
      <w:r w:rsidR="00D30A46" w:rsidRPr="00D515D4">
        <w:rPr>
          <w:rFonts w:asciiTheme="minorHAnsi" w:hAnsiTheme="minorHAnsi" w:cstheme="minorHAnsi"/>
          <w:sz w:val="22"/>
          <w:szCs w:val="22"/>
        </w:rPr>
        <w:t>ování</w:t>
      </w:r>
      <w:r w:rsidR="00E8234E" w:rsidRPr="00D515D4">
        <w:rPr>
          <w:rFonts w:asciiTheme="minorHAnsi" w:hAnsiTheme="minorHAnsi" w:cstheme="minorHAnsi"/>
          <w:sz w:val="22"/>
          <w:szCs w:val="22"/>
        </w:rPr>
        <w:t xml:space="preserve"> </w:t>
      </w:r>
      <w:r w:rsidR="00DA0A7A" w:rsidRPr="00D515D4">
        <w:rPr>
          <w:rFonts w:asciiTheme="minorHAnsi" w:hAnsiTheme="minorHAnsi" w:cstheme="minorHAnsi"/>
          <w:sz w:val="22"/>
          <w:szCs w:val="22"/>
        </w:rPr>
        <w:t xml:space="preserve">dispozičního a technického </w:t>
      </w:r>
      <w:r w:rsidR="00871653" w:rsidRPr="00D515D4">
        <w:rPr>
          <w:rFonts w:asciiTheme="minorHAnsi" w:hAnsiTheme="minorHAnsi" w:cstheme="minorHAnsi"/>
          <w:sz w:val="22"/>
          <w:szCs w:val="22"/>
        </w:rPr>
        <w:t xml:space="preserve">řešení </w:t>
      </w:r>
      <w:r w:rsidR="003A29DD">
        <w:rPr>
          <w:rFonts w:asciiTheme="minorHAnsi" w:hAnsiTheme="minorHAnsi" w:cstheme="minorHAnsi"/>
          <w:sz w:val="22"/>
          <w:szCs w:val="22"/>
        </w:rPr>
        <w:t>Stavby</w:t>
      </w:r>
      <w:r w:rsidR="00F36DC1" w:rsidRPr="00C0184D">
        <w:rPr>
          <w:rFonts w:asciiTheme="minorHAnsi" w:hAnsiTheme="minorHAnsi" w:cstheme="minorHAnsi"/>
          <w:sz w:val="22"/>
          <w:szCs w:val="22"/>
        </w:rPr>
        <w:t xml:space="preserve">, které </w:t>
      </w:r>
      <w:r w:rsidR="002D5195" w:rsidRPr="00C0184D">
        <w:rPr>
          <w:rFonts w:asciiTheme="minorHAnsi" w:hAnsiTheme="minorHAnsi" w:cstheme="minorHAnsi"/>
          <w:sz w:val="22"/>
          <w:szCs w:val="22"/>
        </w:rPr>
        <w:t xml:space="preserve">se může odchylovat od </w:t>
      </w:r>
      <w:bookmarkStart w:id="16" w:name="_Hlk180747086"/>
      <w:r w:rsidR="00EA1D69" w:rsidRPr="00C0184D">
        <w:rPr>
          <w:rFonts w:asciiTheme="minorHAnsi" w:hAnsiTheme="minorHAnsi" w:cstheme="minorHAnsi"/>
          <w:sz w:val="22"/>
          <w:szCs w:val="22"/>
        </w:rPr>
        <w:t>Technického zadání záměru</w:t>
      </w:r>
      <w:bookmarkEnd w:id="16"/>
      <w:r w:rsidR="003D1739" w:rsidRPr="00C0184D">
        <w:rPr>
          <w:rFonts w:asciiTheme="minorHAnsi" w:hAnsiTheme="minorHAnsi" w:cstheme="minorHAnsi"/>
          <w:sz w:val="22"/>
          <w:szCs w:val="22"/>
        </w:rPr>
        <w:t>, které tvoří přílohu č. 2 této Smlouvy</w:t>
      </w:r>
      <w:r w:rsidR="00925902" w:rsidRPr="00D515D4">
        <w:rPr>
          <w:rFonts w:asciiTheme="minorHAnsi" w:hAnsiTheme="minorHAnsi" w:cstheme="minorHAnsi"/>
          <w:sz w:val="22"/>
          <w:szCs w:val="22"/>
        </w:rPr>
        <w:t xml:space="preserve">. </w:t>
      </w:r>
      <w:r w:rsidR="00053B0C">
        <w:rPr>
          <w:rFonts w:asciiTheme="minorHAnsi" w:hAnsiTheme="minorHAnsi" w:cstheme="minorHAnsi"/>
          <w:sz w:val="22"/>
          <w:szCs w:val="22"/>
        </w:rPr>
        <w:t xml:space="preserve">Zhotovitel se zavazuje rovněž </w:t>
      </w:r>
      <w:r w:rsidR="00053B0C" w:rsidRPr="00053B0C">
        <w:rPr>
          <w:rFonts w:asciiTheme="minorHAnsi" w:hAnsiTheme="minorHAnsi" w:cstheme="minorHAnsi"/>
          <w:sz w:val="22"/>
          <w:szCs w:val="22"/>
        </w:rPr>
        <w:t>p</w:t>
      </w:r>
      <w:r w:rsidR="00053B0C" w:rsidRPr="00053B0C">
        <w:rPr>
          <w:rFonts w:asciiTheme="minorHAnsi" w:hAnsiTheme="minorHAnsi" w:cstheme="minorHAnsi" w:hint="eastAsia"/>
          <w:sz w:val="22"/>
          <w:szCs w:val="22"/>
        </w:rPr>
        <w:t>ř</w:t>
      </w:r>
      <w:r w:rsidR="00053B0C" w:rsidRPr="00053B0C">
        <w:rPr>
          <w:rFonts w:asciiTheme="minorHAnsi" w:hAnsiTheme="minorHAnsi" w:cstheme="minorHAnsi"/>
          <w:sz w:val="22"/>
          <w:szCs w:val="22"/>
        </w:rPr>
        <w:t>ipravit alternativní p</w:t>
      </w:r>
      <w:r w:rsidR="00053B0C" w:rsidRPr="00053B0C">
        <w:rPr>
          <w:rFonts w:asciiTheme="minorHAnsi" w:hAnsiTheme="minorHAnsi" w:cstheme="minorHAnsi" w:hint="eastAsia"/>
          <w:sz w:val="22"/>
          <w:szCs w:val="22"/>
        </w:rPr>
        <w:t>ří</w:t>
      </w:r>
      <w:r w:rsidR="00053B0C" w:rsidRPr="00053B0C">
        <w:rPr>
          <w:rFonts w:asciiTheme="minorHAnsi" w:hAnsiTheme="minorHAnsi" w:cstheme="minorHAnsi"/>
          <w:sz w:val="22"/>
          <w:szCs w:val="22"/>
        </w:rPr>
        <w:t>stupy k návrhu a výstavb</w:t>
      </w:r>
      <w:r w:rsidR="00053B0C" w:rsidRPr="00053B0C">
        <w:rPr>
          <w:rFonts w:asciiTheme="minorHAnsi" w:hAnsiTheme="minorHAnsi" w:cstheme="minorHAnsi" w:hint="eastAsia"/>
          <w:sz w:val="22"/>
          <w:szCs w:val="22"/>
        </w:rPr>
        <w:t>ě</w:t>
      </w:r>
      <w:r w:rsidR="00053B0C" w:rsidRPr="00053B0C">
        <w:rPr>
          <w:rFonts w:asciiTheme="minorHAnsi" w:hAnsiTheme="minorHAnsi" w:cstheme="minorHAnsi"/>
          <w:sz w:val="22"/>
          <w:szCs w:val="22"/>
        </w:rPr>
        <w:t xml:space="preserve"> </w:t>
      </w:r>
      <w:r w:rsidR="00053B0C">
        <w:rPr>
          <w:rFonts w:asciiTheme="minorHAnsi" w:hAnsiTheme="minorHAnsi" w:cstheme="minorHAnsi"/>
          <w:sz w:val="22"/>
          <w:szCs w:val="22"/>
        </w:rPr>
        <w:t xml:space="preserve">Stavby </w:t>
      </w:r>
      <w:r w:rsidR="00053B0C" w:rsidRPr="00053B0C">
        <w:rPr>
          <w:rFonts w:asciiTheme="minorHAnsi" w:hAnsiTheme="minorHAnsi" w:cstheme="minorHAnsi"/>
          <w:sz w:val="22"/>
          <w:szCs w:val="22"/>
        </w:rPr>
        <w:t>ve standardním rozsahu a dále p</w:t>
      </w:r>
      <w:r w:rsidR="00053B0C" w:rsidRPr="00053B0C">
        <w:rPr>
          <w:rFonts w:asciiTheme="minorHAnsi" w:hAnsiTheme="minorHAnsi" w:cstheme="minorHAnsi" w:hint="eastAsia"/>
          <w:sz w:val="22"/>
          <w:szCs w:val="22"/>
        </w:rPr>
        <w:t>ř</w:t>
      </w:r>
      <w:r w:rsidR="00053B0C" w:rsidRPr="00053B0C">
        <w:rPr>
          <w:rFonts w:asciiTheme="minorHAnsi" w:hAnsiTheme="minorHAnsi" w:cstheme="minorHAnsi"/>
          <w:sz w:val="22"/>
          <w:szCs w:val="22"/>
        </w:rPr>
        <w:t>ezkoumat alternativní p</w:t>
      </w:r>
      <w:r w:rsidR="00053B0C" w:rsidRPr="00053B0C">
        <w:rPr>
          <w:rFonts w:asciiTheme="minorHAnsi" w:hAnsiTheme="minorHAnsi" w:cstheme="minorHAnsi" w:hint="eastAsia"/>
          <w:sz w:val="22"/>
          <w:szCs w:val="22"/>
        </w:rPr>
        <w:t>ří</w:t>
      </w:r>
      <w:r w:rsidR="00053B0C" w:rsidRPr="00053B0C">
        <w:rPr>
          <w:rFonts w:asciiTheme="minorHAnsi" w:hAnsiTheme="minorHAnsi" w:cstheme="minorHAnsi"/>
          <w:sz w:val="22"/>
          <w:szCs w:val="22"/>
        </w:rPr>
        <w:t>stupy navržené ve standardním rozsahu Objednatelem a p</w:t>
      </w:r>
      <w:r w:rsidR="00053B0C" w:rsidRPr="00053B0C">
        <w:rPr>
          <w:rFonts w:asciiTheme="minorHAnsi" w:hAnsiTheme="minorHAnsi" w:cstheme="minorHAnsi" w:hint="eastAsia"/>
          <w:sz w:val="22"/>
          <w:szCs w:val="22"/>
        </w:rPr>
        <w:t>ř</w:t>
      </w:r>
      <w:r w:rsidR="00053B0C" w:rsidRPr="00053B0C">
        <w:rPr>
          <w:rFonts w:asciiTheme="minorHAnsi" w:hAnsiTheme="minorHAnsi" w:cstheme="minorHAnsi"/>
          <w:sz w:val="22"/>
          <w:szCs w:val="22"/>
        </w:rPr>
        <w:t>edložit tyto informace Objednateli v p</w:t>
      </w:r>
      <w:r w:rsidR="00053B0C" w:rsidRPr="00053B0C">
        <w:rPr>
          <w:rFonts w:asciiTheme="minorHAnsi" w:hAnsiTheme="minorHAnsi" w:cstheme="minorHAnsi" w:hint="eastAsia"/>
          <w:sz w:val="22"/>
          <w:szCs w:val="22"/>
        </w:rPr>
        <w:t>ř</w:t>
      </w:r>
      <w:r w:rsidR="00053B0C" w:rsidRPr="00053B0C">
        <w:rPr>
          <w:rFonts w:asciiTheme="minorHAnsi" w:hAnsiTheme="minorHAnsi" w:cstheme="minorHAnsi"/>
          <w:sz w:val="22"/>
          <w:szCs w:val="22"/>
        </w:rPr>
        <w:t>im</w:t>
      </w:r>
      <w:r w:rsidR="00053B0C" w:rsidRPr="00053B0C">
        <w:rPr>
          <w:rFonts w:asciiTheme="minorHAnsi" w:hAnsiTheme="minorHAnsi" w:cstheme="minorHAnsi" w:hint="eastAsia"/>
          <w:sz w:val="22"/>
          <w:szCs w:val="22"/>
        </w:rPr>
        <w:t>ěř</w:t>
      </w:r>
      <w:r w:rsidR="00053B0C" w:rsidRPr="00053B0C">
        <w:rPr>
          <w:rFonts w:asciiTheme="minorHAnsi" w:hAnsiTheme="minorHAnsi" w:cstheme="minorHAnsi"/>
          <w:sz w:val="22"/>
          <w:szCs w:val="22"/>
        </w:rPr>
        <w:t xml:space="preserve">eném formátu. </w:t>
      </w:r>
      <w:r w:rsidR="00053B0C">
        <w:rPr>
          <w:rFonts w:asciiTheme="minorHAnsi" w:hAnsiTheme="minorHAnsi" w:cstheme="minorHAnsi"/>
          <w:sz w:val="22"/>
          <w:szCs w:val="22"/>
        </w:rPr>
        <w:t>Zhotovitel</w:t>
      </w:r>
      <w:r w:rsidR="00053B0C" w:rsidRPr="00053B0C">
        <w:rPr>
          <w:rFonts w:asciiTheme="minorHAnsi" w:hAnsiTheme="minorHAnsi" w:cstheme="minorHAnsi"/>
          <w:sz w:val="22"/>
          <w:szCs w:val="22"/>
        </w:rPr>
        <w:t xml:space="preserve"> vynaloží sou</w:t>
      </w:r>
      <w:r w:rsidR="00053B0C" w:rsidRPr="00053B0C">
        <w:rPr>
          <w:rFonts w:asciiTheme="minorHAnsi" w:hAnsiTheme="minorHAnsi" w:cstheme="minorHAnsi" w:hint="eastAsia"/>
          <w:sz w:val="22"/>
          <w:szCs w:val="22"/>
        </w:rPr>
        <w:t>č</w:t>
      </w:r>
      <w:r w:rsidR="00053B0C" w:rsidRPr="00053B0C">
        <w:rPr>
          <w:rFonts w:asciiTheme="minorHAnsi" w:hAnsiTheme="minorHAnsi" w:cstheme="minorHAnsi"/>
          <w:sz w:val="22"/>
          <w:szCs w:val="22"/>
        </w:rPr>
        <w:t>innost a bude nadále poskytovat sou</w:t>
      </w:r>
      <w:r w:rsidR="00053B0C" w:rsidRPr="00053B0C">
        <w:rPr>
          <w:rFonts w:asciiTheme="minorHAnsi" w:hAnsiTheme="minorHAnsi" w:cstheme="minorHAnsi" w:hint="eastAsia"/>
          <w:sz w:val="22"/>
          <w:szCs w:val="22"/>
        </w:rPr>
        <w:t>č</w:t>
      </w:r>
      <w:r w:rsidR="00053B0C" w:rsidRPr="00053B0C">
        <w:rPr>
          <w:rFonts w:asciiTheme="minorHAnsi" w:hAnsiTheme="minorHAnsi" w:cstheme="minorHAnsi"/>
          <w:sz w:val="22"/>
          <w:szCs w:val="22"/>
        </w:rPr>
        <w:t>innost p</w:t>
      </w:r>
      <w:r w:rsidR="00053B0C" w:rsidRPr="00053B0C">
        <w:rPr>
          <w:rFonts w:asciiTheme="minorHAnsi" w:hAnsiTheme="minorHAnsi" w:cstheme="minorHAnsi" w:hint="eastAsia"/>
          <w:sz w:val="22"/>
          <w:szCs w:val="22"/>
        </w:rPr>
        <w:t>ř</w:t>
      </w:r>
      <w:r w:rsidR="00053B0C" w:rsidRPr="00053B0C">
        <w:rPr>
          <w:rFonts w:asciiTheme="minorHAnsi" w:hAnsiTheme="minorHAnsi" w:cstheme="minorHAnsi"/>
          <w:sz w:val="22"/>
          <w:szCs w:val="22"/>
        </w:rPr>
        <w:t>i vyhodnocování funk</w:t>
      </w:r>
      <w:r w:rsidR="00053B0C" w:rsidRPr="00053B0C">
        <w:rPr>
          <w:rFonts w:asciiTheme="minorHAnsi" w:hAnsiTheme="minorHAnsi" w:cstheme="minorHAnsi" w:hint="eastAsia"/>
          <w:sz w:val="22"/>
          <w:szCs w:val="22"/>
        </w:rPr>
        <w:t>č</w:t>
      </w:r>
      <w:r w:rsidR="00053B0C" w:rsidRPr="00053B0C">
        <w:rPr>
          <w:rFonts w:asciiTheme="minorHAnsi" w:hAnsiTheme="minorHAnsi" w:cstheme="minorHAnsi"/>
          <w:sz w:val="22"/>
          <w:szCs w:val="22"/>
        </w:rPr>
        <w:t>ního, finan</w:t>
      </w:r>
      <w:r w:rsidR="00053B0C" w:rsidRPr="00053B0C">
        <w:rPr>
          <w:rFonts w:asciiTheme="minorHAnsi" w:hAnsiTheme="minorHAnsi" w:cstheme="minorHAnsi" w:hint="eastAsia"/>
          <w:sz w:val="22"/>
          <w:szCs w:val="22"/>
        </w:rPr>
        <w:t>č</w:t>
      </w:r>
      <w:r w:rsidR="00053B0C" w:rsidRPr="00053B0C">
        <w:rPr>
          <w:rFonts w:asciiTheme="minorHAnsi" w:hAnsiTheme="minorHAnsi" w:cstheme="minorHAnsi"/>
          <w:sz w:val="22"/>
          <w:szCs w:val="22"/>
        </w:rPr>
        <w:t xml:space="preserve">ního a </w:t>
      </w:r>
      <w:r w:rsidR="00053B0C" w:rsidRPr="00053B0C">
        <w:rPr>
          <w:rFonts w:asciiTheme="minorHAnsi" w:hAnsiTheme="minorHAnsi" w:cstheme="minorHAnsi" w:hint="eastAsia"/>
          <w:sz w:val="22"/>
          <w:szCs w:val="22"/>
        </w:rPr>
        <w:t>č</w:t>
      </w:r>
      <w:r w:rsidR="00053B0C" w:rsidRPr="00053B0C">
        <w:rPr>
          <w:rFonts w:asciiTheme="minorHAnsi" w:hAnsiTheme="minorHAnsi" w:cstheme="minorHAnsi"/>
          <w:sz w:val="22"/>
          <w:szCs w:val="22"/>
        </w:rPr>
        <w:t>asového prosp</w:t>
      </w:r>
      <w:r w:rsidR="00053B0C" w:rsidRPr="00053B0C">
        <w:rPr>
          <w:rFonts w:asciiTheme="minorHAnsi" w:hAnsiTheme="minorHAnsi" w:cstheme="minorHAnsi" w:hint="eastAsia"/>
          <w:sz w:val="22"/>
          <w:szCs w:val="22"/>
        </w:rPr>
        <w:t>ě</w:t>
      </w:r>
      <w:r w:rsidR="00053B0C" w:rsidRPr="00053B0C">
        <w:rPr>
          <w:rFonts w:asciiTheme="minorHAnsi" w:hAnsiTheme="minorHAnsi" w:cstheme="minorHAnsi"/>
          <w:sz w:val="22"/>
          <w:szCs w:val="22"/>
        </w:rPr>
        <w:t>chu alternativních p</w:t>
      </w:r>
      <w:r w:rsidR="00053B0C" w:rsidRPr="00053B0C">
        <w:rPr>
          <w:rFonts w:asciiTheme="minorHAnsi" w:hAnsiTheme="minorHAnsi" w:cstheme="minorHAnsi" w:hint="eastAsia"/>
          <w:sz w:val="22"/>
          <w:szCs w:val="22"/>
        </w:rPr>
        <w:t>ří</w:t>
      </w:r>
      <w:r w:rsidR="00053B0C" w:rsidRPr="00053B0C">
        <w:rPr>
          <w:rFonts w:asciiTheme="minorHAnsi" w:hAnsiTheme="minorHAnsi" w:cstheme="minorHAnsi"/>
          <w:sz w:val="22"/>
          <w:szCs w:val="22"/>
        </w:rPr>
        <w:t>stup</w:t>
      </w:r>
      <w:r w:rsidR="00053B0C" w:rsidRPr="00053B0C">
        <w:rPr>
          <w:rFonts w:asciiTheme="minorHAnsi" w:hAnsiTheme="minorHAnsi" w:cstheme="minorHAnsi" w:hint="eastAsia"/>
          <w:sz w:val="22"/>
          <w:szCs w:val="22"/>
        </w:rPr>
        <w:t>ů</w:t>
      </w:r>
      <w:r w:rsidR="00053B0C" w:rsidRPr="00053B0C">
        <w:rPr>
          <w:rFonts w:asciiTheme="minorHAnsi" w:hAnsiTheme="minorHAnsi" w:cstheme="minorHAnsi"/>
          <w:sz w:val="22"/>
          <w:szCs w:val="22"/>
        </w:rPr>
        <w:t xml:space="preserve"> k návrhu </w:t>
      </w:r>
      <w:r w:rsidR="00053B0C">
        <w:rPr>
          <w:rFonts w:asciiTheme="minorHAnsi" w:hAnsiTheme="minorHAnsi" w:cstheme="minorHAnsi"/>
          <w:sz w:val="22"/>
          <w:szCs w:val="22"/>
        </w:rPr>
        <w:t>Stavby, resp. Projektu</w:t>
      </w:r>
      <w:r w:rsidR="00053B0C" w:rsidRPr="00053B0C">
        <w:rPr>
          <w:rFonts w:asciiTheme="minorHAnsi" w:hAnsiTheme="minorHAnsi" w:cstheme="minorHAnsi"/>
          <w:sz w:val="22"/>
          <w:szCs w:val="22"/>
        </w:rPr>
        <w:t xml:space="preserve">. Je-li to vhodné, </w:t>
      </w:r>
      <w:r w:rsidR="00053B0C">
        <w:rPr>
          <w:rFonts w:asciiTheme="minorHAnsi" w:hAnsiTheme="minorHAnsi" w:cstheme="minorHAnsi"/>
          <w:sz w:val="22"/>
          <w:szCs w:val="22"/>
        </w:rPr>
        <w:t>Zhotovitel</w:t>
      </w:r>
      <w:r w:rsidR="00053B0C" w:rsidRPr="00053B0C">
        <w:rPr>
          <w:rFonts w:asciiTheme="minorHAnsi" w:hAnsiTheme="minorHAnsi" w:cstheme="minorHAnsi"/>
          <w:sz w:val="22"/>
          <w:szCs w:val="22"/>
        </w:rPr>
        <w:t xml:space="preserve"> vždy poskytne Objednateli p</w:t>
      </w:r>
      <w:r w:rsidR="00053B0C" w:rsidRPr="00053B0C">
        <w:rPr>
          <w:rFonts w:asciiTheme="minorHAnsi" w:hAnsiTheme="minorHAnsi" w:cstheme="minorHAnsi" w:hint="eastAsia"/>
          <w:sz w:val="22"/>
          <w:szCs w:val="22"/>
        </w:rPr>
        <w:t>ř</w:t>
      </w:r>
      <w:r w:rsidR="00053B0C" w:rsidRPr="00053B0C">
        <w:rPr>
          <w:rFonts w:asciiTheme="minorHAnsi" w:hAnsiTheme="minorHAnsi" w:cstheme="minorHAnsi"/>
          <w:sz w:val="22"/>
          <w:szCs w:val="22"/>
        </w:rPr>
        <w:t>im</w:t>
      </w:r>
      <w:r w:rsidR="00053B0C" w:rsidRPr="00053B0C">
        <w:rPr>
          <w:rFonts w:asciiTheme="minorHAnsi" w:hAnsiTheme="minorHAnsi" w:cstheme="minorHAnsi" w:hint="eastAsia"/>
          <w:sz w:val="22"/>
          <w:szCs w:val="22"/>
        </w:rPr>
        <w:t>ěř</w:t>
      </w:r>
      <w:r w:rsidR="00053B0C" w:rsidRPr="00053B0C">
        <w:rPr>
          <w:rFonts w:asciiTheme="minorHAnsi" w:hAnsiTheme="minorHAnsi" w:cstheme="minorHAnsi"/>
          <w:sz w:val="22"/>
          <w:szCs w:val="22"/>
        </w:rPr>
        <w:t>ené možnosti, pokud jde o kvalitu a ceny materiál</w:t>
      </w:r>
      <w:r w:rsidR="00053B0C" w:rsidRPr="00053B0C">
        <w:rPr>
          <w:rFonts w:asciiTheme="minorHAnsi" w:hAnsiTheme="minorHAnsi" w:cstheme="minorHAnsi" w:hint="eastAsia"/>
          <w:sz w:val="22"/>
          <w:szCs w:val="22"/>
        </w:rPr>
        <w:t>ů</w:t>
      </w:r>
      <w:r w:rsidR="00F43955">
        <w:rPr>
          <w:rFonts w:asciiTheme="minorHAnsi" w:hAnsiTheme="minorHAnsi" w:cstheme="minorHAnsi"/>
          <w:sz w:val="22"/>
          <w:szCs w:val="22"/>
        </w:rPr>
        <w:t xml:space="preserve"> a prací</w:t>
      </w:r>
      <w:r w:rsidR="00053B0C" w:rsidRPr="00053B0C">
        <w:rPr>
          <w:rFonts w:asciiTheme="minorHAnsi" w:hAnsiTheme="minorHAnsi" w:cstheme="minorHAnsi"/>
          <w:sz w:val="22"/>
          <w:szCs w:val="22"/>
        </w:rPr>
        <w:t>, systém</w:t>
      </w:r>
      <w:r w:rsidR="00053B0C" w:rsidRPr="00053B0C">
        <w:rPr>
          <w:rFonts w:asciiTheme="minorHAnsi" w:hAnsiTheme="minorHAnsi" w:cstheme="minorHAnsi" w:hint="eastAsia"/>
          <w:sz w:val="22"/>
          <w:szCs w:val="22"/>
        </w:rPr>
        <w:t>ů</w:t>
      </w:r>
      <w:r w:rsidR="00053B0C" w:rsidRPr="00053B0C">
        <w:rPr>
          <w:rFonts w:asciiTheme="minorHAnsi" w:hAnsiTheme="minorHAnsi" w:cstheme="minorHAnsi"/>
          <w:sz w:val="22"/>
          <w:szCs w:val="22"/>
        </w:rPr>
        <w:t>, technologií, stroj</w:t>
      </w:r>
      <w:r w:rsidR="00053B0C" w:rsidRPr="00053B0C">
        <w:rPr>
          <w:rFonts w:asciiTheme="minorHAnsi" w:hAnsiTheme="minorHAnsi" w:cstheme="minorHAnsi" w:hint="eastAsia"/>
          <w:sz w:val="22"/>
          <w:szCs w:val="22"/>
        </w:rPr>
        <w:t>ů</w:t>
      </w:r>
      <w:r w:rsidR="00053B0C" w:rsidRPr="00053B0C">
        <w:rPr>
          <w:rFonts w:asciiTheme="minorHAnsi" w:hAnsiTheme="minorHAnsi" w:cstheme="minorHAnsi"/>
          <w:sz w:val="22"/>
          <w:szCs w:val="22"/>
        </w:rPr>
        <w:t xml:space="preserve"> a ostatního zboží a v</w:t>
      </w:r>
      <w:r w:rsidR="00053B0C" w:rsidRPr="00053B0C">
        <w:rPr>
          <w:rFonts w:asciiTheme="minorHAnsi" w:hAnsiTheme="minorHAnsi" w:cstheme="minorHAnsi" w:hint="eastAsia"/>
          <w:sz w:val="22"/>
          <w:szCs w:val="22"/>
        </w:rPr>
        <w:t>ě</w:t>
      </w:r>
      <w:r w:rsidR="00053B0C" w:rsidRPr="00053B0C">
        <w:rPr>
          <w:rFonts w:asciiTheme="minorHAnsi" w:hAnsiTheme="minorHAnsi" w:cstheme="minorHAnsi"/>
          <w:sz w:val="22"/>
          <w:szCs w:val="22"/>
        </w:rPr>
        <w:t xml:space="preserve">cí, které mají být v rámci </w:t>
      </w:r>
      <w:r w:rsidR="00053B0C">
        <w:rPr>
          <w:rFonts w:asciiTheme="minorHAnsi" w:hAnsiTheme="minorHAnsi" w:cstheme="minorHAnsi"/>
          <w:sz w:val="22"/>
          <w:szCs w:val="22"/>
        </w:rPr>
        <w:t>Stavby</w:t>
      </w:r>
      <w:r w:rsidR="00053B0C" w:rsidRPr="00053B0C">
        <w:rPr>
          <w:rFonts w:asciiTheme="minorHAnsi" w:hAnsiTheme="minorHAnsi" w:cstheme="minorHAnsi"/>
          <w:sz w:val="22"/>
          <w:szCs w:val="22"/>
        </w:rPr>
        <w:t xml:space="preserve"> realizovány</w:t>
      </w:r>
      <w:r w:rsidR="00F43955">
        <w:rPr>
          <w:rFonts w:asciiTheme="minorHAnsi" w:hAnsiTheme="minorHAnsi" w:cstheme="minorHAnsi"/>
          <w:sz w:val="22"/>
          <w:szCs w:val="22"/>
        </w:rPr>
        <w:t xml:space="preserve"> a zabudovány</w:t>
      </w:r>
      <w:r w:rsidR="00053B0C" w:rsidRPr="00053B0C">
        <w:rPr>
          <w:rFonts w:asciiTheme="minorHAnsi" w:hAnsiTheme="minorHAnsi" w:cstheme="minorHAnsi"/>
          <w:sz w:val="22"/>
          <w:szCs w:val="22"/>
        </w:rPr>
        <w:t xml:space="preserve">. Toto ustanovení nezavazuje </w:t>
      </w:r>
      <w:r w:rsidR="00053B0C">
        <w:rPr>
          <w:rFonts w:asciiTheme="minorHAnsi" w:hAnsiTheme="minorHAnsi" w:cstheme="minorHAnsi"/>
          <w:sz w:val="22"/>
          <w:szCs w:val="22"/>
        </w:rPr>
        <w:t>Zhotovitele</w:t>
      </w:r>
      <w:r w:rsidR="00053B0C" w:rsidRPr="00053B0C">
        <w:rPr>
          <w:rFonts w:asciiTheme="minorHAnsi" w:hAnsiTheme="minorHAnsi" w:cstheme="minorHAnsi"/>
          <w:sz w:val="22"/>
          <w:szCs w:val="22"/>
        </w:rPr>
        <w:t xml:space="preserve"> k vytvá</w:t>
      </w:r>
      <w:r w:rsidR="00053B0C" w:rsidRPr="00053B0C">
        <w:rPr>
          <w:rFonts w:asciiTheme="minorHAnsi" w:hAnsiTheme="minorHAnsi" w:cstheme="minorHAnsi" w:hint="eastAsia"/>
          <w:sz w:val="22"/>
          <w:szCs w:val="22"/>
        </w:rPr>
        <w:t>ř</w:t>
      </w:r>
      <w:r w:rsidR="00053B0C" w:rsidRPr="00053B0C">
        <w:rPr>
          <w:rFonts w:asciiTheme="minorHAnsi" w:hAnsiTheme="minorHAnsi" w:cstheme="minorHAnsi"/>
          <w:sz w:val="22"/>
          <w:szCs w:val="22"/>
        </w:rPr>
        <w:t xml:space="preserve">ení alternativních </w:t>
      </w:r>
      <w:r w:rsidR="00053B0C" w:rsidRPr="00053B0C">
        <w:rPr>
          <w:rFonts w:asciiTheme="minorHAnsi" w:hAnsiTheme="minorHAnsi" w:cstheme="minorHAnsi" w:hint="eastAsia"/>
          <w:sz w:val="22"/>
          <w:szCs w:val="22"/>
        </w:rPr>
        <w:t>ř</w:t>
      </w:r>
      <w:r w:rsidR="00053B0C" w:rsidRPr="00053B0C">
        <w:rPr>
          <w:rFonts w:asciiTheme="minorHAnsi" w:hAnsiTheme="minorHAnsi" w:cstheme="minorHAnsi"/>
          <w:sz w:val="22"/>
          <w:szCs w:val="22"/>
        </w:rPr>
        <w:t>ešení ke každému aspektu/</w:t>
      </w:r>
      <w:r w:rsidR="00053B0C" w:rsidRPr="00053B0C">
        <w:rPr>
          <w:rFonts w:asciiTheme="minorHAnsi" w:hAnsiTheme="minorHAnsi" w:cstheme="minorHAnsi" w:hint="eastAsia"/>
          <w:sz w:val="22"/>
          <w:szCs w:val="22"/>
        </w:rPr>
        <w:t>čá</w:t>
      </w:r>
      <w:r w:rsidR="00053B0C" w:rsidRPr="00053B0C">
        <w:rPr>
          <w:rFonts w:asciiTheme="minorHAnsi" w:hAnsiTheme="minorHAnsi" w:cstheme="minorHAnsi"/>
          <w:sz w:val="22"/>
          <w:szCs w:val="22"/>
        </w:rPr>
        <w:t xml:space="preserve">sti </w:t>
      </w:r>
      <w:r w:rsidR="00053B0C">
        <w:rPr>
          <w:rFonts w:asciiTheme="minorHAnsi" w:hAnsiTheme="minorHAnsi" w:cstheme="minorHAnsi"/>
          <w:sz w:val="22"/>
          <w:szCs w:val="22"/>
        </w:rPr>
        <w:t>Stavby, resp. Projektu</w:t>
      </w:r>
      <w:r w:rsidR="00053B0C" w:rsidRPr="00053B0C">
        <w:rPr>
          <w:rFonts w:asciiTheme="minorHAnsi" w:hAnsiTheme="minorHAnsi" w:cstheme="minorHAnsi"/>
          <w:sz w:val="22"/>
          <w:szCs w:val="22"/>
        </w:rPr>
        <w:t xml:space="preserve"> nad rámec standardního rozsahu. Iniciátorem alternativních </w:t>
      </w:r>
      <w:r w:rsidR="00053B0C" w:rsidRPr="00053B0C">
        <w:rPr>
          <w:rFonts w:asciiTheme="minorHAnsi" w:hAnsiTheme="minorHAnsi" w:cstheme="minorHAnsi" w:hint="eastAsia"/>
          <w:sz w:val="22"/>
          <w:szCs w:val="22"/>
        </w:rPr>
        <w:t>ř</w:t>
      </w:r>
      <w:r w:rsidR="00053B0C" w:rsidRPr="00053B0C">
        <w:rPr>
          <w:rFonts w:asciiTheme="minorHAnsi" w:hAnsiTheme="minorHAnsi" w:cstheme="minorHAnsi"/>
          <w:sz w:val="22"/>
          <w:szCs w:val="22"/>
        </w:rPr>
        <w:t>ešení by m</w:t>
      </w:r>
      <w:r w:rsidR="00053B0C" w:rsidRPr="00053B0C">
        <w:rPr>
          <w:rFonts w:asciiTheme="minorHAnsi" w:hAnsiTheme="minorHAnsi" w:cstheme="minorHAnsi" w:hint="eastAsia"/>
          <w:sz w:val="22"/>
          <w:szCs w:val="22"/>
        </w:rPr>
        <w:t>ě</w:t>
      </w:r>
      <w:r w:rsidR="00053B0C" w:rsidRPr="00053B0C">
        <w:rPr>
          <w:rFonts w:asciiTheme="minorHAnsi" w:hAnsiTheme="minorHAnsi" w:cstheme="minorHAnsi"/>
          <w:sz w:val="22"/>
          <w:szCs w:val="22"/>
        </w:rPr>
        <w:t>l být primárn</w:t>
      </w:r>
      <w:r w:rsidR="00053B0C" w:rsidRPr="00053B0C">
        <w:rPr>
          <w:rFonts w:asciiTheme="minorHAnsi" w:hAnsiTheme="minorHAnsi" w:cstheme="minorHAnsi" w:hint="eastAsia"/>
          <w:sz w:val="22"/>
          <w:szCs w:val="22"/>
        </w:rPr>
        <w:t>ě</w:t>
      </w:r>
      <w:r w:rsidR="00053B0C" w:rsidRPr="00053B0C">
        <w:rPr>
          <w:rFonts w:asciiTheme="minorHAnsi" w:hAnsiTheme="minorHAnsi" w:cstheme="minorHAnsi"/>
          <w:sz w:val="22"/>
          <w:szCs w:val="22"/>
        </w:rPr>
        <w:t xml:space="preserve"> Objednatel, který je oprávn</w:t>
      </w:r>
      <w:r w:rsidR="00053B0C" w:rsidRPr="00053B0C">
        <w:rPr>
          <w:rFonts w:asciiTheme="minorHAnsi" w:hAnsiTheme="minorHAnsi" w:cstheme="minorHAnsi" w:hint="eastAsia"/>
          <w:sz w:val="22"/>
          <w:szCs w:val="22"/>
        </w:rPr>
        <w:t>ě</w:t>
      </w:r>
      <w:r w:rsidR="00053B0C" w:rsidRPr="00053B0C">
        <w:rPr>
          <w:rFonts w:asciiTheme="minorHAnsi" w:hAnsiTheme="minorHAnsi" w:cstheme="minorHAnsi"/>
          <w:sz w:val="22"/>
          <w:szCs w:val="22"/>
        </w:rPr>
        <w:t xml:space="preserve">n ve standardním rozsahu žádat alternativní </w:t>
      </w:r>
      <w:r w:rsidR="00053B0C" w:rsidRPr="00053B0C">
        <w:rPr>
          <w:rFonts w:asciiTheme="minorHAnsi" w:hAnsiTheme="minorHAnsi" w:cstheme="minorHAnsi" w:hint="eastAsia"/>
          <w:sz w:val="22"/>
          <w:szCs w:val="22"/>
        </w:rPr>
        <w:t>ř</w:t>
      </w:r>
      <w:r w:rsidR="00053B0C" w:rsidRPr="00053B0C">
        <w:rPr>
          <w:rFonts w:asciiTheme="minorHAnsi" w:hAnsiTheme="minorHAnsi" w:cstheme="minorHAnsi"/>
          <w:sz w:val="22"/>
          <w:szCs w:val="22"/>
        </w:rPr>
        <w:t xml:space="preserve">ešení k vymezeným </w:t>
      </w:r>
      <w:r w:rsidR="00053B0C" w:rsidRPr="00053B0C">
        <w:rPr>
          <w:rFonts w:asciiTheme="minorHAnsi" w:hAnsiTheme="minorHAnsi" w:cstheme="minorHAnsi" w:hint="eastAsia"/>
          <w:sz w:val="22"/>
          <w:szCs w:val="22"/>
        </w:rPr>
        <w:t>čá</w:t>
      </w:r>
      <w:r w:rsidR="00053B0C" w:rsidRPr="00053B0C">
        <w:rPr>
          <w:rFonts w:asciiTheme="minorHAnsi" w:hAnsiTheme="minorHAnsi" w:cstheme="minorHAnsi"/>
          <w:sz w:val="22"/>
          <w:szCs w:val="22"/>
        </w:rPr>
        <w:t>stem</w:t>
      </w:r>
      <w:r w:rsidR="00053B0C">
        <w:rPr>
          <w:rFonts w:asciiTheme="minorHAnsi" w:hAnsiTheme="minorHAnsi" w:cstheme="minorHAnsi"/>
          <w:sz w:val="22"/>
          <w:szCs w:val="22"/>
        </w:rPr>
        <w:t xml:space="preserve"> Stavby, resp. P</w:t>
      </w:r>
      <w:r w:rsidR="00053B0C" w:rsidRPr="00053B0C">
        <w:rPr>
          <w:rFonts w:asciiTheme="minorHAnsi" w:hAnsiTheme="minorHAnsi" w:cstheme="minorHAnsi"/>
          <w:sz w:val="22"/>
          <w:szCs w:val="22"/>
        </w:rPr>
        <w:t>rojektu. Pokud</w:t>
      </w:r>
      <w:r w:rsidR="00053B0C">
        <w:rPr>
          <w:rFonts w:asciiTheme="minorHAnsi" w:hAnsiTheme="minorHAnsi" w:cstheme="minorHAnsi"/>
          <w:sz w:val="22"/>
          <w:szCs w:val="22"/>
        </w:rPr>
        <w:t xml:space="preserve"> Zhotovitel</w:t>
      </w:r>
      <w:r w:rsidR="00053B0C" w:rsidRPr="00053B0C">
        <w:rPr>
          <w:rFonts w:asciiTheme="minorHAnsi" w:hAnsiTheme="minorHAnsi" w:cstheme="minorHAnsi"/>
          <w:sz w:val="22"/>
          <w:szCs w:val="22"/>
        </w:rPr>
        <w:t xml:space="preserve"> jako odborník samostatn</w:t>
      </w:r>
      <w:r w:rsidR="00053B0C" w:rsidRPr="00053B0C">
        <w:rPr>
          <w:rFonts w:asciiTheme="minorHAnsi" w:hAnsiTheme="minorHAnsi" w:cstheme="minorHAnsi" w:hint="eastAsia"/>
          <w:sz w:val="22"/>
          <w:szCs w:val="22"/>
        </w:rPr>
        <w:t>ě</w:t>
      </w:r>
      <w:r w:rsidR="00053B0C" w:rsidRPr="00053B0C">
        <w:rPr>
          <w:rFonts w:asciiTheme="minorHAnsi" w:hAnsiTheme="minorHAnsi" w:cstheme="minorHAnsi"/>
          <w:sz w:val="22"/>
          <w:szCs w:val="22"/>
        </w:rPr>
        <w:t xml:space="preserve"> vyhodnotí, že pro </w:t>
      </w:r>
      <w:r w:rsidR="00053B0C" w:rsidRPr="00053B0C">
        <w:rPr>
          <w:rFonts w:asciiTheme="minorHAnsi" w:hAnsiTheme="minorHAnsi" w:cstheme="minorHAnsi" w:hint="eastAsia"/>
          <w:sz w:val="22"/>
          <w:szCs w:val="22"/>
        </w:rPr>
        <w:t>ř</w:t>
      </w:r>
      <w:r w:rsidR="00053B0C" w:rsidRPr="00053B0C">
        <w:rPr>
          <w:rFonts w:asciiTheme="minorHAnsi" w:hAnsiTheme="minorHAnsi" w:cstheme="minorHAnsi"/>
          <w:sz w:val="22"/>
          <w:szCs w:val="22"/>
        </w:rPr>
        <w:t>ešení ur</w:t>
      </w:r>
      <w:r w:rsidR="00053B0C" w:rsidRPr="00053B0C">
        <w:rPr>
          <w:rFonts w:asciiTheme="minorHAnsi" w:hAnsiTheme="minorHAnsi" w:cstheme="minorHAnsi" w:hint="eastAsia"/>
          <w:sz w:val="22"/>
          <w:szCs w:val="22"/>
        </w:rPr>
        <w:t>č</w:t>
      </w:r>
      <w:r w:rsidR="00053B0C" w:rsidRPr="00053B0C">
        <w:rPr>
          <w:rFonts w:asciiTheme="minorHAnsi" w:hAnsiTheme="minorHAnsi" w:cstheme="minorHAnsi"/>
          <w:sz w:val="22"/>
          <w:szCs w:val="22"/>
        </w:rPr>
        <w:t>ité otázky existuje více vhodných alternativních p</w:t>
      </w:r>
      <w:r w:rsidR="00053B0C" w:rsidRPr="00053B0C">
        <w:rPr>
          <w:rFonts w:asciiTheme="minorHAnsi" w:hAnsiTheme="minorHAnsi" w:cstheme="minorHAnsi" w:hint="eastAsia"/>
          <w:sz w:val="22"/>
          <w:szCs w:val="22"/>
        </w:rPr>
        <w:t>ří</w:t>
      </w:r>
      <w:r w:rsidR="00053B0C" w:rsidRPr="00053B0C">
        <w:rPr>
          <w:rFonts w:asciiTheme="minorHAnsi" w:hAnsiTheme="minorHAnsi" w:cstheme="minorHAnsi"/>
          <w:sz w:val="22"/>
          <w:szCs w:val="22"/>
        </w:rPr>
        <w:t>stup</w:t>
      </w:r>
      <w:r w:rsidR="00053B0C" w:rsidRPr="00053B0C">
        <w:rPr>
          <w:rFonts w:asciiTheme="minorHAnsi" w:hAnsiTheme="minorHAnsi" w:cstheme="minorHAnsi" w:hint="eastAsia"/>
          <w:sz w:val="22"/>
          <w:szCs w:val="22"/>
        </w:rPr>
        <w:t>ů</w:t>
      </w:r>
      <w:r w:rsidR="00053B0C" w:rsidRPr="00053B0C">
        <w:rPr>
          <w:rFonts w:asciiTheme="minorHAnsi" w:hAnsiTheme="minorHAnsi" w:cstheme="minorHAnsi"/>
          <w:sz w:val="22"/>
          <w:szCs w:val="22"/>
        </w:rPr>
        <w:t>, p</w:t>
      </w:r>
      <w:r w:rsidR="00053B0C" w:rsidRPr="00053B0C">
        <w:rPr>
          <w:rFonts w:asciiTheme="minorHAnsi" w:hAnsiTheme="minorHAnsi" w:cstheme="minorHAnsi" w:hint="eastAsia"/>
          <w:sz w:val="22"/>
          <w:szCs w:val="22"/>
        </w:rPr>
        <w:t>ř</w:t>
      </w:r>
      <w:r w:rsidR="00053B0C" w:rsidRPr="00053B0C">
        <w:rPr>
          <w:rFonts w:asciiTheme="minorHAnsi" w:hAnsiTheme="minorHAnsi" w:cstheme="minorHAnsi"/>
          <w:sz w:val="22"/>
          <w:szCs w:val="22"/>
        </w:rPr>
        <w:t>edloží Objednateli tyto alternativy k</w:t>
      </w:r>
      <w:r w:rsidR="00053B0C">
        <w:rPr>
          <w:rFonts w:asciiTheme="minorHAnsi" w:hAnsiTheme="minorHAnsi" w:cstheme="minorHAnsi"/>
          <w:sz w:val="22"/>
          <w:szCs w:val="22"/>
        </w:rPr>
        <w:t> </w:t>
      </w:r>
      <w:r w:rsidR="00053B0C" w:rsidRPr="00053B0C">
        <w:rPr>
          <w:rFonts w:asciiTheme="minorHAnsi" w:hAnsiTheme="minorHAnsi" w:cstheme="minorHAnsi"/>
          <w:sz w:val="22"/>
          <w:szCs w:val="22"/>
        </w:rPr>
        <w:t>rozhodnutí</w:t>
      </w:r>
      <w:r w:rsidR="00053B0C">
        <w:rPr>
          <w:rFonts w:asciiTheme="minorHAnsi" w:hAnsiTheme="minorHAnsi" w:cstheme="minorHAnsi"/>
          <w:sz w:val="22"/>
          <w:szCs w:val="22"/>
        </w:rPr>
        <w:t xml:space="preserve">. </w:t>
      </w:r>
      <w:r w:rsidR="00DF32CF" w:rsidRPr="00C0184D">
        <w:rPr>
          <w:rFonts w:asciiTheme="minorHAnsi" w:hAnsiTheme="minorHAnsi" w:cstheme="minorHAnsi"/>
          <w:sz w:val="22"/>
          <w:szCs w:val="22"/>
        </w:rPr>
        <w:t>T</w:t>
      </w:r>
      <w:r w:rsidR="00D30A46" w:rsidRPr="00D515D4">
        <w:rPr>
          <w:rFonts w:asciiTheme="minorHAnsi" w:hAnsiTheme="minorHAnsi" w:cstheme="minorHAnsi"/>
          <w:sz w:val="22"/>
          <w:szCs w:val="22"/>
        </w:rPr>
        <w:t>akovou</w:t>
      </w:r>
      <w:r w:rsidR="00DF32CF" w:rsidRPr="00C0184D">
        <w:rPr>
          <w:rFonts w:asciiTheme="minorHAnsi" w:hAnsiTheme="minorHAnsi" w:cstheme="minorHAnsi"/>
          <w:sz w:val="22"/>
          <w:szCs w:val="22"/>
        </w:rPr>
        <w:t xml:space="preserve"> </w:t>
      </w:r>
      <w:r w:rsidR="00D30A46" w:rsidRPr="00D515D4">
        <w:rPr>
          <w:rFonts w:asciiTheme="minorHAnsi" w:hAnsiTheme="minorHAnsi" w:cstheme="minorHAnsi" w:hint="eastAsia"/>
          <w:sz w:val="22"/>
          <w:szCs w:val="22"/>
        </w:rPr>
        <w:t>č</w:t>
      </w:r>
      <w:r w:rsidR="00D30A46" w:rsidRPr="00D515D4">
        <w:rPr>
          <w:rFonts w:asciiTheme="minorHAnsi" w:hAnsiTheme="minorHAnsi" w:cstheme="minorHAnsi"/>
          <w:sz w:val="22"/>
          <w:szCs w:val="22"/>
        </w:rPr>
        <w:t>innost nelze považovat za Zm</w:t>
      </w:r>
      <w:r w:rsidR="00D30A46" w:rsidRPr="00D515D4">
        <w:rPr>
          <w:rFonts w:asciiTheme="minorHAnsi" w:hAnsiTheme="minorHAnsi" w:cstheme="minorHAnsi" w:hint="eastAsia"/>
          <w:sz w:val="22"/>
          <w:szCs w:val="22"/>
        </w:rPr>
        <w:t>ě</w:t>
      </w:r>
      <w:r w:rsidR="00D30A46" w:rsidRPr="00D515D4">
        <w:rPr>
          <w:rFonts w:asciiTheme="minorHAnsi" w:hAnsiTheme="minorHAnsi" w:cstheme="minorHAnsi"/>
          <w:sz w:val="22"/>
          <w:szCs w:val="22"/>
        </w:rPr>
        <w:t>ny</w:t>
      </w:r>
      <w:r w:rsidR="00053B0C">
        <w:rPr>
          <w:rFonts w:asciiTheme="minorHAnsi" w:hAnsiTheme="minorHAnsi" w:cstheme="minorHAnsi"/>
          <w:sz w:val="22"/>
          <w:szCs w:val="22"/>
        </w:rPr>
        <w:t>,</w:t>
      </w:r>
      <w:r w:rsidR="0084141A" w:rsidRPr="00C0184D">
        <w:rPr>
          <w:rFonts w:asciiTheme="minorHAnsi" w:hAnsiTheme="minorHAnsi" w:cstheme="minorHAnsi"/>
          <w:sz w:val="22"/>
          <w:szCs w:val="22"/>
        </w:rPr>
        <w:t xml:space="preserve"> avšak </w:t>
      </w:r>
      <w:r w:rsidR="00604E41" w:rsidRPr="00C0184D">
        <w:rPr>
          <w:rFonts w:asciiTheme="minorHAnsi" w:hAnsiTheme="minorHAnsi" w:cstheme="minorHAnsi"/>
          <w:sz w:val="22"/>
          <w:szCs w:val="22"/>
        </w:rPr>
        <w:t xml:space="preserve">tato upřesnění </w:t>
      </w:r>
      <w:r w:rsidR="0084141A" w:rsidRPr="00C0184D">
        <w:rPr>
          <w:rFonts w:asciiTheme="minorHAnsi" w:hAnsiTheme="minorHAnsi" w:cstheme="minorHAnsi"/>
          <w:sz w:val="22"/>
          <w:szCs w:val="22"/>
        </w:rPr>
        <w:t xml:space="preserve">musejí být </w:t>
      </w:r>
      <w:r w:rsidR="00FF373F" w:rsidRPr="00C0184D">
        <w:rPr>
          <w:rFonts w:asciiTheme="minorHAnsi" w:hAnsiTheme="minorHAnsi" w:cstheme="minorHAnsi"/>
          <w:sz w:val="22"/>
          <w:szCs w:val="22"/>
        </w:rPr>
        <w:t>odsouhlasen</w:t>
      </w:r>
      <w:r w:rsidR="00AB18EA" w:rsidRPr="00C0184D">
        <w:rPr>
          <w:rFonts w:asciiTheme="minorHAnsi" w:hAnsiTheme="minorHAnsi" w:cstheme="minorHAnsi"/>
          <w:sz w:val="22"/>
          <w:szCs w:val="22"/>
        </w:rPr>
        <w:t>a</w:t>
      </w:r>
      <w:r w:rsidR="00FF373F" w:rsidRPr="00C0184D">
        <w:rPr>
          <w:rFonts w:asciiTheme="minorHAnsi" w:hAnsiTheme="minorHAnsi" w:cstheme="minorHAnsi"/>
          <w:sz w:val="22"/>
          <w:szCs w:val="22"/>
        </w:rPr>
        <w:t xml:space="preserve"> Objednatelem</w:t>
      </w:r>
      <w:r w:rsidR="00D30A46" w:rsidRPr="00D515D4">
        <w:rPr>
          <w:rFonts w:asciiTheme="minorHAnsi" w:hAnsiTheme="minorHAnsi" w:cstheme="minorHAnsi"/>
          <w:sz w:val="22"/>
          <w:szCs w:val="22"/>
        </w:rPr>
        <w:t>. V p</w:t>
      </w:r>
      <w:r w:rsidR="00D30A46" w:rsidRPr="00D515D4">
        <w:rPr>
          <w:rFonts w:asciiTheme="minorHAnsi" w:hAnsiTheme="minorHAnsi" w:cstheme="minorHAnsi" w:hint="eastAsia"/>
          <w:sz w:val="22"/>
          <w:szCs w:val="22"/>
        </w:rPr>
        <w:t>ří</w:t>
      </w:r>
      <w:r w:rsidR="00D30A46" w:rsidRPr="00D515D4">
        <w:rPr>
          <w:rFonts w:asciiTheme="minorHAnsi" w:hAnsiTheme="minorHAnsi" w:cstheme="minorHAnsi"/>
          <w:sz w:val="22"/>
          <w:szCs w:val="22"/>
        </w:rPr>
        <w:t>pad</w:t>
      </w:r>
      <w:r w:rsidR="00D30A46" w:rsidRPr="00D515D4">
        <w:rPr>
          <w:rFonts w:asciiTheme="minorHAnsi" w:hAnsiTheme="minorHAnsi" w:cstheme="minorHAnsi" w:hint="eastAsia"/>
          <w:sz w:val="22"/>
          <w:szCs w:val="22"/>
        </w:rPr>
        <w:t>ě</w:t>
      </w:r>
      <w:r w:rsidR="00D30A46" w:rsidRPr="00D515D4">
        <w:rPr>
          <w:rFonts w:asciiTheme="minorHAnsi" w:hAnsiTheme="minorHAnsi" w:cstheme="minorHAnsi"/>
          <w:sz w:val="22"/>
          <w:szCs w:val="22"/>
        </w:rPr>
        <w:t xml:space="preserve"> zm</w:t>
      </w:r>
      <w:r w:rsidR="00D30A46" w:rsidRPr="00D515D4">
        <w:rPr>
          <w:rFonts w:asciiTheme="minorHAnsi" w:hAnsiTheme="minorHAnsi" w:cstheme="minorHAnsi" w:hint="eastAsia"/>
          <w:sz w:val="22"/>
          <w:szCs w:val="22"/>
        </w:rPr>
        <w:t>ě</w:t>
      </w:r>
      <w:r w:rsidR="00D30A46" w:rsidRPr="00D515D4">
        <w:rPr>
          <w:rFonts w:asciiTheme="minorHAnsi" w:hAnsiTheme="minorHAnsi" w:cstheme="minorHAnsi"/>
          <w:sz w:val="22"/>
          <w:szCs w:val="22"/>
        </w:rPr>
        <w:t xml:space="preserve">n ostatních </w:t>
      </w:r>
      <w:r w:rsidR="00580053" w:rsidRPr="00C0184D">
        <w:rPr>
          <w:rFonts w:asciiTheme="minorHAnsi" w:hAnsiTheme="minorHAnsi" w:cstheme="minorHAnsi"/>
          <w:sz w:val="22"/>
          <w:szCs w:val="22"/>
        </w:rPr>
        <w:t>z</w:t>
      </w:r>
      <w:r w:rsidR="00D30A46" w:rsidRPr="00D515D4">
        <w:rPr>
          <w:rFonts w:asciiTheme="minorHAnsi" w:hAnsiTheme="minorHAnsi" w:cstheme="minorHAnsi"/>
          <w:sz w:val="22"/>
          <w:szCs w:val="22"/>
        </w:rPr>
        <w:t>ávazných p</w:t>
      </w:r>
      <w:r w:rsidR="00D30A46" w:rsidRPr="00D515D4">
        <w:rPr>
          <w:rFonts w:asciiTheme="minorHAnsi" w:hAnsiTheme="minorHAnsi" w:cstheme="minorHAnsi" w:hint="eastAsia"/>
          <w:sz w:val="22"/>
          <w:szCs w:val="22"/>
        </w:rPr>
        <w:t>ř</w:t>
      </w:r>
      <w:r w:rsidR="00D30A46" w:rsidRPr="00D515D4">
        <w:rPr>
          <w:rFonts w:asciiTheme="minorHAnsi" w:hAnsiTheme="minorHAnsi" w:cstheme="minorHAnsi"/>
          <w:sz w:val="22"/>
          <w:szCs w:val="22"/>
        </w:rPr>
        <w:t>edpis</w:t>
      </w:r>
      <w:r w:rsidR="00D30A46" w:rsidRPr="00D515D4">
        <w:rPr>
          <w:rFonts w:asciiTheme="minorHAnsi" w:hAnsiTheme="minorHAnsi" w:cstheme="minorHAnsi" w:hint="eastAsia"/>
          <w:sz w:val="22"/>
          <w:szCs w:val="22"/>
        </w:rPr>
        <w:t>ů</w:t>
      </w:r>
      <w:r w:rsidR="00D30A46" w:rsidRPr="00D515D4">
        <w:rPr>
          <w:rFonts w:asciiTheme="minorHAnsi" w:hAnsiTheme="minorHAnsi" w:cstheme="minorHAnsi"/>
          <w:sz w:val="22"/>
          <w:szCs w:val="22"/>
        </w:rPr>
        <w:t xml:space="preserve"> v</w:t>
      </w:r>
      <w:r w:rsidR="00D30A46" w:rsidRPr="00D515D4">
        <w:rPr>
          <w:rFonts w:asciiTheme="minorHAnsi" w:hAnsiTheme="minorHAnsi" w:cstheme="minorHAnsi" w:hint="eastAsia"/>
          <w:sz w:val="22"/>
          <w:szCs w:val="22"/>
        </w:rPr>
        <w:t>č</w:t>
      </w:r>
      <w:r w:rsidR="00D30A46" w:rsidRPr="00D515D4">
        <w:rPr>
          <w:rFonts w:asciiTheme="minorHAnsi" w:hAnsiTheme="minorHAnsi" w:cstheme="minorHAnsi"/>
          <w:sz w:val="22"/>
          <w:szCs w:val="22"/>
        </w:rPr>
        <w:t>etn</w:t>
      </w:r>
      <w:r w:rsidR="00D30A46" w:rsidRPr="00D515D4">
        <w:rPr>
          <w:rFonts w:asciiTheme="minorHAnsi" w:hAnsiTheme="minorHAnsi" w:cstheme="minorHAnsi" w:hint="eastAsia"/>
          <w:sz w:val="22"/>
          <w:szCs w:val="22"/>
        </w:rPr>
        <w:t>ě</w:t>
      </w:r>
      <w:r w:rsidR="00D30A46" w:rsidRPr="00D515D4">
        <w:rPr>
          <w:rFonts w:asciiTheme="minorHAnsi" w:hAnsiTheme="minorHAnsi" w:cstheme="minorHAnsi"/>
          <w:sz w:val="22"/>
          <w:szCs w:val="22"/>
        </w:rPr>
        <w:t xml:space="preserve"> </w:t>
      </w:r>
      <w:r w:rsidR="00580053" w:rsidRPr="00C0184D">
        <w:rPr>
          <w:rFonts w:asciiTheme="minorHAnsi" w:hAnsiTheme="minorHAnsi" w:cstheme="minorHAnsi"/>
          <w:sz w:val="22"/>
          <w:szCs w:val="22"/>
        </w:rPr>
        <w:t>z</w:t>
      </w:r>
      <w:r w:rsidR="00D30A46" w:rsidRPr="00D515D4">
        <w:rPr>
          <w:rFonts w:asciiTheme="minorHAnsi" w:hAnsiTheme="minorHAnsi" w:cstheme="minorHAnsi"/>
          <w:sz w:val="22"/>
          <w:szCs w:val="22"/>
        </w:rPr>
        <w:t>ávazných norem</w:t>
      </w:r>
      <w:r w:rsidR="006A16FA" w:rsidRPr="00C0184D">
        <w:rPr>
          <w:rFonts w:asciiTheme="minorHAnsi" w:hAnsiTheme="minorHAnsi" w:cstheme="minorHAnsi"/>
          <w:sz w:val="22"/>
          <w:szCs w:val="22"/>
        </w:rPr>
        <w:t xml:space="preserve"> </w:t>
      </w:r>
      <w:r w:rsidR="00D30A46" w:rsidRPr="00D515D4">
        <w:rPr>
          <w:rFonts w:asciiTheme="minorHAnsi" w:hAnsiTheme="minorHAnsi" w:cstheme="minorHAnsi"/>
          <w:sz w:val="22"/>
          <w:szCs w:val="22"/>
        </w:rPr>
        <w:t xml:space="preserve">je Zhotovitel povinen sledovat </w:t>
      </w:r>
      <w:r w:rsidR="00E42442" w:rsidRPr="00C0184D">
        <w:rPr>
          <w:rFonts w:asciiTheme="minorHAnsi" w:hAnsiTheme="minorHAnsi" w:cstheme="minorHAnsi"/>
          <w:sz w:val="22"/>
          <w:szCs w:val="22"/>
        </w:rPr>
        <w:t xml:space="preserve">jejich </w:t>
      </w:r>
      <w:r w:rsidR="00D30A46" w:rsidRPr="00D515D4">
        <w:rPr>
          <w:rFonts w:asciiTheme="minorHAnsi" w:hAnsiTheme="minorHAnsi" w:cstheme="minorHAnsi"/>
          <w:sz w:val="22"/>
          <w:szCs w:val="22"/>
        </w:rPr>
        <w:t>plánované zm</w:t>
      </w:r>
      <w:r w:rsidR="00D30A46" w:rsidRPr="00D515D4">
        <w:rPr>
          <w:rFonts w:asciiTheme="minorHAnsi" w:hAnsiTheme="minorHAnsi" w:cstheme="minorHAnsi" w:hint="eastAsia"/>
          <w:sz w:val="22"/>
          <w:szCs w:val="22"/>
        </w:rPr>
        <w:t>ě</w:t>
      </w:r>
      <w:r w:rsidR="00D30A46" w:rsidRPr="00D515D4">
        <w:rPr>
          <w:rFonts w:asciiTheme="minorHAnsi" w:hAnsiTheme="minorHAnsi" w:cstheme="minorHAnsi"/>
          <w:sz w:val="22"/>
          <w:szCs w:val="22"/>
        </w:rPr>
        <w:t>ny a p</w:t>
      </w:r>
      <w:r w:rsidR="00D30A46" w:rsidRPr="00D515D4">
        <w:rPr>
          <w:rFonts w:asciiTheme="minorHAnsi" w:hAnsiTheme="minorHAnsi" w:cstheme="minorHAnsi" w:hint="eastAsia"/>
          <w:sz w:val="22"/>
          <w:szCs w:val="22"/>
        </w:rPr>
        <w:t>ř</w:t>
      </w:r>
      <w:r w:rsidR="00D30A46" w:rsidRPr="00D515D4">
        <w:rPr>
          <w:rFonts w:asciiTheme="minorHAnsi" w:hAnsiTheme="minorHAnsi" w:cstheme="minorHAnsi"/>
          <w:sz w:val="22"/>
          <w:szCs w:val="22"/>
        </w:rPr>
        <w:t>izp</w:t>
      </w:r>
      <w:r w:rsidR="00D30A46" w:rsidRPr="00D515D4">
        <w:rPr>
          <w:rFonts w:asciiTheme="minorHAnsi" w:hAnsiTheme="minorHAnsi" w:cstheme="minorHAnsi" w:hint="eastAsia"/>
          <w:sz w:val="22"/>
          <w:szCs w:val="22"/>
        </w:rPr>
        <w:t>ů</w:t>
      </w:r>
      <w:r w:rsidR="00D30A46" w:rsidRPr="00D515D4">
        <w:rPr>
          <w:rFonts w:asciiTheme="minorHAnsi" w:hAnsiTheme="minorHAnsi" w:cstheme="minorHAnsi"/>
          <w:sz w:val="22"/>
          <w:szCs w:val="22"/>
        </w:rPr>
        <w:t xml:space="preserve">sobit realizaci </w:t>
      </w:r>
      <w:r w:rsidR="003A29DD">
        <w:rPr>
          <w:rFonts w:asciiTheme="minorHAnsi" w:hAnsiTheme="minorHAnsi" w:cstheme="minorHAnsi"/>
          <w:sz w:val="22"/>
          <w:szCs w:val="22"/>
        </w:rPr>
        <w:t>Díla</w:t>
      </w:r>
      <w:r w:rsidR="00450CE4" w:rsidRPr="00C0184D">
        <w:rPr>
          <w:rFonts w:asciiTheme="minorHAnsi" w:hAnsiTheme="minorHAnsi" w:cstheme="minorHAnsi"/>
          <w:sz w:val="22"/>
          <w:szCs w:val="22"/>
        </w:rPr>
        <w:t xml:space="preserve"> </w:t>
      </w:r>
      <w:r w:rsidR="00D30A46" w:rsidRPr="00D515D4">
        <w:rPr>
          <w:rFonts w:asciiTheme="minorHAnsi" w:hAnsiTheme="minorHAnsi" w:cstheme="minorHAnsi"/>
          <w:sz w:val="22"/>
          <w:szCs w:val="22"/>
        </w:rPr>
        <w:t>tak, aby náklady, které je t</w:t>
      </w:r>
      <w:r w:rsidR="00D30A46" w:rsidRPr="00D515D4">
        <w:rPr>
          <w:rFonts w:asciiTheme="minorHAnsi" w:hAnsiTheme="minorHAnsi" w:cstheme="minorHAnsi" w:hint="eastAsia"/>
          <w:sz w:val="22"/>
          <w:szCs w:val="22"/>
        </w:rPr>
        <w:t>ř</w:t>
      </w:r>
      <w:r w:rsidR="00D30A46" w:rsidRPr="00D515D4">
        <w:rPr>
          <w:rFonts w:asciiTheme="minorHAnsi" w:hAnsiTheme="minorHAnsi" w:cstheme="minorHAnsi"/>
          <w:sz w:val="22"/>
          <w:szCs w:val="22"/>
        </w:rPr>
        <w:t>eba</w:t>
      </w:r>
      <w:r w:rsidR="003A29DD">
        <w:rPr>
          <w:rFonts w:asciiTheme="minorHAnsi" w:hAnsiTheme="minorHAnsi" w:cstheme="minorHAnsi"/>
          <w:sz w:val="22"/>
          <w:szCs w:val="22"/>
        </w:rPr>
        <w:t xml:space="preserve"> vynaložit</w:t>
      </w:r>
      <w:r w:rsidR="00D30A46" w:rsidRPr="00D515D4">
        <w:rPr>
          <w:rFonts w:asciiTheme="minorHAnsi" w:hAnsiTheme="minorHAnsi" w:cstheme="minorHAnsi"/>
          <w:sz w:val="22"/>
          <w:szCs w:val="22"/>
        </w:rPr>
        <w:t xml:space="preserve"> na </w:t>
      </w:r>
      <w:r w:rsidR="003A29DD" w:rsidRPr="00D515D4">
        <w:rPr>
          <w:rFonts w:asciiTheme="minorHAnsi" w:hAnsiTheme="minorHAnsi" w:cstheme="minorHAnsi"/>
          <w:sz w:val="22"/>
          <w:szCs w:val="22"/>
        </w:rPr>
        <w:t>je</w:t>
      </w:r>
      <w:r w:rsidR="003A29DD">
        <w:rPr>
          <w:rFonts w:asciiTheme="minorHAnsi" w:hAnsiTheme="minorHAnsi" w:cstheme="minorHAnsi"/>
          <w:sz w:val="22"/>
          <w:szCs w:val="22"/>
        </w:rPr>
        <w:t>ho</w:t>
      </w:r>
      <w:r w:rsidR="003A29DD" w:rsidRPr="00D515D4">
        <w:rPr>
          <w:rFonts w:asciiTheme="minorHAnsi" w:hAnsiTheme="minorHAnsi" w:cstheme="minorHAnsi"/>
          <w:sz w:val="22"/>
          <w:szCs w:val="22"/>
        </w:rPr>
        <w:t xml:space="preserve"> </w:t>
      </w:r>
      <w:r w:rsidR="00D30A46" w:rsidRPr="00D515D4">
        <w:rPr>
          <w:rFonts w:asciiTheme="minorHAnsi" w:hAnsiTheme="minorHAnsi" w:cstheme="minorHAnsi"/>
          <w:sz w:val="22"/>
          <w:szCs w:val="22"/>
        </w:rPr>
        <w:t>provedení, co možná nejvíce omezil.</w:t>
      </w:r>
    </w:p>
    <w:p w14:paraId="58CB90A8" w14:textId="3D7933E4" w:rsidR="00583F52" w:rsidRDefault="00583F52" w:rsidP="002847DD">
      <w:pPr>
        <w:pStyle w:val="lnek"/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17" w:name="_Ref164952317"/>
      <w:r>
        <w:rPr>
          <w:rFonts w:asciiTheme="minorHAnsi" w:hAnsiTheme="minorHAnsi" w:cstheme="minorHAnsi"/>
          <w:sz w:val="22"/>
          <w:szCs w:val="22"/>
        </w:rPr>
        <w:t xml:space="preserve">Zhotovitel je povinen na výzvu </w:t>
      </w:r>
      <w:r w:rsidR="009F4057">
        <w:rPr>
          <w:rFonts w:asciiTheme="minorHAnsi" w:hAnsiTheme="minorHAnsi" w:cstheme="minorHAnsi"/>
          <w:sz w:val="22"/>
          <w:szCs w:val="22"/>
        </w:rPr>
        <w:t>O</w:t>
      </w:r>
      <w:r>
        <w:rPr>
          <w:rFonts w:asciiTheme="minorHAnsi" w:hAnsiTheme="minorHAnsi" w:cstheme="minorHAnsi"/>
          <w:sz w:val="22"/>
          <w:szCs w:val="22"/>
        </w:rPr>
        <w:t>bjednatele</w:t>
      </w:r>
      <w:r w:rsidR="00F97012">
        <w:rPr>
          <w:rFonts w:asciiTheme="minorHAnsi" w:hAnsiTheme="minorHAnsi" w:cstheme="minorHAnsi"/>
          <w:sz w:val="22"/>
          <w:szCs w:val="22"/>
        </w:rPr>
        <w:t xml:space="preserve"> zapracovat </w:t>
      </w:r>
      <w:r w:rsidR="00B55D30">
        <w:rPr>
          <w:rFonts w:asciiTheme="minorHAnsi" w:hAnsiTheme="minorHAnsi" w:cstheme="minorHAnsi"/>
          <w:sz w:val="22"/>
          <w:szCs w:val="22"/>
        </w:rPr>
        <w:t xml:space="preserve">do </w:t>
      </w:r>
      <w:r w:rsidR="003A29DD">
        <w:rPr>
          <w:rFonts w:asciiTheme="minorHAnsi" w:hAnsiTheme="minorHAnsi" w:cstheme="minorHAnsi"/>
          <w:sz w:val="22"/>
          <w:szCs w:val="22"/>
        </w:rPr>
        <w:t>P</w:t>
      </w:r>
      <w:r w:rsidR="0052483D">
        <w:rPr>
          <w:rFonts w:asciiTheme="minorHAnsi" w:hAnsiTheme="minorHAnsi" w:cstheme="minorHAnsi"/>
          <w:sz w:val="22"/>
          <w:szCs w:val="22"/>
        </w:rPr>
        <w:t xml:space="preserve">rojektových dokumentací </w:t>
      </w:r>
      <w:r w:rsidR="003A29DD">
        <w:rPr>
          <w:rFonts w:asciiTheme="minorHAnsi" w:hAnsiTheme="minorHAnsi" w:cstheme="minorHAnsi"/>
          <w:sz w:val="22"/>
          <w:szCs w:val="22"/>
        </w:rPr>
        <w:t xml:space="preserve">DSP a DVZ </w:t>
      </w:r>
      <w:r w:rsidR="00F97012">
        <w:rPr>
          <w:rFonts w:asciiTheme="minorHAnsi" w:hAnsiTheme="minorHAnsi" w:cstheme="minorHAnsi"/>
          <w:sz w:val="22"/>
          <w:szCs w:val="22"/>
        </w:rPr>
        <w:t xml:space="preserve">veškeré požadavky </w:t>
      </w:r>
      <w:r w:rsidR="003F6280">
        <w:rPr>
          <w:rFonts w:asciiTheme="minorHAnsi" w:hAnsiTheme="minorHAnsi" w:cstheme="minorHAnsi"/>
          <w:sz w:val="22"/>
          <w:szCs w:val="22"/>
        </w:rPr>
        <w:t xml:space="preserve">Objednatele </w:t>
      </w:r>
      <w:r w:rsidR="00F97012">
        <w:rPr>
          <w:rFonts w:asciiTheme="minorHAnsi" w:hAnsiTheme="minorHAnsi" w:cstheme="minorHAnsi"/>
          <w:sz w:val="22"/>
          <w:szCs w:val="22"/>
        </w:rPr>
        <w:t xml:space="preserve">nebo </w:t>
      </w:r>
      <w:r w:rsidR="00AA2865">
        <w:rPr>
          <w:rFonts w:asciiTheme="minorHAnsi" w:hAnsiTheme="minorHAnsi" w:cstheme="minorHAnsi"/>
          <w:sz w:val="22"/>
          <w:szCs w:val="22"/>
        </w:rPr>
        <w:t>dotčeného orgánu státní správy</w:t>
      </w:r>
      <w:r w:rsidR="008A2433">
        <w:rPr>
          <w:rFonts w:asciiTheme="minorHAnsi" w:hAnsiTheme="minorHAnsi" w:cstheme="minorHAnsi"/>
          <w:sz w:val="22"/>
          <w:szCs w:val="22"/>
        </w:rPr>
        <w:t>,</w:t>
      </w:r>
      <w:r w:rsidR="00AA2865">
        <w:rPr>
          <w:rFonts w:asciiTheme="minorHAnsi" w:hAnsiTheme="minorHAnsi" w:cstheme="minorHAnsi"/>
          <w:sz w:val="22"/>
          <w:szCs w:val="22"/>
        </w:rPr>
        <w:t xml:space="preserve"> </w:t>
      </w:r>
      <w:r w:rsidR="0049694C">
        <w:rPr>
          <w:rFonts w:asciiTheme="minorHAnsi" w:hAnsiTheme="minorHAnsi" w:cstheme="minorHAnsi"/>
          <w:sz w:val="22"/>
          <w:szCs w:val="22"/>
        </w:rPr>
        <w:t xml:space="preserve">správce technické </w:t>
      </w:r>
      <w:r w:rsidR="003F6280">
        <w:rPr>
          <w:rFonts w:asciiTheme="minorHAnsi" w:hAnsiTheme="minorHAnsi" w:cstheme="minorHAnsi"/>
          <w:sz w:val="22"/>
          <w:szCs w:val="22"/>
        </w:rPr>
        <w:t xml:space="preserve">či dopravní </w:t>
      </w:r>
      <w:r w:rsidR="0049694C">
        <w:rPr>
          <w:rFonts w:asciiTheme="minorHAnsi" w:hAnsiTheme="minorHAnsi" w:cstheme="minorHAnsi"/>
          <w:sz w:val="22"/>
          <w:szCs w:val="22"/>
        </w:rPr>
        <w:t>infrastruktury</w:t>
      </w:r>
      <w:r w:rsidR="008A2433">
        <w:rPr>
          <w:rFonts w:asciiTheme="minorHAnsi" w:hAnsiTheme="minorHAnsi" w:cstheme="minorHAnsi"/>
          <w:sz w:val="22"/>
          <w:szCs w:val="22"/>
        </w:rPr>
        <w:t xml:space="preserve"> či jiného účastníka </w:t>
      </w:r>
      <w:r w:rsidR="00AF49D2">
        <w:rPr>
          <w:rFonts w:asciiTheme="minorHAnsi" w:hAnsiTheme="minorHAnsi" w:cstheme="minorHAnsi"/>
          <w:sz w:val="22"/>
          <w:szCs w:val="22"/>
        </w:rPr>
        <w:t xml:space="preserve">řízení souvisejících se získáním </w:t>
      </w:r>
      <w:r w:rsidR="00122659">
        <w:rPr>
          <w:rFonts w:asciiTheme="minorHAnsi" w:hAnsiTheme="minorHAnsi" w:cstheme="minorHAnsi"/>
          <w:sz w:val="22"/>
          <w:szCs w:val="22"/>
        </w:rPr>
        <w:t>veřejnoprávní</w:t>
      </w:r>
      <w:r w:rsidR="00054F7D">
        <w:rPr>
          <w:rFonts w:asciiTheme="minorHAnsi" w:hAnsiTheme="minorHAnsi" w:cstheme="minorHAnsi"/>
          <w:sz w:val="22"/>
          <w:szCs w:val="22"/>
        </w:rPr>
        <w:t xml:space="preserve">ch </w:t>
      </w:r>
      <w:r w:rsidR="00AF49D2">
        <w:rPr>
          <w:rFonts w:asciiTheme="minorHAnsi" w:hAnsiTheme="minorHAnsi" w:cstheme="minorHAnsi"/>
          <w:sz w:val="22"/>
          <w:szCs w:val="22"/>
        </w:rPr>
        <w:t xml:space="preserve">povolení </w:t>
      </w:r>
      <w:r w:rsidR="00F623D1">
        <w:rPr>
          <w:rFonts w:asciiTheme="minorHAnsi" w:hAnsiTheme="minorHAnsi" w:cstheme="minorHAnsi"/>
          <w:sz w:val="22"/>
          <w:szCs w:val="22"/>
        </w:rPr>
        <w:t>k </w:t>
      </w:r>
      <w:r w:rsidR="00AF49D2">
        <w:rPr>
          <w:rFonts w:asciiTheme="minorHAnsi" w:hAnsiTheme="minorHAnsi" w:cstheme="minorHAnsi"/>
          <w:sz w:val="22"/>
          <w:szCs w:val="22"/>
        </w:rPr>
        <w:t>záměru</w:t>
      </w:r>
      <w:r w:rsidR="00F623D1">
        <w:rPr>
          <w:rFonts w:asciiTheme="minorHAnsi" w:hAnsiTheme="minorHAnsi" w:cstheme="minorHAnsi"/>
          <w:sz w:val="22"/>
          <w:szCs w:val="22"/>
        </w:rPr>
        <w:t xml:space="preserve"> či </w:t>
      </w:r>
      <w:r w:rsidR="006F0F34">
        <w:rPr>
          <w:rFonts w:asciiTheme="minorHAnsi" w:hAnsiTheme="minorHAnsi" w:cstheme="minorHAnsi"/>
          <w:sz w:val="22"/>
          <w:szCs w:val="22"/>
        </w:rPr>
        <w:t>p</w:t>
      </w:r>
      <w:r w:rsidR="00F6168B">
        <w:rPr>
          <w:rFonts w:asciiTheme="minorHAnsi" w:hAnsiTheme="minorHAnsi" w:cstheme="minorHAnsi"/>
          <w:sz w:val="22"/>
          <w:szCs w:val="22"/>
        </w:rPr>
        <w:t>ovolení záměru dle</w:t>
      </w:r>
      <w:r w:rsidR="006F0F34">
        <w:rPr>
          <w:rFonts w:asciiTheme="minorHAnsi" w:hAnsiTheme="minorHAnsi" w:cstheme="minorHAnsi"/>
          <w:sz w:val="22"/>
          <w:szCs w:val="22"/>
        </w:rPr>
        <w:t xml:space="preserve"> Stavebního zákona</w:t>
      </w:r>
      <w:r w:rsidR="00AF49D2">
        <w:rPr>
          <w:rFonts w:asciiTheme="minorHAnsi" w:hAnsiTheme="minorHAnsi" w:cstheme="minorHAnsi"/>
          <w:sz w:val="22"/>
          <w:szCs w:val="22"/>
        </w:rPr>
        <w:t>, a to před</w:t>
      </w:r>
      <w:r w:rsidR="0049694C">
        <w:rPr>
          <w:rFonts w:asciiTheme="minorHAnsi" w:hAnsiTheme="minorHAnsi" w:cstheme="minorHAnsi"/>
          <w:sz w:val="22"/>
          <w:szCs w:val="22"/>
        </w:rPr>
        <w:t xml:space="preserve"> i po protokolárním</w:t>
      </w:r>
      <w:r w:rsidR="0097616C">
        <w:rPr>
          <w:rFonts w:asciiTheme="minorHAnsi" w:hAnsiTheme="minorHAnsi" w:cstheme="minorHAnsi"/>
          <w:sz w:val="22"/>
          <w:szCs w:val="22"/>
        </w:rPr>
        <w:t xml:space="preserve"> </w:t>
      </w:r>
      <w:r w:rsidR="00F54E58">
        <w:rPr>
          <w:rFonts w:asciiTheme="minorHAnsi" w:hAnsiTheme="minorHAnsi" w:cstheme="minorHAnsi"/>
          <w:sz w:val="22"/>
          <w:szCs w:val="22"/>
        </w:rPr>
        <w:lastRenderedPageBreak/>
        <w:t>předáním</w:t>
      </w:r>
      <w:r w:rsidR="0049694C">
        <w:rPr>
          <w:rFonts w:asciiTheme="minorHAnsi" w:hAnsiTheme="minorHAnsi" w:cstheme="minorHAnsi"/>
          <w:sz w:val="22"/>
          <w:szCs w:val="22"/>
        </w:rPr>
        <w:t xml:space="preserve"> </w:t>
      </w:r>
      <w:r w:rsidR="00C56627">
        <w:rPr>
          <w:rFonts w:asciiTheme="minorHAnsi" w:hAnsiTheme="minorHAnsi" w:cstheme="minorHAnsi"/>
          <w:sz w:val="22"/>
          <w:szCs w:val="22"/>
        </w:rPr>
        <w:t>dané Výko</w:t>
      </w:r>
      <w:r w:rsidR="00362B51">
        <w:rPr>
          <w:rFonts w:asciiTheme="minorHAnsi" w:hAnsiTheme="minorHAnsi" w:cstheme="minorHAnsi"/>
          <w:sz w:val="22"/>
          <w:szCs w:val="22"/>
        </w:rPr>
        <w:t>nové fáze</w:t>
      </w:r>
      <w:r w:rsidR="0049694C">
        <w:rPr>
          <w:rFonts w:asciiTheme="minorHAnsi" w:hAnsiTheme="minorHAnsi" w:cstheme="minorHAnsi"/>
          <w:sz w:val="22"/>
          <w:szCs w:val="22"/>
        </w:rPr>
        <w:t xml:space="preserve">, a to v termínech dle </w:t>
      </w:r>
      <w:r w:rsidR="001A2E3F">
        <w:rPr>
          <w:rFonts w:asciiTheme="minorHAnsi" w:hAnsiTheme="minorHAnsi" w:cstheme="minorHAnsi"/>
          <w:sz w:val="22"/>
          <w:szCs w:val="22"/>
        </w:rPr>
        <w:t xml:space="preserve">této </w:t>
      </w:r>
      <w:r w:rsidR="006F0F34">
        <w:rPr>
          <w:rFonts w:asciiTheme="minorHAnsi" w:hAnsiTheme="minorHAnsi" w:cstheme="minorHAnsi"/>
          <w:sz w:val="22"/>
          <w:szCs w:val="22"/>
        </w:rPr>
        <w:t>S</w:t>
      </w:r>
      <w:r w:rsidR="001A2E3F">
        <w:rPr>
          <w:rFonts w:asciiTheme="minorHAnsi" w:hAnsiTheme="minorHAnsi" w:cstheme="minorHAnsi"/>
          <w:sz w:val="22"/>
          <w:szCs w:val="22"/>
        </w:rPr>
        <w:t>mlouvy</w:t>
      </w:r>
      <w:r w:rsidR="0040798F">
        <w:rPr>
          <w:rFonts w:asciiTheme="minorHAnsi" w:hAnsiTheme="minorHAnsi" w:cstheme="minorHAnsi"/>
          <w:sz w:val="22"/>
          <w:szCs w:val="22"/>
        </w:rPr>
        <w:t xml:space="preserve">, případně dle </w:t>
      </w:r>
      <w:r w:rsidR="0049694C">
        <w:rPr>
          <w:rFonts w:asciiTheme="minorHAnsi" w:hAnsiTheme="minorHAnsi" w:cstheme="minorHAnsi"/>
          <w:sz w:val="22"/>
          <w:szCs w:val="22"/>
        </w:rPr>
        <w:t>dohody s</w:t>
      </w:r>
      <w:r w:rsidR="005F345A">
        <w:rPr>
          <w:rFonts w:asciiTheme="minorHAnsi" w:hAnsiTheme="minorHAnsi" w:cstheme="minorHAnsi"/>
          <w:sz w:val="22"/>
          <w:szCs w:val="22"/>
        </w:rPr>
        <w:t> </w:t>
      </w:r>
      <w:r w:rsidR="00362B51">
        <w:rPr>
          <w:rFonts w:asciiTheme="minorHAnsi" w:hAnsiTheme="minorHAnsi" w:cstheme="minorHAnsi"/>
          <w:sz w:val="22"/>
          <w:szCs w:val="22"/>
        </w:rPr>
        <w:t>O</w:t>
      </w:r>
      <w:r w:rsidR="0049694C">
        <w:rPr>
          <w:rFonts w:asciiTheme="minorHAnsi" w:hAnsiTheme="minorHAnsi" w:cstheme="minorHAnsi"/>
          <w:sz w:val="22"/>
          <w:szCs w:val="22"/>
        </w:rPr>
        <w:t>bjednatelem</w:t>
      </w:r>
      <w:r w:rsidR="005F345A">
        <w:rPr>
          <w:rFonts w:asciiTheme="minorHAnsi" w:hAnsiTheme="minorHAnsi" w:cstheme="minorHAnsi"/>
          <w:sz w:val="22"/>
          <w:szCs w:val="22"/>
        </w:rPr>
        <w:t xml:space="preserve">, nejpozději však do </w:t>
      </w:r>
      <w:r w:rsidR="0040798F">
        <w:rPr>
          <w:rFonts w:asciiTheme="minorHAnsi" w:hAnsiTheme="minorHAnsi" w:cstheme="minorHAnsi"/>
          <w:sz w:val="22"/>
          <w:szCs w:val="22"/>
        </w:rPr>
        <w:t xml:space="preserve">20 </w:t>
      </w:r>
      <w:r w:rsidR="005F345A">
        <w:rPr>
          <w:rFonts w:asciiTheme="minorHAnsi" w:hAnsiTheme="minorHAnsi" w:cstheme="minorHAnsi"/>
          <w:sz w:val="22"/>
          <w:szCs w:val="22"/>
        </w:rPr>
        <w:t>kalendářních dn</w:t>
      </w:r>
      <w:r w:rsidR="00FC168D">
        <w:rPr>
          <w:rFonts w:asciiTheme="minorHAnsi" w:hAnsiTheme="minorHAnsi" w:cstheme="minorHAnsi"/>
          <w:sz w:val="22"/>
          <w:szCs w:val="22"/>
        </w:rPr>
        <w:t>ů</w:t>
      </w:r>
      <w:r w:rsidR="00477E94">
        <w:rPr>
          <w:rFonts w:asciiTheme="minorHAnsi" w:hAnsiTheme="minorHAnsi" w:cstheme="minorHAnsi"/>
          <w:sz w:val="22"/>
          <w:szCs w:val="22"/>
        </w:rPr>
        <w:t xml:space="preserve"> od jejich </w:t>
      </w:r>
      <w:r w:rsidR="00615BCE">
        <w:rPr>
          <w:rFonts w:asciiTheme="minorHAnsi" w:hAnsiTheme="minorHAnsi" w:cstheme="minorHAnsi"/>
          <w:sz w:val="22"/>
          <w:szCs w:val="22"/>
        </w:rPr>
        <w:t>obdržení</w:t>
      </w:r>
      <w:r w:rsidR="00FC168D">
        <w:rPr>
          <w:rFonts w:asciiTheme="minorHAnsi" w:hAnsiTheme="minorHAnsi" w:cstheme="minorHAnsi"/>
          <w:sz w:val="22"/>
          <w:szCs w:val="22"/>
        </w:rPr>
        <w:t>.</w:t>
      </w:r>
      <w:bookmarkEnd w:id="17"/>
    </w:p>
    <w:p w14:paraId="48D86068" w14:textId="418C9F79" w:rsidR="003C0166" w:rsidRPr="00C16009" w:rsidRDefault="003C0166" w:rsidP="00CD6E41">
      <w:pPr>
        <w:pStyle w:val="lnek"/>
        <w:numPr>
          <w:ilvl w:val="1"/>
          <w:numId w:val="1"/>
        </w:numPr>
        <w:spacing w:after="12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C16009">
        <w:rPr>
          <w:rFonts w:ascii="Calibri" w:hAnsi="Calibri" w:cs="Calibri"/>
          <w:bCs/>
          <w:sz w:val="22"/>
          <w:szCs w:val="22"/>
        </w:rPr>
        <w:t>Zhotovitel bere na vědomí, že jím zpracované Dílo bude navazovat na projektové dokumentace zpracované před uzavřením této Smlouvy, které jsou uvedené zejména v </w:t>
      </w:r>
      <w:r w:rsidR="00356338" w:rsidRPr="00C16009">
        <w:rPr>
          <w:rFonts w:ascii="Calibri" w:hAnsi="Calibri" w:cs="Calibri"/>
          <w:bCs/>
          <w:sz w:val="22"/>
          <w:szCs w:val="22"/>
        </w:rPr>
        <w:t>p</w:t>
      </w:r>
      <w:r w:rsidRPr="00C16009">
        <w:rPr>
          <w:rFonts w:ascii="Calibri" w:hAnsi="Calibri" w:cs="Calibri"/>
          <w:bCs/>
          <w:sz w:val="22"/>
          <w:szCs w:val="22"/>
        </w:rPr>
        <w:t xml:space="preserve">říloze č. 2 této </w:t>
      </w:r>
      <w:r w:rsidR="00D00885" w:rsidRPr="00C16009">
        <w:rPr>
          <w:rFonts w:ascii="Calibri" w:hAnsi="Calibri" w:cs="Calibri"/>
          <w:bCs/>
          <w:sz w:val="22"/>
          <w:szCs w:val="22"/>
        </w:rPr>
        <w:t>Smlouvy – Technickém</w:t>
      </w:r>
      <w:r w:rsidRPr="00C16009">
        <w:rPr>
          <w:rFonts w:ascii="Calibri" w:hAnsi="Calibri" w:cs="Calibri"/>
          <w:bCs/>
          <w:sz w:val="22"/>
          <w:szCs w:val="22"/>
        </w:rPr>
        <w:t xml:space="preserve"> zadání zám</w:t>
      </w:r>
      <w:r w:rsidRPr="00C16009">
        <w:rPr>
          <w:rFonts w:ascii="Calibri" w:hAnsi="Calibri" w:cs="Calibri" w:hint="eastAsia"/>
          <w:bCs/>
          <w:sz w:val="22"/>
          <w:szCs w:val="22"/>
        </w:rPr>
        <w:t>ě</w:t>
      </w:r>
      <w:r w:rsidRPr="00C16009">
        <w:rPr>
          <w:rFonts w:ascii="Calibri" w:hAnsi="Calibri" w:cs="Calibri"/>
          <w:bCs/>
          <w:sz w:val="22"/>
          <w:szCs w:val="22"/>
        </w:rPr>
        <w:t xml:space="preserve">ru, se kterými je spjato autorské právo. Zhotovitel se zavazuje v rámci plnění svého Díla respektovat a zachovávat principy architektonického řešení záměru dle původního návrhu. </w:t>
      </w:r>
      <w:r w:rsidR="00131C92" w:rsidRPr="00C16009">
        <w:rPr>
          <w:rFonts w:ascii="Calibri" w:hAnsi="Calibri" w:cs="Calibri"/>
          <w:bCs/>
          <w:sz w:val="22"/>
          <w:szCs w:val="22"/>
        </w:rPr>
        <w:t xml:space="preserve">Zhotovitel bere na vědomí, že při přípravě Projektové dokumentace může docházet i ke komunikaci Zhotovitele s autorem architektonického řešení, na </w:t>
      </w:r>
      <w:proofErr w:type="gramStart"/>
      <w:r w:rsidR="00131C92" w:rsidRPr="00C16009">
        <w:rPr>
          <w:rFonts w:ascii="Calibri" w:hAnsi="Calibri" w:cs="Calibri"/>
          <w:bCs/>
          <w:sz w:val="22"/>
          <w:szCs w:val="22"/>
        </w:rPr>
        <w:t>základě</w:t>
      </w:r>
      <w:proofErr w:type="gramEnd"/>
      <w:r w:rsidR="00131C92" w:rsidRPr="00C16009">
        <w:rPr>
          <w:rFonts w:ascii="Calibri" w:hAnsi="Calibri" w:cs="Calibri"/>
          <w:bCs/>
          <w:sz w:val="22"/>
          <w:szCs w:val="22"/>
        </w:rPr>
        <w:t xml:space="preserve"> které může dojít k upřesnění architektonického řešení záměru. Jakákoli přímá komunikace Zhotovitele s autorem architektonického řešení musí probíhat za účasti Projektového manažera či Objednatele, resp. její obsah musí být </w:t>
      </w:r>
      <w:r w:rsidR="00915B7D" w:rsidRPr="00C16009">
        <w:rPr>
          <w:rFonts w:ascii="Calibri" w:hAnsi="Calibri" w:cs="Calibri"/>
          <w:bCs/>
          <w:sz w:val="22"/>
          <w:szCs w:val="22"/>
        </w:rPr>
        <w:t xml:space="preserve">bez </w:t>
      </w:r>
      <w:r w:rsidR="00131C92" w:rsidRPr="00C16009">
        <w:rPr>
          <w:rFonts w:ascii="Calibri" w:hAnsi="Calibri" w:cs="Calibri"/>
          <w:bCs/>
          <w:sz w:val="22"/>
          <w:szCs w:val="22"/>
        </w:rPr>
        <w:t>zbytečného odkladu sdělen Projektovému manažerovi či Objednateli. Zhotovitel není oprávněn provádět jakékoli změny či upřesnění Díla na základě komunikace s autorem architektonického řešení, aniž by k tomu měl předchozí souhlas či pokyn Projektového manažera nebo Objednatele</w:t>
      </w:r>
      <w:r w:rsidR="00915B7D" w:rsidRPr="00C16009">
        <w:rPr>
          <w:rFonts w:ascii="Calibri" w:hAnsi="Calibri" w:cs="Calibri"/>
          <w:bCs/>
          <w:sz w:val="22"/>
          <w:szCs w:val="22"/>
        </w:rPr>
        <w:t>.</w:t>
      </w:r>
    </w:p>
    <w:p w14:paraId="77A4BCEF" w14:textId="237A7471" w:rsidR="009D387D" w:rsidRPr="00D00885" w:rsidRDefault="009D387D" w:rsidP="00CD6E41">
      <w:pPr>
        <w:pStyle w:val="lnek"/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00885">
        <w:rPr>
          <w:rFonts w:asciiTheme="minorHAnsi" w:hAnsiTheme="minorHAnsi" w:cstheme="minorHAnsi"/>
          <w:sz w:val="22"/>
          <w:szCs w:val="22"/>
        </w:rPr>
        <w:t xml:space="preserve">Zhotovitel je povinen zpracovat veškeré </w:t>
      </w:r>
      <w:r w:rsidR="00FA46AD" w:rsidRPr="00D00885">
        <w:rPr>
          <w:rFonts w:asciiTheme="minorHAnsi" w:hAnsiTheme="minorHAnsi" w:cstheme="minorHAnsi"/>
          <w:sz w:val="22"/>
          <w:szCs w:val="22"/>
        </w:rPr>
        <w:t>V</w:t>
      </w:r>
      <w:r w:rsidR="007B7ED0" w:rsidRPr="00D00885">
        <w:rPr>
          <w:rFonts w:asciiTheme="minorHAnsi" w:hAnsiTheme="minorHAnsi" w:cstheme="minorHAnsi"/>
          <w:sz w:val="22"/>
          <w:szCs w:val="22"/>
        </w:rPr>
        <w:t>ýkonové fáze</w:t>
      </w:r>
      <w:r w:rsidRPr="00D00885">
        <w:rPr>
          <w:rFonts w:asciiTheme="minorHAnsi" w:hAnsiTheme="minorHAnsi" w:cstheme="minorHAnsi"/>
          <w:sz w:val="22"/>
          <w:szCs w:val="22"/>
        </w:rPr>
        <w:t xml:space="preserve"> dle požadavk</w:t>
      </w:r>
      <w:r w:rsidRPr="00D00885">
        <w:rPr>
          <w:rFonts w:asciiTheme="minorHAnsi" w:hAnsiTheme="minorHAnsi" w:cstheme="minorHAnsi" w:hint="eastAsia"/>
          <w:sz w:val="22"/>
          <w:szCs w:val="22"/>
        </w:rPr>
        <w:t>ů</w:t>
      </w:r>
      <w:r w:rsidRPr="00D00885">
        <w:rPr>
          <w:rFonts w:asciiTheme="minorHAnsi" w:hAnsiTheme="minorHAnsi" w:cstheme="minorHAnsi"/>
          <w:sz w:val="22"/>
          <w:szCs w:val="22"/>
        </w:rPr>
        <w:t xml:space="preserve"> </w:t>
      </w:r>
      <w:r w:rsidR="00FA46AD" w:rsidRPr="00D00885">
        <w:rPr>
          <w:rFonts w:asciiTheme="minorHAnsi" w:hAnsiTheme="minorHAnsi" w:cstheme="minorHAnsi"/>
          <w:sz w:val="22"/>
          <w:szCs w:val="22"/>
        </w:rPr>
        <w:t>O</w:t>
      </w:r>
      <w:r w:rsidRPr="00D00885">
        <w:rPr>
          <w:rFonts w:asciiTheme="minorHAnsi" w:hAnsiTheme="minorHAnsi" w:cstheme="minorHAnsi"/>
          <w:sz w:val="22"/>
          <w:szCs w:val="22"/>
        </w:rPr>
        <w:t>bjednatele a v souladu s podklady, které jsou uvedeny v p</w:t>
      </w:r>
      <w:r w:rsidRPr="00D00885">
        <w:rPr>
          <w:rFonts w:asciiTheme="minorHAnsi" w:hAnsiTheme="minorHAnsi" w:cstheme="minorHAnsi" w:hint="eastAsia"/>
          <w:sz w:val="22"/>
          <w:szCs w:val="22"/>
        </w:rPr>
        <w:t>ří</w:t>
      </w:r>
      <w:r w:rsidRPr="00D00885">
        <w:rPr>
          <w:rFonts w:asciiTheme="minorHAnsi" w:hAnsiTheme="minorHAnsi" w:cstheme="minorHAnsi"/>
          <w:sz w:val="22"/>
          <w:szCs w:val="22"/>
        </w:rPr>
        <w:t>lo</w:t>
      </w:r>
      <w:r w:rsidR="007B7ED0" w:rsidRPr="00D00885">
        <w:rPr>
          <w:rFonts w:asciiTheme="minorHAnsi" w:hAnsiTheme="minorHAnsi" w:cstheme="minorHAnsi"/>
          <w:sz w:val="22"/>
          <w:szCs w:val="22"/>
        </w:rPr>
        <w:t>hách</w:t>
      </w:r>
      <w:r w:rsidRPr="00D00885">
        <w:rPr>
          <w:rFonts w:asciiTheme="minorHAnsi" w:hAnsiTheme="minorHAnsi" w:cstheme="minorHAnsi"/>
          <w:sz w:val="22"/>
          <w:szCs w:val="22"/>
        </w:rPr>
        <w:t xml:space="preserve"> této </w:t>
      </w:r>
      <w:r w:rsidR="006F0F34" w:rsidRPr="00D00885">
        <w:rPr>
          <w:rFonts w:asciiTheme="minorHAnsi" w:hAnsiTheme="minorHAnsi" w:cstheme="minorHAnsi"/>
          <w:sz w:val="22"/>
          <w:szCs w:val="22"/>
        </w:rPr>
        <w:t>Smlouvy</w:t>
      </w:r>
      <w:r w:rsidRPr="00D00885">
        <w:rPr>
          <w:rFonts w:asciiTheme="minorHAnsi" w:hAnsiTheme="minorHAnsi" w:cstheme="minorHAnsi"/>
          <w:sz w:val="22"/>
          <w:szCs w:val="22"/>
        </w:rPr>
        <w:t xml:space="preserve">. Zhotovitel je povinen zpracovat </w:t>
      </w:r>
      <w:r w:rsidR="003A29DD" w:rsidRPr="00D00885">
        <w:rPr>
          <w:rFonts w:asciiTheme="minorHAnsi" w:hAnsiTheme="minorHAnsi" w:cstheme="minorHAnsi"/>
          <w:sz w:val="22"/>
          <w:szCs w:val="22"/>
        </w:rPr>
        <w:t xml:space="preserve">Projektové </w:t>
      </w:r>
      <w:r w:rsidRPr="00D00885">
        <w:rPr>
          <w:rFonts w:asciiTheme="minorHAnsi" w:hAnsiTheme="minorHAnsi" w:cstheme="minorHAnsi"/>
          <w:sz w:val="22"/>
          <w:szCs w:val="22"/>
        </w:rPr>
        <w:t>dokumentac</w:t>
      </w:r>
      <w:r w:rsidR="00BA2F24" w:rsidRPr="00D00885">
        <w:rPr>
          <w:rFonts w:asciiTheme="minorHAnsi" w:hAnsiTheme="minorHAnsi" w:cstheme="minorHAnsi"/>
          <w:sz w:val="22"/>
          <w:szCs w:val="22"/>
        </w:rPr>
        <w:t>e</w:t>
      </w:r>
      <w:r w:rsidRPr="00D00885">
        <w:rPr>
          <w:rFonts w:asciiTheme="minorHAnsi" w:hAnsiTheme="minorHAnsi" w:cstheme="minorHAnsi"/>
          <w:sz w:val="22"/>
          <w:szCs w:val="22"/>
        </w:rPr>
        <w:t xml:space="preserve"> v souladu s prostorovými a provozními požadavky </w:t>
      </w:r>
      <w:r w:rsidR="00BA2F24" w:rsidRPr="00D00885">
        <w:rPr>
          <w:rFonts w:asciiTheme="minorHAnsi" w:hAnsiTheme="minorHAnsi" w:cstheme="minorHAnsi"/>
          <w:sz w:val="22"/>
          <w:szCs w:val="22"/>
        </w:rPr>
        <w:t xml:space="preserve">Objednatele </w:t>
      </w:r>
      <w:r w:rsidRPr="00D00885">
        <w:rPr>
          <w:rFonts w:asciiTheme="minorHAnsi" w:hAnsiTheme="minorHAnsi" w:cstheme="minorHAnsi"/>
          <w:sz w:val="22"/>
          <w:szCs w:val="22"/>
        </w:rPr>
        <w:t>a p</w:t>
      </w:r>
      <w:r w:rsidRPr="00D00885">
        <w:rPr>
          <w:rFonts w:asciiTheme="minorHAnsi" w:hAnsiTheme="minorHAnsi" w:cstheme="minorHAnsi" w:hint="eastAsia"/>
          <w:sz w:val="22"/>
          <w:szCs w:val="22"/>
        </w:rPr>
        <w:t>ř</w:t>
      </w:r>
      <w:r w:rsidRPr="00D00885">
        <w:rPr>
          <w:rFonts w:asciiTheme="minorHAnsi" w:hAnsiTheme="minorHAnsi" w:cstheme="minorHAnsi"/>
          <w:sz w:val="22"/>
          <w:szCs w:val="22"/>
        </w:rPr>
        <w:t>i spln</w:t>
      </w:r>
      <w:r w:rsidRPr="00D00885">
        <w:rPr>
          <w:rFonts w:asciiTheme="minorHAnsi" w:hAnsiTheme="minorHAnsi" w:cstheme="minorHAnsi" w:hint="eastAsia"/>
          <w:sz w:val="22"/>
          <w:szCs w:val="22"/>
        </w:rPr>
        <w:t>ě</w:t>
      </w:r>
      <w:r w:rsidRPr="00D00885">
        <w:rPr>
          <w:rFonts w:asciiTheme="minorHAnsi" w:hAnsiTheme="minorHAnsi" w:cstheme="minorHAnsi"/>
          <w:sz w:val="22"/>
          <w:szCs w:val="22"/>
        </w:rPr>
        <w:t>ní podmínky</w:t>
      </w:r>
      <w:r w:rsidR="00EF0260" w:rsidRPr="00D00885">
        <w:rPr>
          <w:rFonts w:asciiTheme="minorHAnsi" w:hAnsiTheme="minorHAnsi" w:cstheme="minorHAnsi"/>
          <w:sz w:val="22"/>
          <w:szCs w:val="22"/>
        </w:rPr>
        <w:t xml:space="preserve">, že nedojde </w:t>
      </w:r>
      <w:r w:rsidR="00A94993" w:rsidRPr="00D00885">
        <w:rPr>
          <w:rFonts w:asciiTheme="minorHAnsi" w:hAnsiTheme="minorHAnsi" w:cstheme="minorHAnsi"/>
          <w:sz w:val="22"/>
          <w:szCs w:val="22"/>
        </w:rPr>
        <w:t xml:space="preserve">k přerušení či omezení provozu </w:t>
      </w:r>
      <w:r w:rsidR="00B12FF3" w:rsidRPr="00D00885">
        <w:rPr>
          <w:rFonts w:asciiTheme="minorHAnsi" w:hAnsiTheme="minorHAnsi" w:cstheme="minorHAnsi"/>
          <w:sz w:val="22"/>
          <w:szCs w:val="22"/>
        </w:rPr>
        <w:t>sousedních či jiných budov</w:t>
      </w:r>
      <w:r w:rsidR="009F54C4" w:rsidRPr="00D00885">
        <w:rPr>
          <w:rFonts w:asciiTheme="minorHAnsi" w:hAnsiTheme="minorHAnsi" w:cstheme="minorHAnsi"/>
          <w:sz w:val="22"/>
          <w:szCs w:val="22"/>
        </w:rPr>
        <w:t xml:space="preserve">, </w:t>
      </w:r>
      <w:r w:rsidR="003D3F19" w:rsidRPr="00D00885">
        <w:rPr>
          <w:rFonts w:asciiTheme="minorHAnsi" w:hAnsiTheme="minorHAnsi" w:cstheme="minorHAnsi"/>
          <w:sz w:val="22"/>
          <w:szCs w:val="22"/>
        </w:rPr>
        <w:t xml:space="preserve">zařízení, </w:t>
      </w:r>
      <w:r w:rsidR="009F54C4" w:rsidRPr="00D00885">
        <w:rPr>
          <w:rFonts w:asciiTheme="minorHAnsi" w:hAnsiTheme="minorHAnsi" w:cstheme="minorHAnsi"/>
          <w:sz w:val="22"/>
          <w:szCs w:val="22"/>
        </w:rPr>
        <w:t>systémů a technologií</w:t>
      </w:r>
      <w:r w:rsidR="009F648A" w:rsidRPr="00D00885">
        <w:rPr>
          <w:rFonts w:asciiTheme="minorHAnsi" w:hAnsiTheme="minorHAnsi" w:cstheme="minorHAnsi"/>
          <w:sz w:val="22"/>
          <w:szCs w:val="22"/>
        </w:rPr>
        <w:t>,</w:t>
      </w:r>
      <w:r w:rsidR="00B12FF3" w:rsidRPr="00D00885">
        <w:rPr>
          <w:rFonts w:asciiTheme="minorHAnsi" w:hAnsiTheme="minorHAnsi" w:cstheme="minorHAnsi"/>
          <w:sz w:val="22"/>
          <w:szCs w:val="22"/>
        </w:rPr>
        <w:t xml:space="preserve"> </w:t>
      </w:r>
      <w:r w:rsidR="0016499F" w:rsidRPr="00D00885">
        <w:rPr>
          <w:rFonts w:asciiTheme="minorHAnsi" w:hAnsiTheme="minorHAnsi" w:cstheme="minorHAnsi"/>
          <w:sz w:val="22"/>
          <w:szCs w:val="22"/>
        </w:rPr>
        <w:t xml:space="preserve">zejména </w:t>
      </w:r>
      <w:r w:rsidR="00B12FF3" w:rsidRPr="00D00885">
        <w:rPr>
          <w:rFonts w:asciiTheme="minorHAnsi" w:hAnsiTheme="minorHAnsi" w:cstheme="minorHAnsi"/>
          <w:sz w:val="22"/>
          <w:szCs w:val="22"/>
        </w:rPr>
        <w:t xml:space="preserve">areálu </w:t>
      </w:r>
      <w:r w:rsidR="007C2585" w:rsidRPr="00D00885">
        <w:rPr>
          <w:rFonts w:asciiTheme="minorHAnsi" w:hAnsiTheme="minorHAnsi" w:cstheme="minorHAnsi"/>
          <w:sz w:val="22"/>
          <w:szCs w:val="22"/>
        </w:rPr>
        <w:t>Základní školy Burešova</w:t>
      </w:r>
      <w:r w:rsidR="009F648A" w:rsidRPr="00D00885">
        <w:rPr>
          <w:rFonts w:asciiTheme="minorHAnsi" w:hAnsiTheme="minorHAnsi" w:cstheme="minorHAnsi"/>
          <w:sz w:val="22"/>
          <w:szCs w:val="22"/>
        </w:rPr>
        <w:t>,</w:t>
      </w:r>
      <w:r w:rsidR="00751D5D" w:rsidRPr="00D00885">
        <w:rPr>
          <w:rFonts w:asciiTheme="minorHAnsi" w:hAnsiTheme="minorHAnsi" w:cstheme="minorHAnsi"/>
          <w:sz w:val="22"/>
          <w:szCs w:val="22"/>
        </w:rPr>
        <w:t xml:space="preserve"> či </w:t>
      </w:r>
      <w:r w:rsidR="00DA1E75" w:rsidRPr="00D00885">
        <w:rPr>
          <w:rFonts w:asciiTheme="minorHAnsi" w:hAnsiTheme="minorHAnsi" w:cstheme="minorHAnsi"/>
          <w:sz w:val="22"/>
          <w:szCs w:val="22"/>
        </w:rPr>
        <w:t>provozů v</w:t>
      </w:r>
      <w:r w:rsidR="009F648A" w:rsidRPr="00D00885">
        <w:rPr>
          <w:rFonts w:asciiTheme="minorHAnsi" w:hAnsiTheme="minorHAnsi" w:cstheme="minorHAnsi"/>
          <w:sz w:val="22"/>
          <w:szCs w:val="22"/>
        </w:rPr>
        <w:t> </w:t>
      </w:r>
      <w:r w:rsidR="00DA1E75" w:rsidRPr="00D00885">
        <w:rPr>
          <w:rFonts w:asciiTheme="minorHAnsi" w:hAnsiTheme="minorHAnsi" w:cstheme="minorHAnsi"/>
          <w:sz w:val="22"/>
          <w:szCs w:val="22"/>
        </w:rPr>
        <w:t>okolí</w:t>
      </w:r>
      <w:r w:rsidR="009F648A" w:rsidRPr="00D00885">
        <w:rPr>
          <w:rFonts w:asciiTheme="minorHAnsi" w:hAnsiTheme="minorHAnsi" w:cstheme="minorHAnsi"/>
          <w:sz w:val="22"/>
          <w:szCs w:val="22"/>
        </w:rPr>
        <w:t>, a to</w:t>
      </w:r>
      <w:r w:rsidR="00291400" w:rsidRPr="00D00885">
        <w:rPr>
          <w:rFonts w:asciiTheme="minorHAnsi" w:hAnsiTheme="minorHAnsi" w:cstheme="minorHAnsi"/>
          <w:sz w:val="22"/>
          <w:szCs w:val="22"/>
        </w:rPr>
        <w:t xml:space="preserve"> ve </w:t>
      </w:r>
      <w:r w:rsidR="00857A16" w:rsidRPr="00D00885">
        <w:rPr>
          <w:rFonts w:asciiTheme="minorHAnsi" w:hAnsiTheme="minorHAnsi" w:cstheme="minorHAnsi"/>
          <w:sz w:val="22"/>
          <w:szCs w:val="22"/>
        </w:rPr>
        <w:t>všech fázích Projektu</w:t>
      </w:r>
      <w:r w:rsidR="00664CD0" w:rsidRPr="00D00885">
        <w:rPr>
          <w:rFonts w:asciiTheme="minorHAnsi" w:hAnsiTheme="minorHAnsi" w:cstheme="minorHAnsi"/>
          <w:sz w:val="22"/>
          <w:szCs w:val="22"/>
        </w:rPr>
        <w:t xml:space="preserve">, přičemž výjimky z tohoto </w:t>
      </w:r>
      <w:r w:rsidR="00B3077B" w:rsidRPr="00D00885">
        <w:rPr>
          <w:rFonts w:asciiTheme="minorHAnsi" w:hAnsiTheme="minorHAnsi" w:cstheme="minorHAnsi"/>
          <w:sz w:val="22"/>
          <w:szCs w:val="22"/>
        </w:rPr>
        <w:t>závazku</w:t>
      </w:r>
      <w:r w:rsidR="00664CD0" w:rsidRPr="00D00885">
        <w:rPr>
          <w:rFonts w:asciiTheme="minorHAnsi" w:hAnsiTheme="minorHAnsi" w:cstheme="minorHAnsi"/>
          <w:sz w:val="22"/>
          <w:szCs w:val="22"/>
        </w:rPr>
        <w:t xml:space="preserve"> jsou přípustné pouze </w:t>
      </w:r>
      <w:r w:rsidR="00B3077B" w:rsidRPr="00D00885">
        <w:rPr>
          <w:rFonts w:asciiTheme="minorHAnsi" w:hAnsiTheme="minorHAnsi" w:cstheme="minorHAnsi"/>
          <w:sz w:val="22"/>
          <w:szCs w:val="22"/>
        </w:rPr>
        <w:t xml:space="preserve">v </w:t>
      </w:r>
      <w:r w:rsidR="00EA3438" w:rsidRPr="00D00885">
        <w:rPr>
          <w:rFonts w:asciiTheme="minorHAnsi" w:hAnsiTheme="minorHAnsi" w:cstheme="minorHAnsi"/>
          <w:sz w:val="22"/>
          <w:szCs w:val="22"/>
        </w:rPr>
        <w:t>ojedinělých</w:t>
      </w:r>
      <w:r w:rsidR="00B3077B" w:rsidRPr="00D00885">
        <w:rPr>
          <w:rFonts w:asciiTheme="minorHAnsi" w:hAnsiTheme="minorHAnsi" w:cstheme="minorHAnsi"/>
          <w:sz w:val="22"/>
          <w:szCs w:val="22"/>
        </w:rPr>
        <w:t xml:space="preserve"> situacích</w:t>
      </w:r>
      <w:r w:rsidR="001E5205" w:rsidRPr="00D00885">
        <w:rPr>
          <w:rFonts w:asciiTheme="minorHAnsi" w:hAnsiTheme="minorHAnsi" w:cstheme="minorHAnsi"/>
          <w:sz w:val="22"/>
          <w:szCs w:val="22"/>
        </w:rPr>
        <w:t xml:space="preserve"> nemající jiná </w:t>
      </w:r>
      <w:r w:rsidR="005F3C21" w:rsidRPr="00D00885">
        <w:rPr>
          <w:rFonts w:asciiTheme="minorHAnsi" w:hAnsiTheme="minorHAnsi" w:cstheme="minorHAnsi"/>
          <w:sz w:val="22"/>
          <w:szCs w:val="22"/>
        </w:rPr>
        <w:t>alternativní</w:t>
      </w:r>
      <w:r w:rsidR="001E5205" w:rsidRPr="00D00885">
        <w:rPr>
          <w:rFonts w:asciiTheme="minorHAnsi" w:hAnsiTheme="minorHAnsi" w:cstheme="minorHAnsi"/>
          <w:sz w:val="22"/>
          <w:szCs w:val="22"/>
        </w:rPr>
        <w:t xml:space="preserve"> </w:t>
      </w:r>
      <w:r w:rsidR="005F3C21" w:rsidRPr="00D00885">
        <w:rPr>
          <w:rFonts w:asciiTheme="minorHAnsi" w:hAnsiTheme="minorHAnsi" w:cstheme="minorHAnsi"/>
          <w:sz w:val="22"/>
          <w:szCs w:val="22"/>
        </w:rPr>
        <w:t xml:space="preserve">racionální </w:t>
      </w:r>
      <w:r w:rsidR="003D3F19" w:rsidRPr="00D00885">
        <w:rPr>
          <w:rFonts w:asciiTheme="minorHAnsi" w:hAnsiTheme="minorHAnsi" w:cstheme="minorHAnsi"/>
          <w:sz w:val="22"/>
          <w:szCs w:val="22"/>
        </w:rPr>
        <w:t xml:space="preserve">řešení z  </w:t>
      </w:r>
      <w:proofErr w:type="spellStart"/>
      <w:r w:rsidR="001E5205" w:rsidRPr="00D00885">
        <w:rPr>
          <w:rFonts w:asciiTheme="minorHAnsi" w:hAnsiTheme="minorHAnsi" w:cstheme="minorHAnsi"/>
          <w:sz w:val="22"/>
          <w:szCs w:val="22"/>
        </w:rPr>
        <w:t>technicko</w:t>
      </w:r>
      <w:r w:rsidR="003D3F19" w:rsidRPr="00D00885">
        <w:rPr>
          <w:rFonts w:asciiTheme="minorHAnsi" w:hAnsiTheme="minorHAnsi" w:cstheme="minorHAnsi"/>
          <w:sz w:val="22"/>
          <w:szCs w:val="22"/>
        </w:rPr>
        <w:t>-ekonomického</w:t>
      </w:r>
      <w:proofErr w:type="spellEnd"/>
      <w:r w:rsidR="005F3C21" w:rsidRPr="00D00885">
        <w:rPr>
          <w:rFonts w:asciiTheme="minorHAnsi" w:hAnsiTheme="minorHAnsi" w:cstheme="minorHAnsi"/>
          <w:sz w:val="22"/>
          <w:szCs w:val="22"/>
        </w:rPr>
        <w:t xml:space="preserve"> hlediska</w:t>
      </w:r>
      <w:r w:rsidR="00B3077B" w:rsidRPr="00D00885">
        <w:rPr>
          <w:rFonts w:asciiTheme="minorHAnsi" w:hAnsiTheme="minorHAnsi" w:cstheme="minorHAnsi"/>
          <w:sz w:val="22"/>
          <w:szCs w:val="22"/>
        </w:rPr>
        <w:t xml:space="preserve">, a to vždy s výslovným souhlasem </w:t>
      </w:r>
      <w:r w:rsidR="00003539" w:rsidRPr="00D00885">
        <w:rPr>
          <w:rFonts w:asciiTheme="minorHAnsi" w:hAnsiTheme="minorHAnsi" w:cstheme="minorHAnsi"/>
          <w:sz w:val="22"/>
          <w:szCs w:val="22"/>
        </w:rPr>
        <w:t>O</w:t>
      </w:r>
      <w:r w:rsidR="00B3077B" w:rsidRPr="00D00885">
        <w:rPr>
          <w:rFonts w:asciiTheme="minorHAnsi" w:hAnsiTheme="minorHAnsi" w:cstheme="minorHAnsi"/>
          <w:sz w:val="22"/>
          <w:szCs w:val="22"/>
        </w:rPr>
        <w:t>bjednatele.</w:t>
      </w:r>
    </w:p>
    <w:p w14:paraId="1E27C5BD" w14:textId="0AA02306" w:rsidR="00BE1864" w:rsidRPr="00FF633F" w:rsidRDefault="00BE1864" w:rsidP="002847DD">
      <w:pPr>
        <w:pStyle w:val="lnek"/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F633F">
        <w:rPr>
          <w:rFonts w:asciiTheme="minorHAnsi" w:hAnsiTheme="minorHAnsi" w:cstheme="minorHAnsi"/>
          <w:sz w:val="22"/>
          <w:szCs w:val="22"/>
        </w:rPr>
        <w:t xml:space="preserve">Zhotovitel je dále povinen a zavazuje se provést v přímém vztahu ke shora uvedenému </w:t>
      </w:r>
      <w:r w:rsidR="00857A16">
        <w:rPr>
          <w:rFonts w:asciiTheme="minorHAnsi" w:hAnsiTheme="minorHAnsi" w:cstheme="minorHAnsi"/>
          <w:sz w:val="22"/>
          <w:szCs w:val="22"/>
        </w:rPr>
        <w:t>Dílu</w:t>
      </w:r>
      <w:r w:rsidRPr="00FF633F">
        <w:rPr>
          <w:rFonts w:asciiTheme="minorHAnsi" w:hAnsiTheme="minorHAnsi" w:cstheme="minorHAnsi"/>
          <w:sz w:val="22"/>
          <w:szCs w:val="22"/>
        </w:rPr>
        <w:t xml:space="preserve"> i další, ve </w:t>
      </w:r>
      <w:r w:rsidR="003C2FB1">
        <w:rPr>
          <w:rFonts w:asciiTheme="minorHAnsi" w:hAnsiTheme="minorHAnsi" w:cstheme="minorHAnsi"/>
          <w:sz w:val="22"/>
          <w:szCs w:val="22"/>
        </w:rPr>
        <w:t>S</w:t>
      </w:r>
      <w:r w:rsidRPr="00FF633F">
        <w:rPr>
          <w:rFonts w:asciiTheme="minorHAnsi" w:hAnsiTheme="minorHAnsi" w:cstheme="minorHAnsi"/>
          <w:sz w:val="22"/>
          <w:szCs w:val="22"/>
        </w:rPr>
        <w:t xml:space="preserve">mlouvě a jejích přílohách neuvedené činnosti, o jejichž nutnosti, potřebnosti či vhodnosti provedení ví, </w:t>
      </w:r>
      <w:r w:rsidR="009A7110" w:rsidRPr="00FF633F">
        <w:rPr>
          <w:rFonts w:asciiTheme="minorHAnsi" w:hAnsiTheme="minorHAnsi" w:cstheme="minorHAnsi"/>
          <w:sz w:val="22"/>
          <w:szCs w:val="22"/>
        </w:rPr>
        <w:t>nebo</w:t>
      </w:r>
      <w:r w:rsidRPr="00FF633F">
        <w:rPr>
          <w:rFonts w:asciiTheme="minorHAnsi" w:hAnsiTheme="minorHAnsi" w:cstheme="minorHAnsi"/>
          <w:sz w:val="22"/>
          <w:szCs w:val="22"/>
        </w:rPr>
        <w:t xml:space="preserve"> s ohledem na svoji odbornost </w:t>
      </w:r>
      <w:r w:rsidR="00D01546">
        <w:rPr>
          <w:rFonts w:asciiTheme="minorHAnsi" w:hAnsiTheme="minorHAnsi" w:cstheme="minorHAnsi"/>
          <w:sz w:val="22"/>
          <w:szCs w:val="22"/>
        </w:rPr>
        <w:t xml:space="preserve">a při vynaložení odborné péče </w:t>
      </w:r>
      <w:r w:rsidRPr="00FF633F">
        <w:rPr>
          <w:rFonts w:asciiTheme="minorHAnsi" w:hAnsiTheme="minorHAnsi" w:cstheme="minorHAnsi"/>
          <w:sz w:val="22"/>
          <w:szCs w:val="22"/>
        </w:rPr>
        <w:t xml:space="preserve">musí vědět, a které </w:t>
      </w:r>
      <w:r w:rsidR="00BE4CD0">
        <w:rPr>
          <w:rFonts w:asciiTheme="minorHAnsi" w:hAnsiTheme="minorHAnsi" w:cstheme="minorHAnsi"/>
          <w:sz w:val="22"/>
          <w:szCs w:val="22"/>
        </w:rPr>
        <w:t>O</w:t>
      </w:r>
      <w:r w:rsidRPr="00FF633F">
        <w:rPr>
          <w:rFonts w:asciiTheme="minorHAnsi" w:hAnsiTheme="minorHAnsi" w:cstheme="minorHAnsi"/>
          <w:sz w:val="22"/>
          <w:szCs w:val="22"/>
        </w:rPr>
        <w:t xml:space="preserve">bjednatel spravedlivě očekává, či může očekávat, a které jsou obvyklé v rámci plnění </w:t>
      </w:r>
      <w:r w:rsidR="00857A16">
        <w:rPr>
          <w:rFonts w:asciiTheme="minorHAnsi" w:hAnsiTheme="minorHAnsi" w:cstheme="minorHAnsi"/>
          <w:sz w:val="22"/>
          <w:szCs w:val="22"/>
        </w:rPr>
        <w:t>Díla</w:t>
      </w:r>
      <w:r w:rsidRPr="00FF633F">
        <w:rPr>
          <w:rFonts w:asciiTheme="minorHAnsi" w:hAnsiTheme="minorHAnsi" w:cstheme="minorHAnsi"/>
          <w:sz w:val="22"/>
          <w:szCs w:val="22"/>
        </w:rPr>
        <w:t xml:space="preserve"> s ohledem na stav informací ke dni podpisu této </w:t>
      </w:r>
      <w:r w:rsidR="00BE4CD0">
        <w:rPr>
          <w:rFonts w:asciiTheme="minorHAnsi" w:hAnsiTheme="minorHAnsi" w:cstheme="minorHAnsi"/>
          <w:sz w:val="22"/>
          <w:szCs w:val="22"/>
        </w:rPr>
        <w:t>S</w:t>
      </w:r>
      <w:r w:rsidRPr="00FF633F">
        <w:rPr>
          <w:rFonts w:asciiTheme="minorHAnsi" w:hAnsiTheme="minorHAnsi" w:cstheme="minorHAnsi"/>
          <w:sz w:val="22"/>
          <w:szCs w:val="22"/>
        </w:rPr>
        <w:t>mlouvy</w:t>
      </w:r>
      <w:r w:rsidR="00D2770D">
        <w:rPr>
          <w:rFonts w:asciiTheme="minorHAnsi" w:hAnsiTheme="minorHAnsi" w:cstheme="minorHAnsi"/>
          <w:sz w:val="22"/>
          <w:szCs w:val="22"/>
        </w:rPr>
        <w:t xml:space="preserve">, </w:t>
      </w:r>
      <w:r w:rsidR="00D2770D" w:rsidRPr="00D2770D">
        <w:rPr>
          <w:rFonts w:asciiTheme="minorHAnsi" w:hAnsiTheme="minorHAnsi" w:cstheme="minorHAnsi"/>
          <w:sz w:val="22"/>
          <w:szCs w:val="22"/>
        </w:rPr>
        <w:t>mimo jiné se jedná nap</w:t>
      </w:r>
      <w:r w:rsidR="00D2770D" w:rsidRPr="00D2770D">
        <w:rPr>
          <w:rFonts w:asciiTheme="minorHAnsi" w:hAnsiTheme="minorHAnsi" w:cstheme="minorHAnsi" w:hint="eastAsia"/>
          <w:sz w:val="22"/>
          <w:szCs w:val="22"/>
        </w:rPr>
        <w:t>ř</w:t>
      </w:r>
      <w:r w:rsidR="00D2770D" w:rsidRPr="00D2770D">
        <w:rPr>
          <w:rFonts w:asciiTheme="minorHAnsi" w:hAnsiTheme="minorHAnsi" w:cstheme="minorHAnsi"/>
          <w:sz w:val="22"/>
          <w:szCs w:val="22"/>
        </w:rPr>
        <w:t>. o veškerá nezbytná posouzení, studie, pr</w:t>
      </w:r>
      <w:r w:rsidR="00D2770D" w:rsidRPr="00D2770D">
        <w:rPr>
          <w:rFonts w:asciiTheme="minorHAnsi" w:hAnsiTheme="minorHAnsi" w:cstheme="minorHAnsi" w:hint="eastAsia"/>
          <w:sz w:val="22"/>
          <w:szCs w:val="22"/>
        </w:rPr>
        <w:t>ů</w:t>
      </w:r>
      <w:r w:rsidR="00D2770D" w:rsidRPr="00D2770D">
        <w:rPr>
          <w:rFonts w:asciiTheme="minorHAnsi" w:hAnsiTheme="minorHAnsi" w:cstheme="minorHAnsi"/>
          <w:sz w:val="22"/>
          <w:szCs w:val="22"/>
        </w:rPr>
        <w:t>zkumy</w:t>
      </w:r>
      <w:r w:rsidR="00B26302">
        <w:rPr>
          <w:rFonts w:asciiTheme="minorHAnsi" w:hAnsiTheme="minorHAnsi" w:cstheme="minorHAnsi"/>
          <w:sz w:val="22"/>
          <w:szCs w:val="22"/>
        </w:rPr>
        <w:t>, měření</w:t>
      </w:r>
      <w:r w:rsidR="00D2770D" w:rsidRPr="00D2770D">
        <w:rPr>
          <w:rFonts w:asciiTheme="minorHAnsi" w:hAnsiTheme="minorHAnsi" w:cstheme="minorHAnsi"/>
          <w:sz w:val="22"/>
          <w:szCs w:val="22"/>
        </w:rPr>
        <w:t xml:space="preserve"> nezbytné pro získání pat</w:t>
      </w:r>
      <w:r w:rsidR="00D2770D" w:rsidRPr="00D2770D">
        <w:rPr>
          <w:rFonts w:asciiTheme="minorHAnsi" w:hAnsiTheme="minorHAnsi" w:cstheme="minorHAnsi" w:hint="eastAsia"/>
          <w:sz w:val="22"/>
          <w:szCs w:val="22"/>
        </w:rPr>
        <w:t>ř</w:t>
      </w:r>
      <w:r w:rsidR="00D2770D" w:rsidRPr="00D2770D">
        <w:rPr>
          <w:rFonts w:asciiTheme="minorHAnsi" w:hAnsiTheme="minorHAnsi" w:cstheme="minorHAnsi"/>
          <w:sz w:val="22"/>
          <w:szCs w:val="22"/>
        </w:rPr>
        <w:t>i</w:t>
      </w:r>
      <w:r w:rsidR="00D2770D" w:rsidRPr="00D2770D">
        <w:rPr>
          <w:rFonts w:asciiTheme="minorHAnsi" w:hAnsiTheme="minorHAnsi" w:cstheme="minorHAnsi" w:hint="eastAsia"/>
          <w:sz w:val="22"/>
          <w:szCs w:val="22"/>
        </w:rPr>
        <w:t>č</w:t>
      </w:r>
      <w:r w:rsidR="00D2770D" w:rsidRPr="00D2770D">
        <w:rPr>
          <w:rFonts w:asciiTheme="minorHAnsi" w:hAnsiTheme="minorHAnsi" w:cstheme="minorHAnsi"/>
          <w:sz w:val="22"/>
          <w:szCs w:val="22"/>
        </w:rPr>
        <w:t>ných ve</w:t>
      </w:r>
      <w:r w:rsidR="00D2770D" w:rsidRPr="00D2770D">
        <w:rPr>
          <w:rFonts w:asciiTheme="minorHAnsi" w:hAnsiTheme="minorHAnsi" w:cstheme="minorHAnsi" w:hint="eastAsia"/>
          <w:sz w:val="22"/>
          <w:szCs w:val="22"/>
        </w:rPr>
        <w:t>ř</w:t>
      </w:r>
      <w:r w:rsidR="00D2770D" w:rsidRPr="00D2770D">
        <w:rPr>
          <w:rFonts w:asciiTheme="minorHAnsi" w:hAnsiTheme="minorHAnsi" w:cstheme="minorHAnsi"/>
          <w:sz w:val="22"/>
          <w:szCs w:val="22"/>
        </w:rPr>
        <w:t xml:space="preserve">ejnoprávních povolení k </w:t>
      </w:r>
      <w:r w:rsidR="00857A16">
        <w:rPr>
          <w:rFonts w:asciiTheme="minorHAnsi" w:hAnsiTheme="minorHAnsi" w:cstheme="minorHAnsi"/>
          <w:sz w:val="22"/>
          <w:szCs w:val="22"/>
        </w:rPr>
        <w:t>Projektu</w:t>
      </w:r>
      <w:r w:rsidR="00857A16" w:rsidRPr="00D2770D">
        <w:rPr>
          <w:rFonts w:asciiTheme="minorHAnsi" w:hAnsiTheme="minorHAnsi" w:cstheme="minorHAnsi"/>
          <w:sz w:val="22"/>
          <w:szCs w:val="22"/>
        </w:rPr>
        <w:t xml:space="preserve"> </w:t>
      </w:r>
      <w:r w:rsidR="00D2770D" w:rsidRPr="00D2770D">
        <w:rPr>
          <w:rFonts w:asciiTheme="minorHAnsi" w:hAnsiTheme="minorHAnsi" w:cstheme="minorHAnsi"/>
          <w:sz w:val="22"/>
          <w:szCs w:val="22"/>
        </w:rPr>
        <w:t xml:space="preserve">apod. </w:t>
      </w:r>
      <w:r w:rsidR="001A7EF1">
        <w:rPr>
          <w:rFonts w:asciiTheme="minorHAnsi" w:hAnsiTheme="minorHAnsi" w:cstheme="minorHAnsi"/>
          <w:sz w:val="22"/>
          <w:szCs w:val="22"/>
        </w:rPr>
        <w:t>S</w:t>
      </w:r>
      <w:r w:rsidR="00D2770D" w:rsidRPr="00D2770D">
        <w:rPr>
          <w:rFonts w:asciiTheme="minorHAnsi" w:hAnsiTheme="minorHAnsi" w:cstheme="minorHAnsi"/>
          <w:sz w:val="22"/>
          <w:szCs w:val="22"/>
        </w:rPr>
        <w:t>ou</w:t>
      </w:r>
      <w:r w:rsidR="00D2770D" w:rsidRPr="00D2770D">
        <w:rPr>
          <w:rFonts w:asciiTheme="minorHAnsi" w:hAnsiTheme="minorHAnsi" w:cstheme="minorHAnsi" w:hint="eastAsia"/>
          <w:sz w:val="22"/>
          <w:szCs w:val="22"/>
        </w:rPr>
        <w:t>č</w:t>
      </w:r>
      <w:r w:rsidR="00D2770D" w:rsidRPr="00D2770D">
        <w:rPr>
          <w:rFonts w:asciiTheme="minorHAnsi" w:hAnsiTheme="minorHAnsi" w:cstheme="minorHAnsi"/>
          <w:sz w:val="22"/>
          <w:szCs w:val="22"/>
        </w:rPr>
        <w:t>asn</w:t>
      </w:r>
      <w:r w:rsidR="00D2770D" w:rsidRPr="00D2770D">
        <w:rPr>
          <w:rFonts w:asciiTheme="minorHAnsi" w:hAnsiTheme="minorHAnsi" w:cstheme="minorHAnsi" w:hint="eastAsia"/>
          <w:sz w:val="22"/>
          <w:szCs w:val="22"/>
        </w:rPr>
        <w:t>ě</w:t>
      </w:r>
      <w:r w:rsidR="00D2770D" w:rsidRPr="00D2770D">
        <w:rPr>
          <w:rFonts w:asciiTheme="minorHAnsi" w:hAnsiTheme="minorHAnsi" w:cstheme="minorHAnsi"/>
          <w:sz w:val="22"/>
          <w:szCs w:val="22"/>
        </w:rPr>
        <w:t xml:space="preserve"> se m</w:t>
      </w:r>
      <w:r w:rsidR="00D2770D" w:rsidRPr="00D2770D">
        <w:rPr>
          <w:rFonts w:asciiTheme="minorHAnsi" w:hAnsiTheme="minorHAnsi" w:cstheme="minorHAnsi" w:hint="eastAsia"/>
          <w:sz w:val="22"/>
          <w:szCs w:val="22"/>
        </w:rPr>
        <w:t>ůž</w:t>
      </w:r>
      <w:r w:rsidR="00D2770D" w:rsidRPr="00D2770D">
        <w:rPr>
          <w:rFonts w:asciiTheme="minorHAnsi" w:hAnsiTheme="minorHAnsi" w:cstheme="minorHAnsi"/>
          <w:sz w:val="22"/>
          <w:szCs w:val="22"/>
        </w:rPr>
        <w:t xml:space="preserve">e jednat i o úpravy již </w:t>
      </w:r>
      <w:r w:rsidR="00C64626">
        <w:rPr>
          <w:rFonts w:asciiTheme="minorHAnsi" w:hAnsiTheme="minorHAnsi" w:cstheme="minorHAnsi"/>
          <w:sz w:val="22"/>
          <w:szCs w:val="22"/>
        </w:rPr>
        <w:t xml:space="preserve">jím </w:t>
      </w:r>
      <w:r w:rsidR="00D2770D" w:rsidRPr="00D2770D">
        <w:rPr>
          <w:rFonts w:asciiTheme="minorHAnsi" w:hAnsiTheme="minorHAnsi" w:cstheme="minorHAnsi"/>
          <w:sz w:val="22"/>
          <w:szCs w:val="22"/>
        </w:rPr>
        <w:t xml:space="preserve">zpracované </w:t>
      </w:r>
      <w:r w:rsidR="00C64626">
        <w:rPr>
          <w:rFonts w:asciiTheme="minorHAnsi" w:hAnsiTheme="minorHAnsi" w:cstheme="minorHAnsi"/>
          <w:sz w:val="22"/>
          <w:szCs w:val="22"/>
        </w:rPr>
        <w:t>P</w:t>
      </w:r>
      <w:r w:rsidR="00D2770D" w:rsidRPr="00D2770D">
        <w:rPr>
          <w:rFonts w:asciiTheme="minorHAnsi" w:hAnsiTheme="minorHAnsi" w:cstheme="minorHAnsi"/>
          <w:sz w:val="22"/>
          <w:szCs w:val="22"/>
        </w:rPr>
        <w:t>rojektové dokumentace, a to zejména z d</w:t>
      </w:r>
      <w:r w:rsidR="00D2770D" w:rsidRPr="00D2770D">
        <w:rPr>
          <w:rFonts w:asciiTheme="minorHAnsi" w:hAnsiTheme="minorHAnsi" w:cstheme="minorHAnsi" w:hint="eastAsia"/>
          <w:sz w:val="22"/>
          <w:szCs w:val="22"/>
        </w:rPr>
        <w:t>ů</w:t>
      </w:r>
      <w:r w:rsidR="00D2770D" w:rsidRPr="00D2770D">
        <w:rPr>
          <w:rFonts w:asciiTheme="minorHAnsi" w:hAnsiTheme="minorHAnsi" w:cstheme="minorHAnsi"/>
          <w:sz w:val="22"/>
          <w:szCs w:val="22"/>
        </w:rPr>
        <w:t>vod</w:t>
      </w:r>
      <w:r w:rsidR="00D2770D" w:rsidRPr="00D2770D">
        <w:rPr>
          <w:rFonts w:asciiTheme="minorHAnsi" w:hAnsiTheme="minorHAnsi" w:cstheme="minorHAnsi" w:hint="eastAsia"/>
          <w:sz w:val="22"/>
          <w:szCs w:val="22"/>
        </w:rPr>
        <w:t>ů</w:t>
      </w:r>
      <w:r w:rsidR="00D2770D" w:rsidRPr="00D2770D">
        <w:rPr>
          <w:rFonts w:asciiTheme="minorHAnsi" w:hAnsiTheme="minorHAnsi" w:cstheme="minorHAnsi"/>
          <w:sz w:val="22"/>
          <w:szCs w:val="22"/>
        </w:rPr>
        <w:t xml:space="preserve"> nap</w:t>
      </w:r>
      <w:r w:rsidR="00D2770D" w:rsidRPr="00D2770D">
        <w:rPr>
          <w:rFonts w:asciiTheme="minorHAnsi" w:hAnsiTheme="minorHAnsi" w:cstheme="minorHAnsi" w:hint="eastAsia"/>
          <w:sz w:val="22"/>
          <w:szCs w:val="22"/>
        </w:rPr>
        <w:t>ř</w:t>
      </w:r>
      <w:r w:rsidR="00D2770D" w:rsidRPr="00D2770D">
        <w:rPr>
          <w:rFonts w:asciiTheme="minorHAnsi" w:hAnsiTheme="minorHAnsi" w:cstheme="minorHAnsi"/>
          <w:sz w:val="22"/>
          <w:szCs w:val="22"/>
        </w:rPr>
        <w:t>. požadavk</w:t>
      </w:r>
      <w:r w:rsidR="00D2770D" w:rsidRPr="00D2770D">
        <w:rPr>
          <w:rFonts w:asciiTheme="minorHAnsi" w:hAnsiTheme="minorHAnsi" w:cstheme="minorHAnsi" w:hint="eastAsia"/>
          <w:sz w:val="22"/>
          <w:szCs w:val="22"/>
        </w:rPr>
        <w:t>ů</w:t>
      </w:r>
      <w:r w:rsidR="00D2770D" w:rsidRPr="00D2770D">
        <w:rPr>
          <w:rFonts w:asciiTheme="minorHAnsi" w:hAnsiTheme="minorHAnsi" w:cstheme="minorHAnsi"/>
          <w:sz w:val="22"/>
          <w:szCs w:val="22"/>
        </w:rPr>
        <w:t xml:space="preserve"> </w:t>
      </w:r>
      <w:r w:rsidR="00667BDA">
        <w:rPr>
          <w:rFonts w:asciiTheme="minorHAnsi" w:hAnsiTheme="minorHAnsi" w:cstheme="minorHAnsi"/>
          <w:sz w:val="22"/>
          <w:szCs w:val="22"/>
        </w:rPr>
        <w:t xml:space="preserve">vlastníků či </w:t>
      </w:r>
      <w:r w:rsidR="00D2770D" w:rsidRPr="00D2770D">
        <w:rPr>
          <w:rFonts w:asciiTheme="minorHAnsi" w:hAnsiTheme="minorHAnsi" w:cstheme="minorHAnsi"/>
          <w:sz w:val="22"/>
          <w:szCs w:val="22"/>
        </w:rPr>
        <w:t>správc</w:t>
      </w:r>
      <w:r w:rsidR="00D2770D" w:rsidRPr="00D2770D">
        <w:rPr>
          <w:rFonts w:asciiTheme="minorHAnsi" w:hAnsiTheme="minorHAnsi" w:cstheme="minorHAnsi" w:hint="eastAsia"/>
          <w:sz w:val="22"/>
          <w:szCs w:val="22"/>
        </w:rPr>
        <w:t>ů</w:t>
      </w:r>
      <w:r w:rsidR="00D2770D" w:rsidRPr="00D2770D">
        <w:rPr>
          <w:rFonts w:asciiTheme="minorHAnsi" w:hAnsiTheme="minorHAnsi" w:cstheme="minorHAnsi"/>
          <w:sz w:val="22"/>
          <w:szCs w:val="22"/>
        </w:rPr>
        <w:t xml:space="preserve"> sítí</w:t>
      </w:r>
      <w:r w:rsidR="00667BDA">
        <w:rPr>
          <w:rFonts w:asciiTheme="minorHAnsi" w:hAnsiTheme="minorHAnsi" w:cstheme="minorHAnsi"/>
          <w:sz w:val="22"/>
          <w:szCs w:val="22"/>
        </w:rPr>
        <w:t xml:space="preserve"> technické infrastrukt</w:t>
      </w:r>
      <w:r w:rsidR="00D13A00">
        <w:rPr>
          <w:rFonts w:asciiTheme="minorHAnsi" w:hAnsiTheme="minorHAnsi" w:cstheme="minorHAnsi"/>
          <w:sz w:val="22"/>
          <w:szCs w:val="22"/>
        </w:rPr>
        <w:t>u</w:t>
      </w:r>
      <w:r w:rsidR="00667BDA">
        <w:rPr>
          <w:rFonts w:asciiTheme="minorHAnsi" w:hAnsiTheme="minorHAnsi" w:cstheme="minorHAnsi"/>
          <w:sz w:val="22"/>
          <w:szCs w:val="22"/>
        </w:rPr>
        <w:t>ry</w:t>
      </w:r>
      <w:r w:rsidR="00D2770D" w:rsidRPr="00D2770D">
        <w:rPr>
          <w:rFonts w:asciiTheme="minorHAnsi" w:hAnsiTheme="minorHAnsi" w:cstheme="minorHAnsi"/>
          <w:sz w:val="22"/>
          <w:szCs w:val="22"/>
        </w:rPr>
        <w:t>, dot</w:t>
      </w:r>
      <w:r w:rsidR="00D2770D" w:rsidRPr="00D2770D">
        <w:rPr>
          <w:rFonts w:asciiTheme="minorHAnsi" w:hAnsiTheme="minorHAnsi" w:cstheme="minorHAnsi" w:hint="eastAsia"/>
          <w:sz w:val="22"/>
          <w:szCs w:val="22"/>
        </w:rPr>
        <w:t>č</w:t>
      </w:r>
      <w:r w:rsidR="00D2770D" w:rsidRPr="00D2770D">
        <w:rPr>
          <w:rFonts w:asciiTheme="minorHAnsi" w:hAnsiTheme="minorHAnsi" w:cstheme="minorHAnsi"/>
          <w:sz w:val="22"/>
          <w:szCs w:val="22"/>
        </w:rPr>
        <w:t>ených orgán</w:t>
      </w:r>
      <w:r w:rsidR="00D2770D" w:rsidRPr="00D2770D">
        <w:rPr>
          <w:rFonts w:asciiTheme="minorHAnsi" w:hAnsiTheme="minorHAnsi" w:cstheme="minorHAnsi" w:hint="eastAsia"/>
          <w:sz w:val="22"/>
          <w:szCs w:val="22"/>
        </w:rPr>
        <w:t>ů</w:t>
      </w:r>
      <w:r w:rsidR="00D2770D" w:rsidRPr="00D2770D">
        <w:rPr>
          <w:rFonts w:asciiTheme="minorHAnsi" w:hAnsiTheme="minorHAnsi" w:cstheme="minorHAnsi"/>
          <w:sz w:val="22"/>
          <w:szCs w:val="22"/>
        </w:rPr>
        <w:t xml:space="preserve"> státní správy, ú</w:t>
      </w:r>
      <w:r w:rsidR="00D2770D" w:rsidRPr="00D2770D">
        <w:rPr>
          <w:rFonts w:asciiTheme="minorHAnsi" w:hAnsiTheme="minorHAnsi" w:cstheme="minorHAnsi" w:hint="eastAsia"/>
          <w:sz w:val="22"/>
          <w:szCs w:val="22"/>
        </w:rPr>
        <w:t>č</w:t>
      </w:r>
      <w:r w:rsidR="00D2770D" w:rsidRPr="00D2770D">
        <w:rPr>
          <w:rFonts w:asciiTheme="minorHAnsi" w:hAnsiTheme="minorHAnsi" w:cstheme="minorHAnsi"/>
          <w:sz w:val="22"/>
          <w:szCs w:val="22"/>
        </w:rPr>
        <w:t>astník</w:t>
      </w:r>
      <w:r w:rsidR="00D2770D" w:rsidRPr="00D2770D">
        <w:rPr>
          <w:rFonts w:asciiTheme="minorHAnsi" w:hAnsiTheme="minorHAnsi" w:cstheme="minorHAnsi" w:hint="eastAsia"/>
          <w:sz w:val="22"/>
          <w:szCs w:val="22"/>
        </w:rPr>
        <w:t>ů</w:t>
      </w:r>
      <w:r w:rsidR="00D2770D" w:rsidRPr="00D2770D">
        <w:rPr>
          <w:rFonts w:asciiTheme="minorHAnsi" w:hAnsiTheme="minorHAnsi" w:cstheme="minorHAnsi"/>
          <w:sz w:val="22"/>
          <w:szCs w:val="22"/>
        </w:rPr>
        <w:t xml:space="preserve"> </w:t>
      </w:r>
      <w:r w:rsidR="00D2770D" w:rsidRPr="00D2770D">
        <w:rPr>
          <w:rFonts w:asciiTheme="minorHAnsi" w:hAnsiTheme="minorHAnsi" w:cstheme="minorHAnsi" w:hint="eastAsia"/>
          <w:sz w:val="22"/>
          <w:szCs w:val="22"/>
        </w:rPr>
        <w:t>ří</w:t>
      </w:r>
      <w:r w:rsidR="00D2770D" w:rsidRPr="00D2770D">
        <w:rPr>
          <w:rFonts w:asciiTheme="minorHAnsi" w:hAnsiTheme="minorHAnsi" w:cstheme="minorHAnsi"/>
          <w:sz w:val="22"/>
          <w:szCs w:val="22"/>
        </w:rPr>
        <w:t>zení, apod.</w:t>
      </w:r>
    </w:p>
    <w:p w14:paraId="471EBCE3" w14:textId="6BC95639" w:rsidR="00BE1864" w:rsidRPr="00FF633F" w:rsidRDefault="00BE1864" w:rsidP="00526922">
      <w:pPr>
        <w:pStyle w:val="lnek"/>
        <w:numPr>
          <w:ilvl w:val="1"/>
          <w:numId w:val="1"/>
        </w:numPr>
        <w:tabs>
          <w:tab w:val="left" w:pos="0"/>
        </w:tabs>
        <w:spacing w:after="120" w:line="276" w:lineRule="auto"/>
        <w:ind w:left="686" w:hanging="68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F633F">
        <w:rPr>
          <w:rFonts w:asciiTheme="minorHAnsi" w:hAnsiTheme="minorHAnsi" w:cstheme="minorHAnsi"/>
          <w:sz w:val="22"/>
          <w:szCs w:val="22"/>
        </w:rPr>
        <w:t xml:space="preserve">Objednatel poskytne </w:t>
      </w:r>
      <w:r w:rsidR="003F1AEB">
        <w:rPr>
          <w:rFonts w:asciiTheme="minorHAnsi" w:hAnsiTheme="minorHAnsi" w:cstheme="minorHAnsi"/>
          <w:sz w:val="22"/>
          <w:szCs w:val="22"/>
        </w:rPr>
        <w:t>Z</w:t>
      </w:r>
      <w:r w:rsidRPr="00FF633F">
        <w:rPr>
          <w:rFonts w:asciiTheme="minorHAnsi" w:hAnsiTheme="minorHAnsi" w:cstheme="minorHAnsi"/>
          <w:sz w:val="22"/>
          <w:szCs w:val="22"/>
        </w:rPr>
        <w:t>hotoviteli veškerou nezbytnou součinnost pro řádné vyhotovení</w:t>
      </w:r>
      <w:r w:rsidR="00C0262B">
        <w:rPr>
          <w:rFonts w:asciiTheme="minorHAnsi" w:hAnsiTheme="minorHAnsi" w:cstheme="minorHAnsi"/>
          <w:sz w:val="22"/>
          <w:szCs w:val="22"/>
        </w:rPr>
        <w:t xml:space="preserve"> a plnění</w:t>
      </w:r>
      <w:r w:rsidRPr="00FF633F">
        <w:rPr>
          <w:rFonts w:asciiTheme="minorHAnsi" w:hAnsiTheme="minorHAnsi" w:cstheme="minorHAnsi"/>
          <w:sz w:val="22"/>
          <w:szCs w:val="22"/>
        </w:rPr>
        <w:t xml:space="preserve"> </w:t>
      </w:r>
      <w:r w:rsidR="003F1AEB">
        <w:rPr>
          <w:rFonts w:asciiTheme="minorHAnsi" w:hAnsiTheme="minorHAnsi" w:cstheme="minorHAnsi"/>
          <w:sz w:val="22"/>
          <w:szCs w:val="22"/>
        </w:rPr>
        <w:t>D</w:t>
      </w:r>
      <w:r w:rsidRPr="00FF633F">
        <w:rPr>
          <w:rFonts w:asciiTheme="minorHAnsi" w:hAnsiTheme="minorHAnsi" w:cstheme="minorHAnsi"/>
          <w:sz w:val="22"/>
          <w:szCs w:val="22"/>
        </w:rPr>
        <w:t>íla</w:t>
      </w:r>
      <w:r w:rsidR="00A7497E">
        <w:rPr>
          <w:rFonts w:asciiTheme="minorHAnsi" w:hAnsiTheme="minorHAnsi" w:cstheme="minorHAnsi"/>
          <w:sz w:val="22"/>
          <w:szCs w:val="22"/>
        </w:rPr>
        <w:t>,</w:t>
      </w:r>
      <w:r w:rsidR="00A7497E" w:rsidRPr="00A7497E">
        <w:t xml:space="preserve"> </w:t>
      </w:r>
      <w:r w:rsidR="00A7497E" w:rsidRPr="00A7497E">
        <w:rPr>
          <w:rFonts w:asciiTheme="minorHAnsi" w:hAnsiTheme="minorHAnsi" w:cstheme="minorHAnsi"/>
          <w:sz w:val="22"/>
          <w:szCs w:val="22"/>
        </w:rPr>
        <w:t xml:space="preserve">na písemnou výzvu </w:t>
      </w:r>
      <w:r w:rsidR="00C0262B">
        <w:rPr>
          <w:rFonts w:asciiTheme="minorHAnsi" w:hAnsiTheme="minorHAnsi" w:cstheme="minorHAnsi"/>
          <w:sz w:val="22"/>
          <w:szCs w:val="22"/>
        </w:rPr>
        <w:t>Z</w:t>
      </w:r>
      <w:r w:rsidR="00A7497E" w:rsidRPr="00A7497E">
        <w:rPr>
          <w:rFonts w:asciiTheme="minorHAnsi" w:hAnsiTheme="minorHAnsi" w:cstheme="minorHAnsi"/>
          <w:sz w:val="22"/>
          <w:szCs w:val="22"/>
        </w:rPr>
        <w:t>hotovitele, a to v p</w:t>
      </w:r>
      <w:r w:rsidR="00A7497E" w:rsidRPr="00A7497E">
        <w:rPr>
          <w:rFonts w:asciiTheme="minorHAnsi" w:hAnsiTheme="minorHAnsi" w:cstheme="minorHAnsi" w:hint="eastAsia"/>
          <w:sz w:val="22"/>
          <w:szCs w:val="22"/>
        </w:rPr>
        <w:t>ř</w:t>
      </w:r>
      <w:r w:rsidR="00A7497E" w:rsidRPr="00A7497E">
        <w:rPr>
          <w:rFonts w:asciiTheme="minorHAnsi" w:hAnsiTheme="minorHAnsi" w:cstheme="minorHAnsi"/>
          <w:sz w:val="22"/>
          <w:szCs w:val="22"/>
        </w:rPr>
        <w:t>im</w:t>
      </w:r>
      <w:r w:rsidR="00A7497E" w:rsidRPr="00A7497E">
        <w:rPr>
          <w:rFonts w:asciiTheme="minorHAnsi" w:hAnsiTheme="minorHAnsi" w:cstheme="minorHAnsi" w:hint="eastAsia"/>
          <w:sz w:val="22"/>
          <w:szCs w:val="22"/>
        </w:rPr>
        <w:t>ěř</w:t>
      </w:r>
      <w:r w:rsidR="00A7497E" w:rsidRPr="00A7497E">
        <w:rPr>
          <w:rFonts w:asciiTheme="minorHAnsi" w:hAnsiTheme="minorHAnsi" w:cstheme="minorHAnsi"/>
          <w:sz w:val="22"/>
          <w:szCs w:val="22"/>
        </w:rPr>
        <w:t>ené lh</w:t>
      </w:r>
      <w:r w:rsidR="00A7497E" w:rsidRPr="00A7497E">
        <w:rPr>
          <w:rFonts w:asciiTheme="minorHAnsi" w:hAnsiTheme="minorHAnsi" w:cstheme="minorHAnsi" w:hint="eastAsia"/>
          <w:sz w:val="22"/>
          <w:szCs w:val="22"/>
        </w:rPr>
        <w:t>ů</w:t>
      </w:r>
      <w:r w:rsidR="00A7497E" w:rsidRPr="00A7497E">
        <w:rPr>
          <w:rFonts w:asciiTheme="minorHAnsi" w:hAnsiTheme="minorHAnsi" w:cstheme="minorHAnsi"/>
          <w:sz w:val="22"/>
          <w:szCs w:val="22"/>
        </w:rPr>
        <w:t>t</w:t>
      </w:r>
      <w:r w:rsidR="00A7497E" w:rsidRPr="00A7497E">
        <w:rPr>
          <w:rFonts w:asciiTheme="minorHAnsi" w:hAnsiTheme="minorHAnsi" w:cstheme="minorHAnsi" w:hint="eastAsia"/>
          <w:sz w:val="22"/>
          <w:szCs w:val="22"/>
        </w:rPr>
        <w:t>ě</w:t>
      </w:r>
      <w:r w:rsidR="00A7497E" w:rsidRPr="00A7497E">
        <w:rPr>
          <w:rFonts w:asciiTheme="minorHAnsi" w:hAnsiTheme="minorHAnsi" w:cstheme="minorHAnsi"/>
          <w:sz w:val="22"/>
          <w:szCs w:val="22"/>
        </w:rPr>
        <w:t xml:space="preserve"> danému požadavku</w:t>
      </w:r>
      <w:r w:rsidRPr="00FF633F">
        <w:rPr>
          <w:rFonts w:asciiTheme="minorHAnsi" w:hAnsiTheme="minorHAnsi" w:cstheme="minorHAnsi"/>
          <w:sz w:val="22"/>
          <w:szCs w:val="22"/>
        </w:rPr>
        <w:t>.</w:t>
      </w:r>
    </w:p>
    <w:p w14:paraId="0141316D" w14:textId="04441970" w:rsidR="00BE1864" w:rsidRPr="00FF633F" w:rsidRDefault="00BE1864" w:rsidP="00526922">
      <w:pPr>
        <w:pStyle w:val="lnek"/>
        <w:numPr>
          <w:ilvl w:val="1"/>
          <w:numId w:val="1"/>
        </w:numPr>
        <w:tabs>
          <w:tab w:val="left" w:pos="0"/>
        </w:tabs>
        <w:spacing w:after="120" w:line="276" w:lineRule="auto"/>
        <w:ind w:left="686" w:hanging="68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F633F">
        <w:rPr>
          <w:rFonts w:asciiTheme="minorHAnsi" w:hAnsiTheme="minorHAnsi" w:cstheme="minorHAnsi"/>
          <w:sz w:val="22"/>
          <w:szCs w:val="22"/>
        </w:rPr>
        <w:t xml:space="preserve">Objednatel poskytne </w:t>
      </w:r>
      <w:r w:rsidR="00631FEF">
        <w:rPr>
          <w:rFonts w:asciiTheme="minorHAnsi" w:hAnsiTheme="minorHAnsi" w:cstheme="minorHAnsi"/>
          <w:sz w:val="22"/>
          <w:szCs w:val="22"/>
        </w:rPr>
        <w:t>Z</w:t>
      </w:r>
      <w:r w:rsidRPr="00FF633F">
        <w:rPr>
          <w:rFonts w:asciiTheme="minorHAnsi" w:hAnsiTheme="minorHAnsi" w:cstheme="minorHAnsi"/>
          <w:sz w:val="22"/>
          <w:szCs w:val="22"/>
        </w:rPr>
        <w:t xml:space="preserve">hotoviteli podklady, jichž je vlastníkem a které se budou v průběhu zhotovení </w:t>
      </w:r>
      <w:r w:rsidR="00631FEF">
        <w:rPr>
          <w:rFonts w:asciiTheme="minorHAnsi" w:hAnsiTheme="minorHAnsi" w:cstheme="minorHAnsi"/>
          <w:sz w:val="22"/>
          <w:szCs w:val="22"/>
        </w:rPr>
        <w:t>D</w:t>
      </w:r>
      <w:r w:rsidRPr="00FF633F">
        <w:rPr>
          <w:rFonts w:asciiTheme="minorHAnsi" w:hAnsiTheme="minorHAnsi" w:cstheme="minorHAnsi"/>
          <w:sz w:val="22"/>
          <w:szCs w:val="22"/>
        </w:rPr>
        <w:t>íla jevit jako nezbytné, a to ve lhůtě přiměřené povaze předmětného podkladu.</w:t>
      </w:r>
    </w:p>
    <w:p w14:paraId="3D11D7B9" w14:textId="395AEA7B" w:rsidR="00BE1864" w:rsidRPr="00FF633F" w:rsidRDefault="00BE1864" w:rsidP="00526922">
      <w:pPr>
        <w:pStyle w:val="lnek"/>
        <w:numPr>
          <w:ilvl w:val="1"/>
          <w:numId w:val="1"/>
        </w:numPr>
        <w:tabs>
          <w:tab w:val="left" w:pos="0"/>
        </w:tabs>
        <w:spacing w:after="120" w:line="276" w:lineRule="auto"/>
        <w:ind w:left="686" w:hanging="68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F633F">
        <w:rPr>
          <w:rFonts w:asciiTheme="minorHAnsi" w:hAnsiTheme="minorHAnsi" w:cstheme="minorHAnsi"/>
          <w:sz w:val="22"/>
          <w:szCs w:val="22"/>
        </w:rPr>
        <w:t xml:space="preserve">Podklady poskytnuté </w:t>
      </w:r>
      <w:r w:rsidR="002568B5">
        <w:rPr>
          <w:rFonts w:asciiTheme="minorHAnsi" w:hAnsiTheme="minorHAnsi" w:cstheme="minorHAnsi"/>
          <w:sz w:val="22"/>
          <w:szCs w:val="22"/>
        </w:rPr>
        <w:t>Z</w:t>
      </w:r>
      <w:r w:rsidRPr="00FF633F">
        <w:rPr>
          <w:rFonts w:asciiTheme="minorHAnsi" w:hAnsiTheme="minorHAnsi" w:cstheme="minorHAnsi"/>
          <w:sz w:val="22"/>
          <w:szCs w:val="22"/>
        </w:rPr>
        <w:t xml:space="preserve">hotoviteli </w:t>
      </w:r>
      <w:r w:rsidR="002568B5">
        <w:rPr>
          <w:rFonts w:asciiTheme="minorHAnsi" w:hAnsiTheme="minorHAnsi" w:cstheme="minorHAnsi"/>
          <w:sz w:val="22"/>
          <w:szCs w:val="22"/>
        </w:rPr>
        <w:t>O</w:t>
      </w:r>
      <w:r w:rsidR="002568B5" w:rsidRPr="00FF633F">
        <w:rPr>
          <w:rFonts w:asciiTheme="minorHAnsi" w:hAnsiTheme="minorHAnsi" w:cstheme="minorHAnsi"/>
          <w:sz w:val="22"/>
          <w:szCs w:val="22"/>
        </w:rPr>
        <w:t xml:space="preserve">bjednatelem </w:t>
      </w:r>
      <w:r w:rsidRPr="00FF633F">
        <w:rPr>
          <w:rFonts w:asciiTheme="minorHAnsi" w:hAnsiTheme="minorHAnsi" w:cstheme="minorHAnsi"/>
          <w:sz w:val="22"/>
          <w:szCs w:val="22"/>
        </w:rPr>
        <w:t xml:space="preserve">nesnižují výši </w:t>
      </w:r>
      <w:r w:rsidR="008B5BE1">
        <w:rPr>
          <w:rFonts w:asciiTheme="minorHAnsi" w:hAnsiTheme="minorHAnsi" w:cstheme="minorHAnsi"/>
          <w:sz w:val="22"/>
          <w:szCs w:val="22"/>
        </w:rPr>
        <w:t>C</w:t>
      </w:r>
      <w:r w:rsidR="008B5BE1" w:rsidRPr="00FF633F">
        <w:rPr>
          <w:rFonts w:asciiTheme="minorHAnsi" w:hAnsiTheme="minorHAnsi" w:cstheme="minorHAnsi"/>
          <w:sz w:val="22"/>
          <w:szCs w:val="22"/>
        </w:rPr>
        <w:t xml:space="preserve">eny </w:t>
      </w:r>
      <w:r w:rsidR="006F0F34">
        <w:rPr>
          <w:rFonts w:asciiTheme="minorHAnsi" w:hAnsiTheme="minorHAnsi" w:cstheme="minorHAnsi"/>
          <w:sz w:val="22"/>
          <w:szCs w:val="22"/>
        </w:rPr>
        <w:t>Díla</w:t>
      </w:r>
      <w:r w:rsidR="00C64626">
        <w:rPr>
          <w:rFonts w:asciiTheme="minorHAnsi" w:hAnsiTheme="minorHAnsi" w:cstheme="minorHAnsi"/>
          <w:sz w:val="22"/>
          <w:szCs w:val="22"/>
        </w:rPr>
        <w:t xml:space="preserve"> a</w:t>
      </w:r>
      <w:r w:rsidRPr="00FF633F">
        <w:rPr>
          <w:rFonts w:asciiTheme="minorHAnsi" w:hAnsiTheme="minorHAnsi" w:cstheme="minorHAnsi"/>
          <w:sz w:val="22"/>
          <w:szCs w:val="22"/>
        </w:rPr>
        <w:t xml:space="preserve"> Objednatel zůstává jejich vlastníkem. Zhotovitel je povinen tyto podklady po </w:t>
      </w:r>
      <w:r w:rsidR="00962AAC" w:rsidRPr="00FF633F">
        <w:rPr>
          <w:rFonts w:asciiTheme="minorHAnsi" w:hAnsiTheme="minorHAnsi" w:cstheme="minorHAnsi"/>
          <w:sz w:val="22"/>
          <w:szCs w:val="22"/>
        </w:rPr>
        <w:t>do</w:t>
      </w:r>
      <w:r w:rsidRPr="00FF633F">
        <w:rPr>
          <w:rFonts w:asciiTheme="minorHAnsi" w:hAnsiTheme="minorHAnsi" w:cstheme="minorHAnsi"/>
          <w:sz w:val="22"/>
          <w:szCs w:val="22"/>
        </w:rPr>
        <w:t xml:space="preserve">končení </w:t>
      </w:r>
      <w:r w:rsidR="00531A95">
        <w:rPr>
          <w:rFonts w:asciiTheme="minorHAnsi" w:hAnsiTheme="minorHAnsi" w:cstheme="minorHAnsi"/>
          <w:sz w:val="22"/>
          <w:szCs w:val="22"/>
        </w:rPr>
        <w:t>D</w:t>
      </w:r>
      <w:r w:rsidRPr="00FF633F">
        <w:rPr>
          <w:rFonts w:asciiTheme="minorHAnsi" w:hAnsiTheme="minorHAnsi" w:cstheme="minorHAnsi"/>
          <w:sz w:val="22"/>
          <w:szCs w:val="22"/>
        </w:rPr>
        <w:t xml:space="preserve">íla nebo skončení této </w:t>
      </w:r>
      <w:r w:rsidR="003D1111">
        <w:rPr>
          <w:rFonts w:asciiTheme="minorHAnsi" w:hAnsiTheme="minorHAnsi" w:cstheme="minorHAnsi"/>
          <w:sz w:val="22"/>
          <w:szCs w:val="22"/>
        </w:rPr>
        <w:t>S</w:t>
      </w:r>
      <w:r w:rsidRPr="00FF633F">
        <w:rPr>
          <w:rFonts w:asciiTheme="minorHAnsi" w:hAnsiTheme="minorHAnsi" w:cstheme="minorHAnsi"/>
          <w:sz w:val="22"/>
          <w:szCs w:val="22"/>
        </w:rPr>
        <w:t xml:space="preserve">mlouvy vrátit </w:t>
      </w:r>
      <w:r w:rsidR="003D1111">
        <w:rPr>
          <w:rFonts w:asciiTheme="minorHAnsi" w:hAnsiTheme="minorHAnsi" w:cstheme="minorHAnsi"/>
          <w:sz w:val="22"/>
          <w:szCs w:val="22"/>
        </w:rPr>
        <w:t>O</w:t>
      </w:r>
      <w:r w:rsidRPr="00FF633F">
        <w:rPr>
          <w:rFonts w:asciiTheme="minorHAnsi" w:hAnsiTheme="minorHAnsi" w:cstheme="minorHAnsi"/>
          <w:sz w:val="22"/>
          <w:szCs w:val="22"/>
        </w:rPr>
        <w:t xml:space="preserve">bjednateli, ledaže se staly nutnou a neoddělitelnou součástí zhotoveného </w:t>
      </w:r>
      <w:r w:rsidR="003D1111">
        <w:rPr>
          <w:rFonts w:asciiTheme="minorHAnsi" w:hAnsiTheme="minorHAnsi" w:cstheme="minorHAnsi"/>
          <w:sz w:val="22"/>
          <w:szCs w:val="22"/>
        </w:rPr>
        <w:t>D</w:t>
      </w:r>
      <w:r w:rsidRPr="00FF633F">
        <w:rPr>
          <w:rFonts w:asciiTheme="minorHAnsi" w:hAnsiTheme="minorHAnsi" w:cstheme="minorHAnsi"/>
          <w:sz w:val="22"/>
          <w:szCs w:val="22"/>
        </w:rPr>
        <w:t xml:space="preserve">íla, a to bez zbytečného prodlení a v původním a nepoškozeném stavu. </w:t>
      </w:r>
    </w:p>
    <w:p w14:paraId="708DA5BA" w14:textId="2CE4CA9E" w:rsidR="00BE1864" w:rsidRPr="00FF633F" w:rsidRDefault="00BE1864" w:rsidP="00526922">
      <w:pPr>
        <w:pStyle w:val="lnek"/>
        <w:numPr>
          <w:ilvl w:val="1"/>
          <w:numId w:val="1"/>
        </w:numPr>
        <w:tabs>
          <w:tab w:val="left" w:pos="0"/>
        </w:tabs>
        <w:spacing w:after="120" w:line="276" w:lineRule="auto"/>
        <w:ind w:left="686" w:hanging="686"/>
        <w:jc w:val="both"/>
        <w:rPr>
          <w:rFonts w:ascii="Calibri" w:hAnsi="Calibri" w:cs="Calibri"/>
          <w:b/>
          <w:sz w:val="22"/>
          <w:szCs w:val="22"/>
        </w:rPr>
      </w:pPr>
      <w:r w:rsidRPr="00FF633F">
        <w:rPr>
          <w:rFonts w:ascii="Calibri" w:hAnsi="Calibri" w:cs="Calibri"/>
          <w:sz w:val="22"/>
          <w:szCs w:val="22"/>
        </w:rPr>
        <w:t xml:space="preserve">Na veškerých případných změnách </w:t>
      </w:r>
      <w:r w:rsidR="00A63C78">
        <w:rPr>
          <w:rFonts w:ascii="Calibri" w:hAnsi="Calibri" w:cs="Calibri"/>
          <w:sz w:val="22"/>
          <w:szCs w:val="22"/>
        </w:rPr>
        <w:t>D</w:t>
      </w:r>
      <w:r w:rsidRPr="00FF633F">
        <w:rPr>
          <w:rFonts w:ascii="Calibri" w:hAnsi="Calibri" w:cs="Calibri"/>
          <w:sz w:val="22"/>
          <w:szCs w:val="22"/>
        </w:rPr>
        <w:t xml:space="preserve">íla </w:t>
      </w:r>
      <w:r w:rsidR="0046342E">
        <w:rPr>
          <w:rFonts w:ascii="Calibri" w:hAnsi="Calibri" w:cs="Calibri"/>
          <w:sz w:val="22"/>
          <w:szCs w:val="22"/>
        </w:rPr>
        <w:t xml:space="preserve">nebo této </w:t>
      </w:r>
      <w:r w:rsidR="00F61E17">
        <w:rPr>
          <w:rFonts w:ascii="Calibri" w:hAnsi="Calibri" w:cs="Calibri"/>
          <w:sz w:val="22"/>
          <w:szCs w:val="22"/>
        </w:rPr>
        <w:t>S</w:t>
      </w:r>
      <w:r w:rsidR="0046342E">
        <w:rPr>
          <w:rFonts w:ascii="Calibri" w:hAnsi="Calibri" w:cs="Calibri"/>
          <w:sz w:val="22"/>
          <w:szCs w:val="22"/>
        </w:rPr>
        <w:t xml:space="preserve">mlouvy </w:t>
      </w:r>
      <w:r w:rsidRPr="00FF633F">
        <w:rPr>
          <w:rFonts w:ascii="Calibri" w:hAnsi="Calibri" w:cs="Calibri"/>
          <w:sz w:val="22"/>
          <w:szCs w:val="22"/>
        </w:rPr>
        <w:t xml:space="preserve">se </w:t>
      </w:r>
      <w:r w:rsidR="00C64626">
        <w:rPr>
          <w:rFonts w:ascii="Calibri" w:hAnsi="Calibri" w:cs="Calibri"/>
          <w:sz w:val="22"/>
          <w:szCs w:val="22"/>
        </w:rPr>
        <w:t>S</w:t>
      </w:r>
      <w:r w:rsidR="00C64626" w:rsidRPr="00FF633F">
        <w:rPr>
          <w:rFonts w:ascii="Calibri" w:hAnsi="Calibri" w:cs="Calibri"/>
          <w:sz w:val="22"/>
          <w:szCs w:val="22"/>
        </w:rPr>
        <w:t xml:space="preserve">mluvní </w:t>
      </w:r>
      <w:r w:rsidRPr="00FF633F">
        <w:rPr>
          <w:rFonts w:ascii="Calibri" w:hAnsi="Calibri" w:cs="Calibri"/>
          <w:sz w:val="22"/>
          <w:szCs w:val="22"/>
        </w:rPr>
        <w:t xml:space="preserve">strany musí dohodnout formou dodatku k této </w:t>
      </w:r>
      <w:r w:rsidR="00F61E17">
        <w:rPr>
          <w:rFonts w:ascii="Calibri" w:hAnsi="Calibri" w:cs="Calibri"/>
          <w:sz w:val="22"/>
          <w:szCs w:val="22"/>
        </w:rPr>
        <w:t>S</w:t>
      </w:r>
      <w:r w:rsidRPr="00FF633F">
        <w:rPr>
          <w:rFonts w:ascii="Calibri" w:hAnsi="Calibri" w:cs="Calibri"/>
          <w:sz w:val="22"/>
          <w:szCs w:val="22"/>
        </w:rPr>
        <w:t xml:space="preserve">mlouvě v souladu se </w:t>
      </w:r>
      <w:r w:rsidR="006F0F34">
        <w:rPr>
          <w:rFonts w:ascii="Calibri" w:hAnsi="Calibri" w:cs="Calibri"/>
          <w:sz w:val="22"/>
          <w:szCs w:val="22"/>
        </w:rPr>
        <w:t>ZZVZ</w:t>
      </w:r>
      <w:r w:rsidR="00A72F4E" w:rsidRPr="00FF633F">
        <w:rPr>
          <w:rFonts w:ascii="Calibri" w:hAnsi="Calibri" w:cs="Calibri"/>
          <w:sz w:val="22"/>
          <w:szCs w:val="22"/>
        </w:rPr>
        <w:t xml:space="preserve"> </w:t>
      </w:r>
      <w:r w:rsidRPr="00FF633F">
        <w:rPr>
          <w:rFonts w:ascii="Calibri" w:hAnsi="Calibri" w:cs="Calibri"/>
          <w:sz w:val="22"/>
          <w:szCs w:val="22"/>
        </w:rPr>
        <w:t>a ostatními</w:t>
      </w:r>
      <w:r w:rsidR="004F39D3">
        <w:rPr>
          <w:rFonts w:ascii="Calibri" w:hAnsi="Calibri" w:cs="Calibri"/>
          <w:sz w:val="22"/>
          <w:szCs w:val="22"/>
        </w:rPr>
        <w:t xml:space="preserve"> aktuálně platnými</w:t>
      </w:r>
      <w:r w:rsidRPr="00FF633F">
        <w:rPr>
          <w:rFonts w:ascii="Calibri" w:hAnsi="Calibri" w:cs="Calibri"/>
          <w:sz w:val="22"/>
          <w:szCs w:val="22"/>
        </w:rPr>
        <w:t xml:space="preserve"> </w:t>
      </w:r>
      <w:r w:rsidR="006F0F34">
        <w:rPr>
          <w:rFonts w:ascii="Calibri" w:hAnsi="Calibri" w:cs="Calibri"/>
          <w:sz w:val="22"/>
          <w:szCs w:val="22"/>
        </w:rPr>
        <w:t xml:space="preserve">a účinnými </w:t>
      </w:r>
      <w:r w:rsidRPr="00FF633F">
        <w:rPr>
          <w:rFonts w:ascii="Calibri" w:hAnsi="Calibri" w:cs="Calibri"/>
          <w:sz w:val="22"/>
          <w:szCs w:val="22"/>
        </w:rPr>
        <w:t>právními předpisy.</w:t>
      </w:r>
    </w:p>
    <w:p w14:paraId="4698EF2F" w14:textId="6B0DECB8" w:rsidR="00D70950" w:rsidRPr="00B50DE3" w:rsidRDefault="003D5425" w:rsidP="00B50DE3">
      <w:pPr>
        <w:pStyle w:val="lnek"/>
        <w:numPr>
          <w:ilvl w:val="1"/>
          <w:numId w:val="1"/>
        </w:numPr>
        <w:tabs>
          <w:tab w:val="left" w:pos="0"/>
        </w:tabs>
        <w:spacing w:after="120" w:line="276" w:lineRule="auto"/>
        <w:ind w:left="686" w:hanging="686"/>
        <w:jc w:val="both"/>
        <w:rPr>
          <w:rFonts w:ascii="Calibri" w:hAnsi="Calibri" w:cs="Calibri"/>
          <w:bCs/>
          <w:sz w:val="22"/>
          <w:szCs w:val="22"/>
        </w:rPr>
      </w:pPr>
      <w:bookmarkStart w:id="18" w:name="_Hlk202257021"/>
      <w:r w:rsidRPr="00B50DE3">
        <w:rPr>
          <w:rFonts w:ascii="Calibri" w:hAnsi="Calibri" w:cs="Calibri"/>
          <w:sz w:val="22"/>
          <w:szCs w:val="22"/>
        </w:rPr>
        <w:lastRenderedPageBreak/>
        <w:t>Nejvyšší možné p</w:t>
      </w:r>
      <w:r w:rsidR="00BE1864" w:rsidRPr="00B50DE3">
        <w:rPr>
          <w:rFonts w:ascii="Calibri" w:hAnsi="Calibri" w:cs="Calibri"/>
          <w:sz w:val="22"/>
          <w:szCs w:val="22"/>
        </w:rPr>
        <w:t xml:space="preserve">ředpokládané </w:t>
      </w:r>
      <w:r w:rsidR="003F2DC4" w:rsidRPr="00B50DE3">
        <w:rPr>
          <w:rFonts w:ascii="Calibri" w:hAnsi="Calibri" w:cs="Calibri"/>
          <w:sz w:val="22"/>
          <w:szCs w:val="22"/>
        </w:rPr>
        <w:t xml:space="preserve">stavební </w:t>
      </w:r>
      <w:r w:rsidR="00BE1864" w:rsidRPr="00B50DE3">
        <w:rPr>
          <w:rFonts w:ascii="Calibri" w:hAnsi="Calibri" w:cs="Calibri"/>
          <w:sz w:val="22"/>
          <w:szCs w:val="22"/>
        </w:rPr>
        <w:t>náklady</w:t>
      </w:r>
      <w:r w:rsidR="002D22F1" w:rsidRPr="00B50DE3">
        <w:rPr>
          <w:rFonts w:ascii="Calibri" w:hAnsi="Calibri" w:cs="Calibri"/>
          <w:sz w:val="22"/>
          <w:szCs w:val="22"/>
        </w:rPr>
        <w:t xml:space="preserve"> </w:t>
      </w:r>
      <w:r w:rsidR="00FC1821" w:rsidRPr="00B50DE3">
        <w:rPr>
          <w:rFonts w:ascii="Calibri" w:hAnsi="Calibri" w:cs="Calibri"/>
          <w:sz w:val="22"/>
          <w:szCs w:val="22"/>
        </w:rPr>
        <w:t xml:space="preserve">na provedení </w:t>
      </w:r>
      <w:r w:rsidR="00C64626">
        <w:rPr>
          <w:rFonts w:ascii="Calibri" w:hAnsi="Calibri" w:cs="Calibri"/>
          <w:sz w:val="22"/>
          <w:szCs w:val="22"/>
        </w:rPr>
        <w:t>S</w:t>
      </w:r>
      <w:r w:rsidR="00C64626" w:rsidRPr="00B50DE3">
        <w:rPr>
          <w:rFonts w:ascii="Calibri" w:hAnsi="Calibri" w:cs="Calibri"/>
          <w:sz w:val="22"/>
          <w:szCs w:val="22"/>
        </w:rPr>
        <w:t xml:space="preserve">tavby </w:t>
      </w:r>
      <w:r w:rsidR="002D22F1" w:rsidRPr="00B50DE3">
        <w:rPr>
          <w:rFonts w:ascii="Calibri" w:hAnsi="Calibri" w:cs="Calibri"/>
          <w:sz w:val="22"/>
          <w:szCs w:val="22"/>
        </w:rPr>
        <w:t xml:space="preserve">realizované dle </w:t>
      </w:r>
      <w:r w:rsidR="00C64626">
        <w:rPr>
          <w:rFonts w:ascii="Calibri" w:hAnsi="Calibri" w:cs="Calibri"/>
          <w:sz w:val="22"/>
          <w:szCs w:val="22"/>
        </w:rPr>
        <w:t>P</w:t>
      </w:r>
      <w:r w:rsidR="00C64626" w:rsidRPr="00B50DE3">
        <w:rPr>
          <w:rFonts w:ascii="Calibri" w:hAnsi="Calibri" w:cs="Calibri"/>
          <w:sz w:val="22"/>
          <w:szCs w:val="22"/>
        </w:rPr>
        <w:t xml:space="preserve">rojektové </w:t>
      </w:r>
      <w:r w:rsidR="002D22F1" w:rsidRPr="00B50DE3">
        <w:rPr>
          <w:rFonts w:ascii="Calibri" w:hAnsi="Calibri" w:cs="Calibri"/>
          <w:sz w:val="22"/>
          <w:szCs w:val="22"/>
        </w:rPr>
        <w:t xml:space="preserve">dokumentace </w:t>
      </w:r>
      <w:r w:rsidR="00BE1864" w:rsidRPr="00B50DE3">
        <w:rPr>
          <w:rFonts w:ascii="Calibri" w:hAnsi="Calibri" w:cs="Calibri"/>
          <w:sz w:val="22"/>
          <w:szCs w:val="22"/>
        </w:rPr>
        <w:t xml:space="preserve">jsou </w:t>
      </w:r>
      <w:r w:rsidR="00B85239">
        <w:rPr>
          <w:rFonts w:ascii="Calibri" w:hAnsi="Calibri" w:cs="Calibri"/>
          <w:sz w:val="22"/>
          <w:szCs w:val="22"/>
        </w:rPr>
        <w:t>O</w:t>
      </w:r>
      <w:r w:rsidR="00BE1864" w:rsidRPr="00B50DE3">
        <w:rPr>
          <w:rFonts w:ascii="Calibri" w:hAnsi="Calibri" w:cs="Calibri"/>
          <w:sz w:val="22"/>
          <w:szCs w:val="22"/>
        </w:rPr>
        <w:t xml:space="preserve">bjednatelem stanoveny ve výši </w:t>
      </w:r>
      <w:r w:rsidR="00E1733D" w:rsidRPr="0021616C">
        <w:rPr>
          <w:rFonts w:ascii="Calibri" w:hAnsi="Calibri" w:cs="Calibri"/>
          <w:bCs/>
          <w:sz w:val="22"/>
          <w:szCs w:val="22"/>
          <w:u w:val="single"/>
        </w:rPr>
        <w:t>3</w:t>
      </w:r>
      <w:r w:rsidR="00FA5DFE" w:rsidRPr="0021616C">
        <w:rPr>
          <w:rFonts w:ascii="Calibri" w:hAnsi="Calibri" w:cs="Calibri"/>
          <w:bCs/>
          <w:sz w:val="22"/>
          <w:szCs w:val="22"/>
          <w:u w:val="single"/>
        </w:rPr>
        <w:t>5</w:t>
      </w:r>
      <w:r w:rsidR="00E1733D" w:rsidRPr="0021616C">
        <w:rPr>
          <w:rFonts w:ascii="Calibri" w:hAnsi="Calibri" w:cs="Calibri"/>
          <w:bCs/>
          <w:sz w:val="22"/>
          <w:szCs w:val="22"/>
          <w:u w:val="single"/>
        </w:rPr>
        <w:t>0</w:t>
      </w:r>
      <w:r w:rsidR="00C84FB0" w:rsidRPr="0021616C">
        <w:rPr>
          <w:rFonts w:ascii="Calibri" w:hAnsi="Calibri" w:cs="Calibri"/>
          <w:bCs/>
          <w:sz w:val="22"/>
          <w:szCs w:val="22"/>
          <w:u w:val="single"/>
        </w:rPr>
        <w:t>.000.000,</w:t>
      </w:r>
      <w:r w:rsidR="00DF5560" w:rsidRPr="0021616C">
        <w:rPr>
          <w:rFonts w:ascii="Calibri" w:hAnsi="Calibri" w:cs="Calibri"/>
          <w:bCs/>
          <w:sz w:val="22"/>
          <w:szCs w:val="22"/>
          <w:u w:val="single"/>
        </w:rPr>
        <w:t xml:space="preserve"> </w:t>
      </w:r>
      <w:r w:rsidR="00C84FB0" w:rsidRPr="0021616C">
        <w:rPr>
          <w:rFonts w:ascii="Calibri" w:hAnsi="Calibri" w:cs="Calibri"/>
          <w:bCs/>
          <w:sz w:val="22"/>
          <w:szCs w:val="22"/>
          <w:u w:val="single"/>
        </w:rPr>
        <w:t>- Kč bez DPH</w:t>
      </w:r>
      <w:r w:rsidR="00C84FB0" w:rsidRPr="0021616C">
        <w:rPr>
          <w:rFonts w:ascii="Calibri" w:hAnsi="Calibri" w:cs="Calibri"/>
          <w:bCs/>
          <w:sz w:val="22"/>
          <w:szCs w:val="22"/>
        </w:rPr>
        <w:t xml:space="preserve"> </w:t>
      </w:r>
      <w:r w:rsidR="00C84FB0" w:rsidRPr="0021616C">
        <w:rPr>
          <w:rFonts w:ascii="Calibri" w:hAnsi="Calibri" w:cs="Calibri"/>
          <w:bCs/>
          <w:i/>
          <w:sz w:val="22"/>
          <w:szCs w:val="22"/>
          <w:u w:val="single"/>
        </w:rPr>
        <w:t>(slovy:</w:t>
      </w:r>
      <w:r w:rsidR="009919A9" w:rsidRPr="0021616C">
        <w:rPr>
          <w:rFonts w:ascii="Calibri" w:hAnsi="Calibri" w:cs="Calibri"/>
          <w:bCs/>
          <w:i/>
          <w:sz w:val="22"/>
          <w:szCs w:val="22"/>
          <w:u w:val="single"/>
        </w:rPr>
        <w:t xml:space="preserve"> </w:t>
      </w:r>
      <w:r w:rsidR="006D1771" w:rsidRPr="0021616C">
        <w:rPr>
          <w:rFonts w:ascii="Calibri" w:hAnsi="Calibri" w:cs="Calibri"/>
          <w:bCs/>
          <w:i/>
          <w:sz w:val="22"/>
          <w:szCs w:val="22"/>
          <w:u w:val="single"/>
        </w:rPr>
        <w:t xml:space="preserve">tři </w:t>
      </w:r>
      <w:r w:rsidR="009919A9" w:rsidRPr="0021616C">
        <w:rPr>
          <w:rFonts w:ascii="Calibri" w:hAnsi="Calibri" w:cs="Calibri"/>
          <w:bCs/>
          <w:i/>
          <w:sz w:val="22"/>
          <w:szCs w:val="22"/>
          <w:u w:val="single"/>
        </w:rPr>
        <w:t>sta</w:t>
      </w:r>
      <w:r w:rsidR="00FA5DFE" w:rsidRPr="0021616C">
        <w:rPr>
          <w:rFonts w:ascii="Calibri" w:hAnsi="Calibri" w:cs="Calibri"/>
          <w:bCs/>
          <w:i/>
          <w:sz w:val="22"/>
          <w:szCs w:val="22"/>
          <w:u w:val="single"/>
        </w:rPr>
        <w:t xml:space="preserve"> padesát</w:t>
      </w:r>
      <w:r w:rsidR="009919A9" w:rsidRPr="0021616C">
        <w:rPr>
          <w:rFonts w:ascii="Calibri" w:hAnsi="Calibri" w:cs="Calibri"/>
          <w:bCs/>
          <w:i/>
          <w:sz w:val="22"/>
          <w:szCs w:val="22"/>
          <w:u w:val="single"/>
        </w:rPr>
        <w:t xml:space="preserve"> </w:t>
      </w:r>
      <w:r w:rsidR="00C84FB0" w:rsidRPr="0021616C">
        <w:rPr>
          <w:rFonts w:ascii="Calibri" w:hAnsi="Calibri" w:cs="Calibri"/>
          <w:bCs/>
          <w:i/>
          <w:sz w:val="22"/>
          <w:szCs w:val="22"/>
          <w:u w:val="single"/>
        </w:rPr>
        <w:t>milionů korun českých bez DPH)</w:t>
      </w:r>
      <w:r w:rsidR="00A213A7" w:rsidRPr="0021616C">
        <w:rPr>
          <w:rFonts w:ascii="Calibri" w:hAnsi="Calibri" w:cs="Calibri"/>
          <w:bCs/>
          <w:i/>
          <w:sz w:val="22"/>
          <w:szCs w:val="22"/>
          <w:u w:val="single"/>
        </w:rPr>
        <w:t>.</w:t>
      </w:r>
      <w:r w:rsidR="00B50DE3">
        <w:rPr>
          <w:rFonts w:ascii="Calibri" w:hAnsi="Calibri" w:cs="Calibri"/>
          <w:bCs/>
          <w:sz w:val="22"/>
          <w:szCs w:val="22"/>
        </w:rPr>
        <w:t xml:space="preserve"> </w:t>
      </w:r>
      <w:bookmarkEnd w:id="18"/>
      <w:r w:rsidR="00A213A7" w:rsidRPr="00B50DE3">
        <w:rPr>
          <w:rFonts w:ascii="Calibri" w:hAnsi="Calibri" w:cs="Calibri"/>
          <w:bCs/>
          <w:sz w:val="22"/>
          <w:szCs w:val="22"/>
        </w:rPr>
        <w:t xml:space="preserve">Zhotovitel je povinen </w:t>
      </w:r>
      <w:r w:rsidR="00EE3715" w:rsidRPr="00B50DE3">
        <w:rPr>
          <w:rFonts w:ascii="Calibri" w:hAnsi="Calibri" w:cs="Calibri"/>
          <w:bCs/>
          <w:sz w:val="22"/>
          <w:szCs w:val="22"/>
        </w:rPr>
        <w:t xml:space="preserve">vypracovat </w:t>
      </w:r>
      <w:r w:rsidR="00A213A7" w:rsidRPr="00B50DE3">
        <w:rPr>
          <w:rFonts w:ascii="Calibri" w:hAnsi="Calibri" w:cs="Calibri"/>
          <w:bCs/>
          <w:sz w:val="22"/>
          <w:szCs w:val="22"/>
        </w:rPr>
        <w:t xml:space="preserve">ke každému stupni </w:t>
      </w:r>
      <w:r w:rsidR="00C64626">
        <w:rPr>
          <w:rFonts w:ascii="Calibri" w:hAnsi="Calibri" w:cs="Calibri"/>
          <w:bCs/>
          <w:sz w:val="22"/>
          <w:szCs w:val="22"/>
        </w:rPr>
        <w:t>P</w:t>
      </w:r>
      <w:r w:rsidR="00C64626" w:rsidRPr="00B50DE3">
        <w:rPr>
          <w:rFonts w:ascii="Calibri" w:hAnsi="Calibri" w:cs="Calibri"/>
          <w:bCs/>
          <w:sz w:val="22"/>
          <w:szCs w:val="22"/>
        </w:rPr>
        <w:t xml:space="preserve">rojektové </w:t>
      </w:r>
      <w:r w:rsidR="00A213A7" w:rsidRPr="00B50DE3">
        <w:rPr>
          <w:rFonts w:ascii="Calibri" w:hAnsi="Calibri" w:cs="Calibri"/>
          <w:bCs/>
          <w:sz w:val="22"/>
          <w:szCs w:val="22"/>
        </w:rPr>
        <w:t>dokumentace</w:t>
      </w:r>
      <w:r w:rsidR="00BE3AFA">
        <w:rPr>
          <w:rFonts w:ascii="Calibri" w:hAnsi="Calibri" w:cs="Calibri"/>
          <w:bCs/>
          <w:sz w:val="22"/>
          <w:szCs w:val="22"/>
        </w:rPr>
        <w:t xml:space="preserve"> (</w:t>
      </w:r>
      <w:r w:rsidR="00577C84">
        <w:rPr>
          <w:rFonts w:ascii="Calibri" w:hAnsi="Calibri" w:cs="Calibri"/>
          <w:bCs/>
          <w:sz w:val="22"/>
          <w:szCs w:val="22"/>
        </w:rPr>
        <w:t>PP</w:t>
      </w:r>
      <w:r w:rsidR="000E19F7">
        <w:rPr>
          <w:rFonts w:ascii="Calibri" w:hAnsi="Calibri" w:cs="Calibri"/>
          <w:bCs/>
          <w:sz w:val="22"/>
          <w:szCs w:val="22"/>
        </w:rPr>
        <w:t xml:space="preserve">, </w:t>
      </w:r>
      <w:r w:rsidR="00BE3AFA">
        <w:rPr>
          <w:rFonts w:ascii="Calibri" w:hAnsi="Calibri" w:cs="Calibri"/>
          <w:bCs/>
          <w:sz w:val="22"/>
          <w:szCs w:val="22"/>
        </w:rPr>
        <w:t>D</w:t>
      </w:r>
      <w:r w:rsidR="005373C1">
        <w:rPr>
          <w:rFonts w:ascii="Calibri" w:hAnsi="Calibri" w:cs="Calibri"/>
          <w:bCs/>
          <w:sz w:val="22"/>
          <w:szCs w:val="22"/>
        </w:rPr>
        <w:t>S</w:t>
      </w:r>
      <w:r w:rsidR="00893851">
        <w:rPr>
          <w:rFonts w:ascii="Calibri" w:hAnsi="Calibri" w:cs="Calibri"/>
          <w:bCs/>
          <w:sz w:val="22"/>
          <w:szCs w:val="22"/>
        </w:rPr>
        <w:t>P</w:t>
      </w:r>
      <w:r w:rsidR="00BE3AFA">
        <w:rPr>
          <w:rFonts w:ascii="Calibri" w:hAnsi="Calibri" w:cs="Calibri"/>
          <w:bCs/>
          <w:sz w:val="22"/>
          <w:szCs w:val="22"/>
        </w:rPr>
        <w:t xml:space="preserve"> a DVZ)</w:t>
      </w:r>
      <w:r w:rsidR="00A213A7" w:rsidRPr="00B50DE3">
        <w:rPr>
          <w:rFonts w:ascii="Calibri" w:hAnsi="Calibri" w:cs="Calibri"/>
          <w:bCs/>
          <w:sz w:val="22"/>
          <w:szCs w:val="22"/>
        </w:rPr>
        <w:t xml:space="preserve"> </w:t>
      </w:r>
      <w:r w:rsidR="00BE3AFA">
        <w:rPr>
          <w:rFonts w:ascii="Calibri" w:hAnsi="Calibri" w:cs="Calibri"/>
          <w:bCs/>
          <w:sz w:val="22"/>
          <w:szCs w:val="22"/>
        </w:rPr>
        <w:t xml:space="preserve">oceněný položkový </w:t>
      </w:r>
      <w:r w:rsidR="00401212" w:rsidRPr="00B50DE3">
        <w:rPr>
          <w:rFonts w:ascii="Calibri" w:hAnsi="Calibri" w:cs="Calibri"/>
          <w:bCs/>
          <w:sz w:val="22"/>
          <w:szCs w:val="22"/>
        </w:rPr>
        <w:t>v</w:t>
      </w:r>
      <w:r w:rsidR="00A213A7" w:rsidRPr="00B50DE3">
        <w:rPr>
          <w:rFonts w:ascii="Calibri" w:hAnsi="Calibri" w:cs="Calibri"/>
          <w:bCs/>
          <w:sz w:val="22"/>
          <w:szCs w:val="22"/>
        </w:rPr>
        <w:t>ýkaz vým</w:t>
      </w:r>
      <w:r w:rsidR="00A213A7" w:rsidRPr="00B50DE3">
        <w:rPr>
          <w:rFonts w:ascii="Calibri" w:hAnsi="Calibri" w:cs="Calibri" w:hint="eastAsia"/>
          <w:bCs/>
          <w:sz w:val="22"/>
          <w:szCs w:val="22"/>
        </w:rPr>
        <w:t>ě</w:t>
      </w:r>
      <w:r w:rsidR="00A213A7" w:rsidRPr="00B50DE3">
        <w:rPr>
          <w:rFonts w:ascii="Calibri" w:hAnsi="Calibri" w:cs="Calibri"/>
          <w:bCs/>
          <w:sz w:val="22"/>
          <w:szCs w:val="22"/>
        </w:rPr>
        <w:t>r v podrobnost</w:t>
      </w:r>
      <w:r w:rsidR="00FA5DFE">
        <w:rPr>
          <w:rFonts w:ascii="Calibri" w:hAnsi="Calibri" w:cs="Calibri"/>
          <w:bCs/>
          <w:sz w:val="22"/>
          <w:szCs w:val="22"/>
        </w:rPr>
        <w:t>i</w:t>
      </w:r>
      <w:r w:rsidR="00A213A7" w:rsidRPr="00B50DE3">
        <w:rPr>
          <w:rFonts w:ascii="Calibri" w:hAnsi="Calibri" w:cs="Calibri"/>
          <w:bCs/>
          <w:sz w:val="22"/>
          <w:szCs w:val="22"/>
        </w:rPr>
        <w:t xml:space="preserve"> odpovídající danému stupni </w:t>
      </w:r>
      <w:r w:rsidR="00C64626">
        <w:rPr>
          <w:rFonts w:ascii="Calibri" w:hAnsi="Calibri" w:cs="Calibri"/>
          <w:bCs/>
          <w:sz w:val="22"/>
          <w:szCs w:val="22"/>
        </w:rPr>
        <w:t>P</w:t>
      </w:r>
      <w:r w:rsidR="00C64626" w:rsidRPr="00B50DE3">
        <w:rPr>
          <w:rFonts w:ascii="Calibri" w:hAnsi="Calibri" w:cs="Calibri"/>
          <w:bCs/>
          <w:sz w:val="22"/>
          <w:szCs w:val="22"/>
        </w:rPr>
        <w:t xml:space="preserve">rojektové </w:t>
      </w:r>
      <w:r w:rsidR="00FA5DFE">
        <w:rPr>
          <w:rFonts w:ascii="Calibri" w:hAnsi="Calibri" w:cs="Calibri"/>
          <w:bCs/>
          <w:sz w:val="22"/>
          <w:szCs w:val="22"/>
        </w:rPr>
        <w:t>dokumentace</w:t>
      </w:r>
      <w:r w:rsidR="00F535F2">
        <w:rPr>
          <w:rFonts w:ascii="Calibri" w:hAnsi="Calibri" w:cs="Calibri"/>
          <w:bCs/>
          <w:sz w:val="22"/>
          <w:szCs w:val="22"/>
        </w:rPr>
        <w:t xml:space="preserve"> a v souladu s požadavky dle</w:t>
      </w:r>
      <w:r w:rsidR="00093BC8">
        <w:rPr>
          <w:rFonts w:ascii="Calibri" w:hAnsi="Calibri" w:cs="Calibri"/>
          <w:bCs/>
          <w:sz w:val="22"/>
          <w:szCs w:val="22"/>
        </w:rPr>
        <w:t xml:space="preserve"> Podrobné specifikace </w:t>
      </w:r>
      <w:r w:rsidR="00265B07">
        <w:rPr>
          <w:rFonts w:ascii="Calibri" w:hAnsi="Calibri" w:cs="Calibri"/>
          <w:bCs/>
          <w:sz w:val="22"/>
          <w:szCs w:val="22"/>
        </w:rPr>
        <w:t>D</w:t>
      </w:r>
      <w:r w:rsidR="00093BC8">
        <w:rPr>
          <w:rFonts w:ascii="Calibri" w:hAnsi="Calibri" w:cs="Calibri"/>
          <w:bCs/>
          <w:sz w:val="22"/>
          <w:szCs w:val="22"/>
        </w:rPr>
        <w:t>íla</w:t>
      </w:r>
      <w:r w:rsidR="00847F3D">
        <w:rPr>
          <w:rFonts w:ascii="Calibri" w:hAnsi="Calibri" w:cs="Calibri"/>
          <w:bCs/>
          <w:sz w:val="22"/>
          <w:szCs w:val="22"/>
        </w:rPr>
        <w:t xml:space="preserve"> v</w:t>
      </w:r>
      <w:r w:rsidR="00F535F2">
        <w:rPr>
          <w:rFonts w:ascii="Calibri" w:hAnsi="Calibri" w:cs="Calibri"/>
          <w:bCs/>
          <w:sz w:val="22"/>
          <w:szCs w:val="22"/>
        </w:rPr>
        <w:t xml:space="preserve"> přílo</w:t>
      </w:r>
      <w:r w:rsidR="00847F3D">
        <w:rPr>
          <w:rFonts w:ascii="Calibri" w:hAnsi="Calibri" w:cs="Calibri"/>
          <w:bCs/>
          <w:sz w:val="22"/>
          <w:szCs w:val="22"/>
        </w:rPr>
        <w:t>ze</w:t>
      </w:r>
      <w:r w:rsidR="00F535F2">
        <w:rPr>
          <w:rFonts w:ascii="Calibri" w:hAnsi="Calibri" w:cs="Calibri"/>
          <w:bCs/>
          <w:sz w:val="22"/>
          <w:szCs w:val="22"/>
        </w:rPr>
        <w:t xml:space="preserve"> č. 1 této </w:t>
      </w:r>
      <w:r w:rsidR="00AD27F0">
        <w:rPr>
          <w:rFonts w:ascii="Calibri" w:hAnsi="Calibri" w:cs="Calibri"/>
          <w:bCs/>
          <w:sz w:val="22"/>
          <w:szCs w:val="22"/>
        </w:rPr>
        <w:t>S</w:t>
      </w:r>
      <w:r w:rsidR="00F535F2">
        <w:rPr>
          <w:rFonts w:ascii="Calibri" w:hAnsi="Calibri" w:cs="Calibri"/>
          <w:bCs/>
          <w:sz w:val="22"/>
          <w:szCs w:val="22"/>
        </w:rPr>
        <w:t>mlouvy</w:t>
      </w:r>
      <w:r w:rsidR="00A213A7" w:rsidRPr="00B50DE3">
        <w:rPr>
          <w:rFonts w:ascii="Calibri" w:hAnsi="Calibri" w:cs="Calibri"/>
          <w:bCs/>
          <w:sz w:val="22"/>
          <w:szCs w:val="22"/>
        </w:rPr>
        <w:t xml:space="preserve">. </w:t>
      </w:r>
      <w:r w:rsidR="00401212" w:rsidRPr="00B50DE3">
        <w:rPr>
          <w:rFonts w:ascii="Calibri" w:hAnsi="Calibri" w:cs="Calibri"/>
          <w:bCs/>
          <w:sz w:val="22"/>
          <w:szCs w:val="22"/>
        </w:rPr>
        <w:t>Každá</w:t>
      </w:r>
      <w:r w:rsidR="00A213A7" w:rsidRPr="00B50DE3">
        <w:rPr>
          <w:rFonts w:ascii="Calibri" w:hAnsi="Calibri" w:cs="Calibri"/>
          <w:bCs/>
          <w:sz w:val="22"/>
          <w:szCs w:val="22"/>
        </w:rPr>
        <w:t xml:space="preserve"> </w:t>
      </w:r>
      <w:r w:rsidR="00C64626">
        <w:rPr>
          <w:rFonts w:ascii="Calibri" w:hAnsi="Calibri" w:cs="Calibri"/>
          <w:bCs/>
          <w:sz w:val="22"/>
          <w:szCs w:val="22"/>
        </w:rPr>
        <w:t>P</w:t>
      </w:r>
      <w:r w:rsidR="00C64626" w:rsidRPr="00B50DE3">
        <w:rPr>
          <w:rFonts w:ascii="Calibri" w:hAnsi="Calibri" w:cs="Calibri"/>
          <w:bCs/>
          <w:sz w:val="22"/>
          <w:szCs w:val="22"/>
        </w:rPr>
        <w:t xml:space="preserve">rojektová </w:t>
      </w:r>
      <w:r w:rsidR="00A213A7" w:rsidRPr="00B50DE3">
        <w:rPr>
          <w:rFonts w:ascii="Calibri" w:hAnsi="Calibri" w:cs="Calibri"/>
          <w:bCs/>
          <w:sz w:val="22"/>
          <w:szCs w:val="22"/>
        </w:rPr>
        <w:t>dokumentace musí být zpracován</w:t>
      </w:r>
      <w:r w:rsidR="00E56C43" w:rsidRPr="00B50DE3">
        <w:rPr>
          <w:rFonts w:ascii="Calibri" w:hAnsi="Calibri" w:cs="Calibri"/>
          <w:bCs/>
          <w:sz w:val="22"/>
          <w:szCs w:val="22"/>
        </w:rPr>
        <w:t>a</w:t>
      </w:r>
      <w:r w:rsidR="00A213A7" w:rsidRPr="00B50DE3">
        <w:rPr>
          <w:rFonts w:ascii="Calibri" w:hAnsi="Calibri" w:cs="Calibri"/>
          <w:bCs/>
          <w:sz w:val="22"/>
          <w:szCs w:val="22"/>
        </w:rPr>
        <w:t xml:space="preserve"> tak, aby </w:t>
      </w:r>
      <w:r w:rsidR="00401212" w:rsidRPr="00B50DE3">
        <w:rPr>
          <w:rFonts w:ascii="Calibri" w:hAnsi="Calibri" w:cs="Calibri"/>
          <w:bCs/>
          <w:sz w:val="22"/>
          <w:szCs w:val="22"/>
        </w:rPr>
        <w:t xml:space="preserve">předpokládané náklady budoucí </w:t>
      </w:r>
      <w:r w:rsidR="00DF5560">
        <w:rPr>
          <w:rFonts w:ascii="Calibri" w:hAnsi="Calibri" w:cs="Calibri"/>
          <w:bCs/>
          <w:sz w:val="22"/>
          <w:szCs w:val="22"/>
        </w:rPr>
        <w:t>S</w:t>
      </w:r>
      <w:r w:rsidR="00401212" w:rsidRPr="00B50DE3">
        <w:rPr>
          <w:rFonts w:ascii="Calibri" w:hAnsi="Calibri" w:cs="Calibri"/>
          <w:bCs/>
          <w:sz w:val="22"/>
          <w:szCs w:val="22"/>
        </w:rPr>
        <w:t>tav</w:t>
      </w:r>
      <w:r w:rsidR="007D6A28">
        <w:rPr>
          <w:rFonts w:ascii="Calibri" w:hAnsi="Calibri" w:cs="Calibri"/>
          <w:bCs/>
          <w:sz w:val="22"/>
          <w:szCs w:val="22"/>
        </w:rPr>
        <w:t>by</w:t>
      </w:r>
      <w:r w:rsidR="00401212" w:rsidRPr="00B50DE3">
        <w:rPr>
          <w:rFonts w:ascii="Calibri" w:hAnsi="Calibri" w:cs="Calibri"/>
          <w:bCs/>
          <w:sz w:val="22"/>
          <w:szCs w:val="22"/>
        </w:rPr>
        <w:t xml:space="preserve"> </w:t>
      </w:r>
      <w:r w:rsidR="00A213A7" w:rsidRPr="00B50DE3">
        <w:rPr>
          <w:rFonts w:ascii="Calibri" w:hAnsi="Calibri" w:cs="Calibri"/>
          <w:bCs/>
          <w:sz w:val="22"/>
          <w:szCs w:val="22"/>
        </w:rPr>
        <w:t>stanovené podle</w:t>
      </w:r>
      <w:r w:rsidR="00F26BAE">
        <w:rPr>
          <w:rFonts w:ascii="Calibri" w:hAnsi="Calibri" w:cs="Calibri"/>
          <w:bCs/>
          <w:sz w:val="22"/>
          <w:szCs w:val="22"/>
        </w:rPr>
        <w:t xml:space="preserve"> oceněného</w:t>
      </w:r>
      <w:r w:rsidR="00A213A7" w:rsidRPr="00B50DE3">
        <w:rPr>
          <w:rFonts w:ascii="Calibri" w:hAnsi="Calibri" w:cs="Calibri"/>
          <w:bCs/>
          <w:sz w:val="22"/>
          <w:szCs w:val="22"/>
        </w:rPr>
        <w:t xml:space="preserve"> </w:t>
      </w:r>
      <w:r w:rsidR="00401212" w:rsidRPr="00B50DE3">
        <w:rPr>
          <w:rFonts w:ascii="Calibri" w:hAnsi="Calibri" w:cs="Calibri"/>
          <w:bCs/>
          <w:sz w:val="22"/>
          <w:szCs w:val="22"/>
        </w:rPr>
        <w:t>výkazu</w:t>
      </w:r>
      <w:r w:rsidR="00A213A7" w:rsidRPr="00B50DE3">
        <w:rPr>
          <w:rFonts w:ascii="Calibri" w:hAnsi="Calibri" w:cs="Calibri"/>
          <w:bCs/>
          <w:sz w:val="22"/>
          <w:szCs w:val="22"/>
        </w:rPr>
        <w:t xml:space="preserve"> vým</w:t>
      </w:r>
      <w:r w:rsidR="00A213A7" w:rsidRPr="00B50DE3">
        <w:rPr>
          <w:rFonts w:ascii="Calibri" w:hAnsi="Calibri" w:cs="Calibri" w:hint="eastAsia"/>
          <w:bCs/>
          <w:sz w:val="22"/>
          <w:szCs w:val="22"/>
        </w:rPr>
        <w:t>ě</w:t>
      </w:r>
      <w:r w:rsidR="00A213A7" w:rsidRPr="00B50DE3">
        <w:rPr>
          <w:rFonts w:ascii="Calibri" w:hAnsi="Calibri" w:cs="Calibri"/>
          <w:bCs/>
          <w:sz w:val="22"/>
          <w:szCs w:val="22"/>
        </w:rPr>
        <w:t>r v</w:t>
      </w:r>
      <w:r w:rsidR="00ED52AC" w:rsidRPr="00B50DE3">
        <w:rPr>
          <w:rFonts w:ascii="Calibri" w:hAnsi="Calibri" w:cs="Calibri"/>
          <w:bCs/>
          <w:sz w:val="22"/>
          <w:szCs w:val="22"/>
        </w:rPr>
        <w:t xml:space="preserve"> daném stupni </w:t>
      </w:r>
      <w:r w:rsidR="00C64626">
        <w:rPr>
          <w:rFonts w:ascii="Calibri" w:hAnsi="Calibri" w:cs="Calibri"/>
          <w:bCs/>
          <w:sz w:val="22"/>
          <w:szCs w:val="22"/>
        </w:rPr>
        <w:t>P</w:t>
      </w:r>
      <w:r w:rsidR="00C64626" w:rsidRPr="00B50DE3">
        <w:rPr>
          <w:rFonts w:ascii="Calibri" w:hAnsi="Calibri" w:cs="Calibri"/>
          <w:bCs/>
          <w:sz w:val="22"/>
          <w:szCs w:val="22"/>
        </w:rPr>
        <w:t xml:space="preserve">rojektové </w:t>
      </w:r>
      <w:r w:rsidR="00ED52AC" w:rsidRPr="00B50DE3">
        <w:rPr>
          <w:rFonts w:ascii="Calibri" w:hAnsi="Calibri" w:cs="Calibri"/>
          <w:bCs/>
          <w:sz w:val="22"/>
          <w:szCs w:val="22"/>
        </w:rPr>
        <w:t>dokumentace</w:t>
      </w:r>
      <w:r w:rsidR="00A1286E">
        <w:rPr>
          <w:rFonts w:ascii="Calibri" w:hAnsi="Calibri" w:cs="Calibri"/>
          <w:bCs/>
          <w:sz w:val="22"/>
          <w:szCs w:val="22"/>
        </w:rPr>
        <w:t xml:space="preserve"> </w:t>
      </w:r>
      <w:r w:rsidR="007E34F2">
        <w:rPr>
          <w:rFonts w:ascii="Calibri" w:hAnsi="Calibri" w:cs="Calibri"/>
          <w:bCs/>
          <w:sz w:val="22"/>
          <w:szCs w:val="22"/>
        </w:rPr>
        <w:t xml:space="preserve">dle příslušné Výkonové </w:t>
      </w:r>
      <w:r w:rsidR="00A1286E">
        <w:rPr>
          <w:rFonts w:ascii="Calibri" w:hAnsi="Calibri" w:cs="Calibri"/>
          <w:bCs/>
          <w:sz w:val="22"/>
          <w:szCs w:val="22"/>
        </w:rPr>
        <w:t>fáze</w:t>
      </w:r>
      <w:r w:rsidR="00ED52AC" w:rsidRPr="00B50DE3">
        <w:rPr>
          <w:rFonts w:ascii="Calibri" w:hAnsi="Calibri" w:cs="Calibri"/>
          <w:bCs/>
          <w:sz w:val="22"/>
          <w:szCs w:val="22"/>
        </w:rPr>
        <w:t xml:space="preserve"> </w:t>
      </w:r>
      <w:r w:rsidR="00A213A7" w:rsidRPr="00B50DE3">
        <w:rPr>
          <w:rFonts w:ascii="Calibri" w:hAnsi="Calibri" w:cs="Calibri"/>
          <w:bCs/>
          <w:sz w:val="22"/>
          <w:szCs w:val="22"/>
        </w:rPr>
        <w:t>nep</w:t>
      </w:r>
      <w:r w:rsidR="00A213A7" w:rsidRPr="00B50DE3">
        <w:rPr>
          <w:rFonts w:ascii="Calibri" w:hAnsi="Calibri" w:cs="Calibri" w:hint="eastAsia"/>
          <w:bCs/>
          <w:sz w:val="22"/>
          <w:szCs w:val="22"/>
        </w:rPr>
        <w:t>ř</w:t>
      </w:r>
      <w:r w:rsidR="00A213A7" w:rsidRPr="00B50DE3">
        <w:rPr>
          <w:rFonts w:ascii="Calibri" w:hAnsi="Calibri" w:cs="Calibri"/>
          <w:bCs/>
          <w:sz w:val="22"/>
          <w:szCs w:val="22"/>
        </w:rPr>
        <w:t>ekro</w:t>
      </w:r>
      <w:r w:rsidR="00A213A7" w:rsidRPr="00B50DE3">
        <w:rPr>
          <w:rFonts w:ascii="Calibri" w:hAnsi="Calibri" w:cs="Calibri" w:hint="eastAsia"/>
          <w:bCs/>
          <w:sz w:val="22"/>
          <w:szCs w:val="22"/>
        </w:rPr>
        <w:t>č</w:t>
      </w:r>
      <w:r w:rsidR="00A213A7" w:rsidRPr="00B50DE3">
        <w:rPr>
          <w:rFonts w:ascii="Calibri" w:hAnsi="Calibri" w:cs="Calibri"/>
          <w:bCs/>
          <w:sz w:val="22"/>
          <w:szCs w:val="22"/>
        </w:rPr>
        <w:t xml:space="preserve">ily </w:t>
      </w:r>
      <w:r w:rsidR="00F26BAE">
        <w:rPr>
          <w:rFonts w:ascii="Calibri" w:hAnsi="Calibri" w:cs="Calibri"/>
          <w:bCs/>
          <w:sz w:val="22"/>
          <w:szCs w:val="22"/>
        </w:rPr>
        <w:t xml:space="preserve">hodnotu </w:t>
      </w:r>
      <w:r w:rsidR="003F26F9">
        <w:rPr>
          <w:rFonts w:ascii="Calibri" w:hAnsi="Calibri" w:cs="Calibri"/>
          <w:bCs/>
          <w:sz w:val="22"/>
          <w:szCs w:val="22"/>
        </w:rPr>
        <w:t xml:space="preserve">nejvyšších možných </w:t>
      </w:r>
      <w:r w:rsidR="00F26BAE">
        <w:rPr>
          <w:rFonts w:ascii="Calibri" w:hAnsi="Calibri" w:cs="Calibri"/>
          <w:bCs/>
          <w:sz w:val="22"/>
          <w:szCs w:val="22"/>
        </w:rPr>
        <w:t xml:space="preserve">předpokládaných </w:t>
      </w:r>
      <w:r w:rsidR="00B537B1">
        <w:rPr>
          <w:rFonts w:ascii="Calibri" w:hAnsi="Calibri" w:cs="Calibri"/>
          <w:bCs/>
          <w:sz w:val="22"/>
          <w:szCs w:val="22"/>
        </w:rPr>
        <w:t xml:space="preserve">stavebních nákladů </w:t>
      </w:r>
      <w:r w:rsidR="00C64626">
        <w:rPr>
          <w:rFonts w:ascii="Calibri" w:hAnsi="Calibri" w:cs="Calibri"/>
          <w:bCs/>
          <w:sz w:val="22"/>
          <w:szCs w:val="22"/>
        </w:rPr>
        <w:t xml:space="preserve">na Stavbu </w:t>
      </w:r>
      <w:r w:rsidR="00B537B1">
        <w:rPr>
          <w:rFonts w:ascii="Calibri" w:hAnsi="Calibri" w:cs="Calibri"/>
          <w:bCs/>
          <w:sz w:val="22"/>
          <w:szCs w:val="22"/>
        </w:rPr>
        <w:t xml:space="preserve">dle tohoto ustanovení </w:t>
      </w:r>
      <w:r w:rsidR="007E34F2">
        <w:rPr>
          <w:rFonts w:ascii="Calibri" w:hAnsi="Calibri" w:cs="Calibri"/>
          <w:bCs/>
          <w:sz w:val="22"/>
          <w:szCs w:val="22"/>
        </w:rPr>
        <w:t>S</w:t>
      </w:r>
      <w:r w:rsidR="00B537B1">
        <w:rPr>
          <w:rFonts w:ascii="Calibri" w:hAnsi="Calibri" w:cs="Calibri"/>
          <w:bCs/>
          <w:sz w:val="22"/>
          <w:szCs w:val="22"/>
        </w:rPr>
        <w:t xml:space="preserve">mlouvy. </w:t>
      </w:r>
      <w:bookmarkStart w:id="19" w:name="_Hlk202257381"/>
      <w:r w:rsidR="002F4210">
        <w:rPr>
          <w:rFonts w:ascii="Calibri" w:hAnsi="Calibri" w:cs="Calibri"/>
          <w:bCs/>
          <w:sz w:val="22"/>
          <w:szCs w:val="22"/>
        </w:rPr>
        <w:t>Pro účely</w:t>
      </w:r>
      <w:r w:rsidR="00A449C9">
        <w:rPr>
          <w:rFonts w:ascii="Calibri" w:hAnsi="Calibri" w:cs="Calibri"/>
          <w:bCs/>
          <w:sz w:val="22"/>
          <w:szCs w:val="22"/>
        </w:rPr>
        <w:t xml:space="preserve"> </w:t>
      </w:r>
      <w:r w:rsidR="002F4210">
        <w:rPr>
          <w:rFonts w:ascii="Calibri" w:hAnsi="Calibri" w:cs="Calibri"/>
          <w:bCs/>
          <w:sz w:val="22"/>
          <w:szCs w:val="22"/>
        </w:rPr>
        <w:t xml:space="preserve">ocenění </w:t>
      </w:r>
      <w:r w:rsidR="002F4210" w:rsidRPr="00AC73D0">
        <w:rPr>
          <w:rFonts w:ascii="Calibri" w:hAnsi="Calibri" w:cs="Calibri"/>
          <w:bCs/>
          <w:sz w:val="22"/>
          <w:szCs w:val="22"/>
        </w:rPr>
        <w:t xml:space="preserve">položkových </w:t>
      </w:r>
      <w:r w:rsidR="005C267D" w:rsidRPr="00AC73D0">
        <w:rPr>
          <w:rFonts w:ascii="Calibri" w:hAnsi="Calibri" w:cs="Calibri"/>
          <w:bCs/>
          <w:sz w:val="22"/>
          <w:szCs w:val="22"/>
        </w:rPr>
        <w:t>výkazů výměr</w:t>
      </w:r>
      <w:r w:rsidR="00B8364B" w:rsidRPr="00AC73D0">
        <w:rPr>
          <w:rFonts w:ascii="Calibri" w:hAnsi="Calibri" w:cs="Calibri"/>
          <w:bCs/>
          <w:sz w:val="22"/>
          <w:szCs w:val="22"/>
        </w:rPr>
        <w:t xml:space="preserve"> a kontroly tohoto požadavku</w:t>
      </w:r>
      <w:r w:rsidR="005C267D" w:rsidRPr="00AC73D0">
        <w:rPr>
          <w:rFonts w:ascii="Calibri" w:hAnsi="Calibri" w:cs="Calibri"/>
          <w:bCs/>
          <w:sz w:val="22"/>
          <w:szCs w:val="22"/>
        </w:rPr>
        <w:t xml:space="preserve"> bude užit</w:t>
      </w:r>
      <w:r w:rsidR="00A213A7" w:rsidRPr="00AC73D0">
        <w:rPr>
          <w:rFonts w:ascii="Calibri" w:hAnsi="Calibri" w:cs="Calibri"/>
          <w:bCs/>
          <w:sz w:val="22"/>
          <w:szCs w:val="22"/>
        </w:rPr>
        <w:t xml:space="preserve"> ceník ÚRS p</w:t>
      </w:r>
      <w:r w:rsidR="00A213A7" w:rsidRPr="00AC73D0">
        <w:rPr>
          <w:rFonts w:ascii="Calibri" w:hAnsi="Calibri" w:cs="Calibri" w:hint="eastAsia"/>
          <w:bCs/>
          <w:sz w:val="22"/>
          <w:szCs w:val="22"/>
        </w:rPr>
        <w:t>ř</w:t>
      </w:r>
      <w:r w:rsidR="00A213A7" w:rsidRPr="00AC73D0">
        <w:rPr>
          <w:rFonts w:ascii="Calibri" w:hAnsi="Calibri" w:cs="Calibri"/>
          <w:bCs/>
          <w:sz w:val="22"/>
          <w:szCs w:val="22"/>
        </w:rPr>
        <w:t>i cenové hladin</w:t>
      </w:r>
      <w:r w:rsidR="00A213A7" w:rsidRPr="00AC73D0">
        <w:rPr>
          <w:rFonts w:ascii="Calibri" w:hAnsi="Calibri" w:cs="Calibri" w:hint="eastAsia"/>
          <w:bCs/>
          <w:sz w:val="22"/>
          <w:szCs w:val="22"/>
        </w:rPr>
        <w:t>ě</w:t>
      </w:r>
      <w:r w:rsidR="00A213A7" w:rsidRPr="00AC73D0">
        <w:rPr>
          <w:rFonts w:ascii="Calibri" w:hAnsi="Calibri" w:cs="Calibri"/>
          <w:bCs/>
          <w:sz w:val="22"/>
          <w:szCs w:val="22"/>
        </w:rPr>
        <w:t xml:space="preserve"> </w:t>
      </w:r>
      <w:r w:rsidR="00A213A7" w:rsidRPr="0021616C">
        <w:rPr>
          <w:rFonts w:ascii="Calibri" w:hAnsi="Calibri" w:cs="Calibri"/>
          <w:bCs/>
          <w:sz w:val="22"/>
          <w:szCs w:val="22"/>
        </w:rPr>
        <w:t>k</w:t>
      </w:r>
      <w:r w:rsidR="00017F89" w:rsidRPr="0021616C">
        <w:rPr>
          <w:rFonts w:ascii="Calibri" w:hAnsi="Calibri" w:cs="Calibri"/>
          <w:bCs/>
          <w:sz w:val="22"/>
          <w:szCs w:val="22"/>
        </w:rPr>
        <w:t> </w:t>
      </w:r>
      <w:r w:rsidR="0021616C" w:rsidRPr="0021616C">
        <w:rPr>
          <w:rFonts w:ascii="Calibri" w:hAnsi="Calibri" w:cs="Calibri"/>
          <w:bCs/>
          <w:sz w:val="22"/>
          <w:szCs w:val="22"/>
        </w:rPr>
        <w:t>druhému</w:t>
      </w:r>
      <w:r w:rsidR="00A213A7" w:rsidRPr="0021616C">
        <w:rPr>
          <w:rFonts w:ascii="Calibri" w:hAnsi="Calibri" w:cs="Calibri"/>
          <w:bCs/>
          <w:sz w:val="22"/>
          <w:szCs w:val="22"/>
        </w:rPr>
        <w:t xml:space="preserve"> </w:t>
      </w:r>
      <w:r w:rsidR="005C267D" w:rsidRPr="0021616C">
        <w:rPr>
          <w:rFonts w:ascii="Calibri" w:hAnsi="Calibri" w:cs="Calibri"/>
          <w:bCs/>
          <w:sz w:val="22"/>
          <w:szCs w:val="22"/>
        </w:rPr>
        <w:t>pololetí</w:t>
      </w:r>
      <w:r w:rsidR="00104609" w:rsidRPr="0021616C">
        <w:rPr>
          <w:rFonts w:ascii="Calibri" w:hAnsi="Calibri" w:cs="Calibri"/>
          <w:bCs/>
          <w:sz w:val="22"/>
          <w:szCs w:val="22"/>
        </w:rPr>
        <w:t xml:space="preserve"> roku</w:t>
      </w:r>
      <w:r w:rsidR="005C267D" w:rsidRPr="0021616C">
        <w:rPr>
          <w:rFonts w:ascii="Calibri" w:hAnsi="Calibri" w:cs="Calibri"/>
          <w:bCs/>
          <w:sz w:val="22"/>
          <w:szCs w:val="22"/>
        </w:rPr>
        <w:t xml:space="preserve"> </w:t>
      </w:r>
      <w:r w:rsidR="00A213A7" w:rsidRPr="0021616C">
        <w:rPr>
          <w:rFonts w:ascii="Calibri" w:hAnsi="Calibri" w:cs="Calibri"/>
          <w:bCs/>
          <w:sz w:val="22"/>
          <w:szCs w:val="22"/>
        </w:rPr>
        <w:t>202</w:t>
      </w:r>
      <w:r w:rsidR="004C6EFF" w:rsidRPr="0021616C">
        <w:rPr>
          <w:rFonts w:ascii="Calibri" w:hAnsi="Calibri" w:cs="Calibri"/>
          <w:bCs/>
          <w:sz w:val="22"/>
          <w:szCs w:val="22"/>
        </w:rPr>
        <w:t>5</w:t>
      </w:r>
      <w:bookmarkEnd w:id="19"/>
      <w:r w:rsidR="00A213A7" w:rsidRPr="004C26E3">
        <w:rPr>
          <w:rFonts w:ascii="Calibri" w:hAnsi="Calibri" w:cs="Calibri"/>
          <w:bCs/>
          <w:sz w:val="22"/>
          <w:szCs w:val="22"/>
        </w:rPr>
        <w:t xml:space="preserve">. </w:t>
      </w:r>
      <w:r w:rsidR="00A213A7" w:rsidRPr="00AC73D0">
        <w:rPr>
          <w:rFonts w:ascii="Calibri" w:hAnsi="Calibri" w:cs="Calibri"/>
          <w:bCs/>
          <w:sz w:val="22"/>
          <w:szCs w:val="22"/>
        </w:rPr>
        <w:t>Pro</w:t>
      </w:r>
      <w:r w:rsidR="00A213A7" w:rsidRPr="00B50DE3">
        <w:rPr>
          <w:rFonts w:ascii="Calibri" w:hAnsi="Calibri" w:cs="Calibri"/>
          <w:bCs/>
          <w:sz w:val="22"/>
          <w:szCs w:val="22"/>
        </w:rPr>
        <w:t xml:space="preserve"> vylou</w:t>
      </w:r>
      <w:r w:rsidR="00A213A7" w:rsidRPr="00B50DE3">
        <w:rPr>
          <w:rFonts w:ascii="Calibri" w:hAnsi="Calibri" w:cs="Calibri" w:hint="eastAsia"/>
          <w:bCs/>
          <w:sz w:val="22"/>
          <w:szCs w:val="22"/>
        </w:rPr>
        <w:t>č</w:t>
      </w:r>
      <w:r w:rsidR="00A213A7" w:rsidRPr="00B50DE3">
        <w:rPr>
          <w:rFonts w:ascii="Calibri" w:hAnsi="Calibri" w:cs="Calibri"/>
          <w:bCs/>
          <w:sz w:val="22"/>
          <w:szCs w:val="22"/>
        </w:rPr>
        <w:t>ení pochybností se stanov</w:t>
      </w:r>
      <w:r w:rsidR="00A213A7" w:rsidRPr="00B50DE3">
        <w:rPr>
          <w:rFonts w:ascii="Calibri" w:hAnsi="Calibri" w:cs="Calibri" w:hint="eastAsia"/>
          <w:bCs/>
          <w:sz w:val="22"/>
          <w:szCs w:val="22"/>
        </w:rPr>
        <w:t>í</w:t>
      </w:r>
      <w:r w:rsidR="00A213A7" w:rsidRPr="00B50DE3">
        <w:rPr>
          <w:rFonts w:ascii="Calibri" w:hAnsi="Calibri" w:cs="Calibri"/>
          <w:bCs/>
          <w:sz w:val="22"/>
          <w:szCs w:val="22"/>
        </w:rPr>
        <w:t xml:space="preserve">, že tato </w:t>
      </w:r>
      <w:r w:rsidR="00A213A7" w:rsidRPr="00B50DE3">
        <w:rPr>
          <w:rFonts w:ascii="Calibri" w:hAnsi="Calibri" w:cs="Calibri" w:hint="eastAsia"/>
          <w:bCs/>
          <w:sz w:val="22"/>
          <w:szCs w:val="22"/>
        </w:rPr>
        <w:t>čá</w:t>
      </w:r>
      <w:r w:rsidR="00A213A7" w:rsidRPr="00B50DE3">
        <w:rPr>
          <w:rFonts w:ascii="Calibri" w:hAnsi="Calibri" w:cs="Calibri"/>
          <w:bCs/>
          <w:sz w:val="22"/>
          <w:szCs w:val="22"/>
        </w:rPr>
        <w:t>stka zahrnuje i kompleta</w:t>
      </w:r>
      <w:r w:rsidR="00A213A7" w:rsidRPr="00B50DE3">
        <w:rPr>
          <w:rFonts w:ascii="Calibri" w:hAnsi="Calibri" w:cs="Calibri" w:hint="eastAsia"/>
          <w:bCs/>
          <w:sz w:val="22"/>
          <w:szCs w:val="22"/>
        </w:rPr>
        <w:t>č</w:t>
      </w:r>
      <w:r w:rsidR="00A213A7" w:rsidRPr="00B50DE3">
        <w:rPr>
          <w:rFonts w:ascii="Calibri" w:hAnsi="Calibri" w:cs="Calibri"/>
          <w:bCs/>
          <w:sz w:val="22"/>
          <w:szCs w:val="22"/>
        </w:rPr>
        <w:t xml:space="preserve">ní </w:t>
      </w:r>
      <w:r w:rsidR="00A213A7" w:rsidRPr="00B50DE3">
        <w:rPr>
          <w:rFonts w:ascii="Calibri" w:hAnsi="Calibri" w:cs="Calibri" w:hint="eastAsia"/>
          <w:bCs/>
          <w:sz w:val="22"/>
          <w:szCs w:val="22"/>
        </w:rPr>
        <w:t>č</w:t>
      </w:r>
      <w:r w:rsidR="00A213A7" w:rsidRPr="00B50DE3">
        <w:rPr>
          <w:rFonts w:ascii="Calibri" w:hAnsi="Calibri" w:cs="Calibri"/>
          <w:bCs/>
          <w:sz w:val="22"/>
          <w:szCs w:val="22"/>
        </w:rPr>
        <w:t xml:space="preserve">innost ve vztahu ke </w:t>
      </w:r>
      <w:r w:rsidR="00EE6EAC" w:rsidRPr="00B50DE3">
        <w:rPr>
          <w:rFonts w:ascii="Calibri" w:hAnsi="Calibri" w:cs="Calibri"/>
          <w:bCs/>
          <w:sz w:val="22"/>
          <w:szCs w:val="22"/>
        </w:rPr>
        <w:t>g</w:t>
      </w:r>
      <w:r w:rsidR="00A213A7" w:rsidRPr="00B50DE3">
        <w:rPr>
          <w:rFonts w:ascii="Calibri" w:hAnsi="Calibri" w:cs="Calibri"/>
          <w:bCs/>
          <w:sz w:val="22"/>
          <w:szCs w:val="22"/>
        </w:rPr>
        <w:t xml:space="preserve">enerálnímu </w:t>
      </w:r>
      <w:r w:rsidR="00C64626">
        <w:rPr>
          <w:rFonts w:ascii="Calibri" w:hAnsi="Calibri" w:cs="Calibri"/>
          <w:bCs/>
          <w:sz w:val="22"/>
          <w:szCs w:val="22"/>
        </w:rPr>
        <w:t>dodavateli S</w:t>
      </w:r>
      <w:r w:rsidR="00A213A7" w:rsidRPr="00B50DE3">
        <w:rPr>
          <w:rFonts w:ascii="Calibri" w:hAnsi="Calibri" w:cs="Calibri"/>
          <w:bCs/>
          <w:sz w:val="22"/>
          <w:szCs w:val="22"/>
        </w:rPr>
        <w:t>tavby</w:t>
      </w:r>
      <w:r w:rsidR="00876F82">
        <w:rPr>
          <w:rFonts w:ascii="Calibri" w:hAnsi="Calibri" w:cs="Calibri"/>
          <w:bCs/>
          <w:sz w:val="22"/>
          <w:szCs w:val="22"/>
        </w:rPr>
        <w:t>,</w:t>
      </w:r>
      <w:r w:rsidR="00A213A7" w:rsidRPr="00B50DE3">
        <w:rPr>
          <w:rFonts w:ascii="Calibri" w:hAnsi="Calibri" w:cs="Calibri"/>
          <w:bCs/>
          <w:sz w:val="22"/>
          <w:szCs w:val="22"/>
        </w:rPr>
        <w:t xml:space="preserve"> p</w:t>
      </w:r>
      <w:r w:rsidR="00A213A7" w:rsidRPr="00B50DE3">
        <w:rPr>
          <w:rFonts w:ascii="Calibri" w:hAnsi="Calibri" w:cs="Calibri" w:hint="eastAsia"/>
          <w:bCs/>
          <w:sz w:val="22"/>
          <w:szCs w:val="22"/>
        </w:rPr>
        <w:t>ří</w:t>
      </w:r>
      <w:r w:rsidR="00A213A7" w:rsidRPr="00B50DE3">
        <w:rPr>
          <w:rFonts w:ascii="Calibri" w:hAnsi="Calibri" w:cs="Calibri"/>
          <w:bCs/>
          <w:sz w:val="22"/>
          <w:szCs w:val="22"/>
        </w:rPr>
        <w:t>padné vedlejší náklady provád</w:t>
      </w:r>
      <w:r w:rsidR="00A213A7" w:rsidRPr="00B50DE3">
        <w:rPr>
          <w:rFonts w:ascii="Calibri" w:hAnsi="Calibri" w:cs="Calibri" w:hint="eastAsia"/>
          <w:bCs/>
          <w:sz w:val="22"/>
          <w:szCs w:val="22"/>
        </w:rPr>
        <w:t>ě</w:t>
      </w:r>
      <w:r w:rsidR="00A213A7" w:rsidRPr="00B50DE3">
        <w:rPr>
          <w:rFonts w:ascii="Calibri" w:hAnsi="Calibri" w:cs="Calibri"/>
          <w:bCs/>
          <w:sz w:val="22"/>
          <w:szCs w:val="22"/>
        </w:rPr>
        <w:t xml:space="preserve">ní </w:t>
      </w:r>
      <w:r w:rsidR="00C64626">
        <w:rPr>
          <w:rFonts w:ascii="Calibri" w:hAnsi="Calibri" w:cs="Calibri"/>
          <w:bCs/>
          <w:sz w:val="22"/>
          <w:szCs w:val="22"/>
        </w:rPr>
        <w:t>S</w:t>
      </w:r>
      <w:r w:rsidR="00C64626" w:rsidRPr="00B50DE3">
        <w:rPr>
          <w:rFonts w:ascii="Calibri" w:hAnsi="Calibri" w:cs="Calibri"/>
          <w:bCs/>
          <w:sz w:val="22"/>
          <w:szCs w:val="22"/>
        </w:rPr>
        <w:t>tavby</w:t>
      </w:r>
      <w:r w:rsidR="00876F82">
        <w:rPr>
          <w:rFonts w:ascii="Calibri" w:hAnsi="Calibri" w:cs="Calibri"/>
          <w:bCs/>
          <w:sz w:val="22"/>
          <w:szCs w:val="22"/>
        </w:rPr>
        <w:t>, dodávky interiérového</w:t>
      </w:r>
      <w:r w:rsidR="00594AB9">
        <w:rPr>
          <w:rFonts w:ascii="Calibri" w:hAnsi="Calibri" w:cs="Calibri"/>
          <w:bCs/>
          <w:sz w:val="22"/>
          <w:szCs w:val="22"/>
        </w:rPr>
        <w:t xml:space="preserve"> vybavení apod</w:t>
      </w:r>
      <w:r w:rsidR="00A213A7" w:rsidRPr="00B50DE3">
        <w:rPr>
          <w:rFonts w:ascii="Calibri" w:hAnsi="Calibri" w:cs="Calibri"/>
          <w:bCs/>
          <w:sz w:val="22"/>
          <w:szCs w:val="22"/>
        </w:rPr>
        <w:t>. Zhotovitel je povinen v rámci odevzdání každého stupn</w:t>
      </w:r>
      <w:r w:rsidR="00A213A7" w:rsidRPr="00B50DE3">
        <w:rPr>
          <w:rFonts w:ascii="Calibri" w:hAnsi="Calibri" w:cs="Calibri" w:hint="eastAsia"/>
          <w:bCs/>
          <w:sz w:val="22"/>
          <w:szCs w:val="22"/>
        </w:rPr>
        <w:t>ě</w:t>
      </w:r>
      <w:r w:rsidR="00A213A7" w:rsidRPr="00B50DE3">
        <w:rPr>
          <w:rFonts w:ascii="Calibri" w:hAnsi="Calibri" w:cs="Calibri"/>
          <w:bCs/>
          <w:sz w:val="22"/>
          <w:szCs w:val="22"/>
        </w:rPr>
        <w:t xml:space="preserve"> </w:t>
      </w:r>
      <w:r w:rsidR="00427EA0">
        <w:rPr>
          <w:rFonts w:ascii="Calibri" w:hAnsi="Calibri" w:cs="Calibri"/>
          <w:bCs/>
          <w:sz w:val="22"/>
          <w:szCs w:val="22"/>
        </w:rPr>
        <w:t>P</w:t>
      </w:r>
      <w:r w:rsidR="00A213A7" w:rsidRPr="00B50DE3">
        <w:rPr>
          <w:rFonts w:ascii="Calibri" w:hAnsi="Calibri" w:cs="Calibri"/>
          <w:bCs/>
          <w:sz w:val="22"/>
          <w:szCs w:val="22"/>
        </w:rPr>
        <w:t>rojektové dokumentace</w:t>
      </w:r>
      <w:r w:rsidR="000F5C86">
        <w:rPr>
          <w:rFonts w:ascii="Calibri" w:hAnsi="Calibri" w:cs="Calibri"/>
          <w:bCs/>
          <w:sz w:val="22"/>
          <w:szCs w:val="22"/>
        </w:rPr>
        <w:t xml:space="preserve"> (</w:t>
      </w:r>
      <w:r w:rsidR="00DD50BD">
        <w:rPr>
          <w:rFonts w:ascii="Calibri" w:hAnsi="Calibri" w:cs="Calibri"/>
          <w:bCs/>
          <w:sz w:val="22"/>
          <w:szCs w:val="22"/>
        </w:rPr>
        <w:t>V</w:t>
      </w:r>
      <w:r w:rsidR="00DD48D9">
        <w:rPr>
          <w:rFonts w:ascii="Calibri" w:hAnsi="Calibri" w:cs="Calibri"/>
          <w:bCs/>
          <w:sz w:val="22"/>
          <w:szCs w:val="22"/>
        </w:rPr>
        <w:t xml:space="preserve">ýkonové fáze </w:t>
      </w:r>
      <w:r w:rsidR="00547123">
        <w:rPr>
          <w:rFonts w:ascii="Calibri" w:hAnsi="Calibri" w:cs="Calibri"/>
          <w:bCs/>
          <w:sz w:val="22"/>
          <w:szCs w:val="22"/>
        </w:rPr>
        <w:t>1, 2 a 3</w:t>
      </w:r>
      <w:r w:rsidR="00D9616E">
        <w:rPr>
          <w:rFonts w:ascii="Calibri" w:hAnsi="Calibri" w:cs="Calibri"/>
          <w:bCs/>
          <w:sz w:val="22"/>
          <w:szCs w:val="22"/>
        </w:rPr>
        <w:t xml:space="preserve">, tj. </w:t>
      </w:r>
      <w:r w:rsidR="00E56D88">
        <w:rPr>
          <w:rFonts w:ascii="Calibri" w:hAnsi="Calibri" w:cs="Calibri"/>
          <w:bCs/>
          <w:sz w:val="22"/>
          <w:szCs w:val="22"/>
        </w:rPr>
        <w:t>PP</w:t>
      </w:r>
      <w:r w:rsidR="00DD48D9">
        <w:rPr>
          <w:rFonts w:ascii="Calibri" w:hAnsi="Calibri" w:cs="Calibri"/>
          <w:bCs/>
          <w:sz w:val="22"/>
          <w:szCs w:val="22"/>
        </w:rPr>
        <w:t xml:space="preserve">, </w:t>
      </w:r>
      <w:r w:rsidR="000F5C86">
        <w:rPr>
          <w:rFonts w:ascii="Calibri" w:hAnsi="Calibri" w:cs="Calibri"/>
          <w:bCs/>
          <w:sz w:val="22"/>
          <w:szCs w:val="22"/>
        </w:rPr>
        <w:t>D</w:t>
      </w:r>
      <w:r w:rsidR="005373C1">
        <w:rPr>
          <w:rFonts w:ascii="Calibri" w:hAnsi="Calibri" w:cs="Calibri"/>
          <w:bCs/>
          <w:sz w:val="22"/>
          <w:szCs w:val="22"/>
        </w:rPr>
        <w:t>S</w:t>
      </w:r>
      <w:r w:rsidR="00893851">
        <w:rPr>
          <w:rFonts w:ascii="Calibri" w:hAnsi="Calibri" w:cs="Calibri"/>
          <w:bCs/>
          <w:sz w:val="22"/>
          <w:szCs w:val="22"/>
        </w:rPr>
        <w:t>P</w:t>
      </w:r>
      <w:r w:rsidR="000F5C86">
        <w:rPr>
          <w:rFonts w:ascii="Calibri" w:hAnsi="Calibri" w:cs="Calibri"/>
          <w:bCs/>
          <w:sz w:val="22"/>
          <w:szCs w:val="22"/>
        </w:rPr>
        <w:t xml:space="preserve"> a DVZ)</w:t>
      </w:r>
      <w:r w:rsidR="00A213A7" w:rsidRPr="00B50DE3">
        <w:rPr>
          <w:rFonts w:ascii="Calibri" w:hAnsi="Calibri" w:cs="Calibri"/>
          <w:bCs/>
          <w:sz w:val="22"/>
          <w:szCs w:val="22"/>
        </w:rPr>
        <w:t xml:space="preserve"> doložit, že byly dodrženy </w:t>
      </w:r>
      <w:r w:rsidR="00EE6EAC" w:rsidRPr="00B50DE3">
        <w:rPr>
          <w:rFonts w:ascii="Calibri" w:hAnsi="Calibri" w:cs="Calibri"/>
          <w:bCs/>
          <w:sz w:val="22"/>
          <w:szCs w:val="22"/>
        </w:rPr>
        <w:t>p</w:t>
      </w:r>
      <w:r w:rsidR="00EE6EAC" w:rsidRPr="00B50DE3">
        <w:rPr>
          <w:rFonts w:ascii="Calibri" w:hAnsi="Calibri" w:cs="Calibri" w:hint="eastAsia"/>
          <w:bCs/>
          <w:sz w:val="22"/>
          <w:szCs w:val="22"/>
        </w:rPr>
        <w:t>ř</w:t>
      </w:r>
      <w:r w:rsidR="00EE6EAC" w:rsidRPr="00B50DE3">
        <w:rPr>
          <w:rFonts w:ascii="Calibri" w:hAnsi="Calibri" w:cs="Calibri"/>
          <w:bCs/>
          <w:sz w:val="22"/>
          <w:szCs w:val="22"/>
        </w:rPr>
        <w:t xml:space="preserve">edpokládané </w:t>
      </w:r>
      <w:r w:rsidR="000F5C86">
        <w:rPr>
          <w:rFonts w:ascii="Calibri" w:hAnsi="Calibri" w:cs="Calibri"/>
          <w:bCs/>
          <w:sz w:val="22"/>
          <w:szCs w:val="22"/>
        </w:rPr>
        <w:t xml:space="preserve">stavební </w:t>
      </w:r>
      <w:r w:rsidR="00EE6EAC" w:rsidRPr="00B50DE3">
        <w:rPr>
          <w:rFonts w:ascii="Calibri" w:hAnsi="Calibri" w:cs="Calibri"/>
          <w:bCs/>
          <w:sz w:val="22"/>
          <w:szCs w:val="22"/>
        </w:rPr>
        <w:t>náklady budoucí</w:t>
      </w:r>
      <w:r w:rsidR="00D9616E">
        <w:rPr>
          <w:rFonts w:ascii="Calibri" w:hAnsi="Calibri" w:cs="Calibri"/>
          <w:bCs/>
          <w:sz w:val="22"/>
          <w:szCs w:val="22"/>
        </w:rPr>
        <w:t xml:space="preserve"> S</w:t>
      </w:r>
      <w:r w:rsidR="00CB1CE0">
        <w:rPr>
          <w:rFonts w:ascii="Calibri" w:hAnsi="Calibri" w:cs="Calibri"/>
          <w:bCs/>
          <w:sz w:val="22"/>
          <w:szCs w:val="22"/>
        </w:rPr>
        <w:t>tavby</w:t>
      </w:r>
      <w:r w:rsidR="00A213A7" w:rsidRPr="00B50DE3">
        <w:rPr>
          <w:rFonts w:ascii="Calibri" w:hAnsi="Calibri" w:cs="Calibri"/>
          <w:bCs/>
          <w:sz w:val="22"/>
          <w:szCs w:val="22"/>
        </w:rPr>
        <w:t>.</w:t>
      </w:r>
      <w:r w:rsidR="00B9291F" w:rsidRPr="00B50DE3">
        <w:rPr>
          <w:rFonts w:ascii="Calibri" w:hAnsi="Calibri" w:cs="Calibri"/>
          <w:bCs/>
          <w:sz w:val="22"/>
          <w:szCs w:val="22"/>
        </w:rPr>
        <w:t xml:space="preserve"> Zhotovitel výslovn</w:t>
      </w:r>
      <w:r w:rsidR="00B9291F" w:rsidRPr="00B50DE3">
        <w:rPr>
          <w:rFonts w:ascii="Calibri" w:hAnsi="Calibri" w:cs="Calibri" w:hint="eastAsia"/>
          <w:bCs/>
          <w:sz w:val="22"/>
          <w:szCs w:val="22"/>
        </w:rPr>
        <w:t>ě</w:t>
      </w:r>
      <w:r w:rsidR="00B9291F" w:rsidRPr="00B50DE3">
        <w:rPr>
          <w:rFonts w:ascii="Calibri" w:hAnsi="Calibri" w:cs="Calibri"/>
          <w:bCs/>
          <w:sz w:val="22"/>
          <w:szCs w:val="22"/>
        </w:rPr>
        <w:t xml:space="preserve"> potvrzuje, že byl </w:t>
      </w:r>
      <w:r w:rsidR="00594AB9">
        <w:rPr>
          <w:rFonts w:ascii="Calibri" w:hAnsi="Calibri" w:cs="Calibri"/>
          <w:bCs/>
          <w:sz w:val="22"/>
          <w:szCs w:val="22"/>
        </w:rPr>
        <w:t>seznámen s tím</w:t>
      </w:r>
      <w:r w:rsidR="00B9291F" w:rsidRPr="00B50DE3">
        <w:rPr>
          <w:rFonts w:ascii="Calibri" w:hAnsi="Calibri" w:cs="Calibri"/>
          <w:bCs/>
          <w:sz w:val="22"/>
          <w:szCs w:val="22"/>
        </w:rPr>
        <w:t xml:space="preserve">, že výše </w:t>
      </w:r>
      <w:r w:rsidR="00200FA8">
        <w:rPr>
          <w:rFonts w:ascii="Calibri" w:hAnsi="Calibri" w:cs="Calibri"/>
          <w:bCs/>
          <w:sz w:val="22"/>
          <w:szCs w:val="22"/>
        </w:rPr>
        <w:t>předpokládan</w:t>
      </w:r>
      <w:r w:rsidR="00C33E16">
        <w:rPr>
          <w:rFonts w:ascii="Calibri" w:hAnsi="Calibri" w:cs="Calibri"/>
          <w:bCs/>
          <w:sz w:val="22"/>
          <w:szCs w:val="22"/>
        </w:rPr>
        <w:t>ých</w:t>
      </w:r>
      <w:r w:rsidR="00200FA8">
        <w:rPr>
          <w:rFonts w:ascii="Calibri" w:hAnsi="Calibri" w:cs="Calibri"/>
          <w:bCs/>
          <w:sz w:val="22"/>
          <w:szCs w:val="22"/>
        </w:rPr>
        <w:t xml:space="preserve"> </w:t>
      </w:r>
      <w:r w:rsidR="00C33E16">
        <w:rPr>
          <w:rFonts w:ascii="Calibri" w:hAnsi="Calibri" w:cs="Calibri"/>
          <w:bCs/>
          <w:sz w:val="22"/>
          <w:szCs w:val="22"/>
        </w:rPr>
        <w:t xml:space="preserve">stavebních nákladů </w:t>
      </w:r>
      <w:r w:rsidR="00D9616E">
        <w:rPr>
          <w:rFonts w:ascii="Calibri" w:hAnsi="Calibri" w:cs="Calibri"/>
          <w:bCs/>
          <w:sz w:val="22"/>
          <w:szCs w:val="22"/>
        </w:rPr>
        <w:t>S</w:t>
      </w:r>
      <w:r w:rsidR="00D9616E" w:rsidRPr="00B50DE3">
        <w:rPr>
          <w:rFonts w:ascii="Calibri" w:hAnsi="Calibri" w:cs="Calibri"/>
          <w:bCs/>
          <w:sz w:val="22"/>
          <w:szCs w:val="22"/>
        </w:rPr>
        <w:t xml:space="preserve">tavby </w:t>
      </w:r>
      <w:r w:rsidR="00B9291F" w:rsidRPr="00B50DE3">
        <w:rPr>
          <w:rFonts w:ascii="Calibri" w:hAnsi="Calibri" w:cs="Calibri"/>
          <w:bCs/>
          <w:sz w:val="22"/>
          <w:szCs w:val="22"/>
        </w:rPr>
        <w:t xml:space="preserve">je pro Objednatele </w:t>
      </w:r>
      <w:r w:rsidR="005D4CA8">
        <w:rPr>
          <w:rFonts w:ascii="Calibri" w:hAnsi="Calibri" w:cs="Calibri"/>
          <w:bCs/>
          <w:sz w:val="22"/>
          <w:szCs w:val="22"/>
        </w:rPr>
        <w:t>naprosto zásadní</w:t>
      </w:r>
      <w:r w:rsidR="00D60590">
        <w:rPr>
          <w:rFonts w:ascii="Calibri" w:hAnsi="Calibri" w:cs="Calibri"/>
          <w:bCs/>
          <w:sz w:val="22"/>
          <w:szCs w:val="22"/>
        </w:rPr>
        <w:t xml:space="preserve">m předpokladem v realizaci </w:t>
      </w:r>
      <w:r w:rsidR="00D9616E">
        <w:rPr>
          <w:rFonts w:ascii="Calibri" w:hAnsi="Calibri" w:cs="Calibri"/>
          <w:bCs/>
          <w:sz w:val="22"/>
          <w:szCs w:val="22"/>
        </w:rPr>
        <w:t>Projektu</w:t>
      </w:r>
      <w:r w:rsidR="00B9291F" w:rsidRPr="00B50DE3">
        <w:rPr>
          <w:rFonts w:ascii="Calibri" w:hAnsi="Calibri" w:cs="Calibri"/>
          <w:bCs/>
          <w:sz w:val="22"/>
          <w:szCs w:val="22"/>
        </w:rPr>
        <w:t xml:space="preserve">, a to zejména s ohledem na </w:t>
      </w:r>
      <w:r w:rsidR="00F2671F">
        <w:rPr>
          <w:rFonts w:ascii="Calibri" w:hAnsi="Calibri" w:cs="Calibri"/>
          <w:bCs/>
          <w:sz w:val="22"/>
          <w:szCs w:val="22"/>
        </w:rPr>
        <w:t xml:space="preserve">financování </w:t>
      </w:r>
      <w:r w:rsidR="00D9616E">
        <w:rPr>
          <w:rFonts w:ascii="Calibri" w:hAnsi="Calibri" w:cs="Calibri"/>
          <w:bCs/>
          <w:sz w:val="22"/>
          <w:szCs w:val="22"/>
        </w:rPr>
        <w:t xml:space="preserve">Projektu </w:t>
      </w:r>
      <w:r w:rsidR="00F2671F">
        <w:rPr>
          <w:rFonts w:ascii="Calibri" w:hAnsi="Calibri" w:cs="Calibri"/>
          <w:bCs/>
          <w:sz w:val="22"/>
          <w:szCs w:val="22"/>
        </w:rPr>
        <w:t xml:space="preserve">a </w:t>
      </w:r>
      <w:r w:rsidR="00B9291F" w:rsidRPr="00B50DE3">
        <w:rPr>
          <w:rFonts w:ascii="Calibri" w:hAnsi="Calibri" w:cs="Calibri"/>
          <w:bCs/>
          <w:sz w:val="22"/>
          <w:szCs w:val="22"/>
        </w:rPr>
        <w:t>nakládání s ve</w:t>
      </w:r>
      <w:r w:rsidR="00B9291F" w:rsidRPr="00B50DE3">
        <w:rPr>
          <w:rFonts w:ascii="Calibri" w:hAnsi="Calibri" w:cs="Calibri" w:hint="eastAsia"/>
          <w:bCs/>
          <w:sz w:val="22"/>
          <w:szCs w:val="22"/>
        </w:rPr>
        <w:t>ř</w:t>
      </w:r>
      <w:r w:rsidR="00B9291F" w:rsidRPr="00B50DE3">
        <w:rPr>
          <w:rFonts w:ascii="Calibri" w:hAnsi="Calibri" w:cs="Calibri"/>
          <w:bCs/>
          <w:sz w:val="22"/>
          <w:szCs w:val="22"/>
        </w:rPr>
        <w:t>ejnými prost</w:t>
      </w:r>
      <w:r w:rsidR="00B9291F" w:rsidRPr="00B50DE3">
        <w:rPr>
          <w:rFonts w:ascii="Calibri" w:hAnsi="Calibri" w:cs="Calibri" w:hint="eastAsia"/>
          <w:bCs/>
          <w:sz w:val="22"/>
          <w:szCs w:val="22"/>
        </w:rPr>
        <w:t>ř</w:t>
      </w:r>
      <w:r w:rsidR="00B9291F" w:rsidRPr="00B50DE3">
        <w:rPr>
          <w:rFonts w:ascii="Calibri" w:hAnsi="Calibri" w:cs="Calibri"/>
          <w:bCs/>
          <w:sz w:val="22"/>
          <w:szCs w:val="22"/>
        </w:rPr>
        <w:t>edky.</w:t>
      </w:r>
      <w:r w:rsidR="00B41EE6">
        <w:rPr>
          <w:rFonts w:ascii="Calibri" w:hAnsi="Calibri" w:cs="Calibri"/>
          <w:bCs/>
          <w:sz w:val="22"/>
          <w:szCs w:val="22"/>
        </w:rPr>
        <w:t xml:space="preserve"> V případě, že </w:t>
      </w:r>
      <w:r w:rsidR="00CA45CD">
        <w:rPr>
          <w:rFonts w:ascii="Calibri" w:hAnsi="Calibri" w:cs="Calibri"/>
          <w:bCs/>
          <w:sz w:val="22"/>
          <w:szCs w:val="22"/>
        </w:rPr>
        <w:t>stavební náklady</w:t>
      </w:r>
      <w:r w:rsidR="00BA6D1C">
        <w:rPr>
          <w:rFonts w:ascii="Calibri" w:hAnsi="Calibri" w:cs="Calibri"/>
          <w:bCs/>
          <w:sz w:val="22"/>
          <w:szCs w:val="22"/>
        </w:rPr>
        <w:t xml:space="preserve"> </w:t>
      </w:r>
      <w:r w:rsidR="00D9616E">
        <w:rPr>
          <w:rFonts w:ascii="Calibri" w:hAnsi="Calibri" w:cs="Calibri"/>
          <w:bCs/>
          <w:sz w:val="22"/>
          <w:szCs w:val="22"/>
        </w:rPr>
        <w:t xml:space="preserve">Stavby </w:t>
      </w:r>
      <w:r w:rsidR="008B4628">
        <w:rPr>
          <w:rFonts w:ascii="Calibri" w:hAnsi="Calibri" w:cs="Calibri"/>
          <w:bCs/>
          <w:sz w:val="22"/>
          <w:szCs w:val="22"/>
        </w:rPr>
        <w:t xml:space="preserve">dle oceněného položkového výkazu výměr dané </w:t>
      </w:r>
      <w:r w:rsidR="00DE311B">
        <w:rPr>
          <w:rFonts w:ascii="Calibri" w:hAnsi="Calibri" w:cs="Calibri"/>
          <w:bCs/>
          <w:sz w:val="22"/>
          <w:szCs w:val="22"/>
        </w:rPr>
        <w:t>V</w:t>
      </w:r>
      <w:r w:rsidR="00F2671F">
        <w:rPr>
          <w:rFonts w:ascii="Calibri" w:hAnsi="Calibri" w:cs="Calibri"/>
          <w:bCs/>
          <w:sz w:val="22"/>
          <w:szCs w:val="22"/>
        </w:rPr>
        <w:t xml:space="preserve">ýkonové </w:t>
      </w:r>
      <w:r w:rsidR="00BA6D1C">
        <w:rPr>
          <w:rFonts w:ascii="Calibri" w:hAnsi="Calibri" w:cs="Calibri"/>
          <w:bCs/>
          <w:sz w:val="22"/>
          <w:szCs w:val="22"/>
        </w:rPr>
        <w:t xml:space="preserve">fáze překročí </w:t>
      </w:r>
      <w:r w:rsidR="002B4A06">
        <w:rPr>
          <w:rFonts w:ascii="Calibri" w:hAnsi="Calibri" w:cs="Calibri"/>
          <w:bCs/>
          <w:sz w:val="22"/>
          <w:szCs w:val="22"/>
        </w:rPr>
        <w:t>hodnotu nejvyšších možných předpokládaných stavebních nákladů</w:t>
      </w:r>
      <w:r w:rsidR="00310D8B">
        <w:rPr>
          <w:rFonts w:ascii="Calibri" w:hAnsi="Calibri" w:cs="Calibri"/>
          <w:bCs/>
          <w:sz w:val="22"/>
          <w:szCs w:val="22"/>
        </w:rPr>
        <w:t>,</w:t>
      </w:r>
      <w:r w:rsidR="002B4A06">
        <w:rPr>
          <w:rFonts w:ascii="Calibri" w:hAnsi="Calibri" w:cs="Calibri"/>
          <w:bCs/>
          <w:sz w:val="22"/>
          <w:szCs w:val="22"/>
        </w:rPr>
        <w:t xml:space="preserve"> </w:t>
      </w:r>
      <w:r w:rsidR="00EF5501" w:rsidRPr="00C11BBC">
        <w:rPr>
          <w:rFonts w:ascii="Calibri" w:hAnsi="Calibri" w:cs="Calibri"/>
          <w:bCs/>
          <w:sz w:val="22"/>
          <w:szCs w:val="22"/>
        </w:rPr>
        <w:t xml:space="preserve">je </w:t>
      </w:r>
      <w:r w:rsidR="00DE311B" w:rsidRPr="00C11BBC">
        <w:rPr>
          <w:rFonts w:ascii="Calibri" w:hAnsi="Calibri" w:cs="Calibri"/>
          <w:bCs/>
          <w:sz w:val="22"/>
          <w:szCs w:val="22"/>
        </w:rPr>
        <w:t>Z</w:t>
      </w:r>
      <w:r w:rsidR="00EF5501" w:rsidRPr="00C11BBC">
        <w:rPr>
          <w:rFonts w:ascii="Calibri" w:hAnsi="Calibri" w:cs="Calibri"/>
          <w:bCs/>
          <w:sz w:val="22"/>
          <w:szCs w:val="22"/>
        </w:rPr>
        <w:t xml:space="preserve">hotovitel povinen o této skutečnosti </w:t>
      </w:r>
      <w:r w:rsidR="007B7FE9" w:rsidRPr="00C11BBC">
        <w:rPr>
          <w:rFonts w:ascii="Calibri" w:hAnsi="Calibri" w:cs="Calibri"/>
          <w:bCs/>
          <w:sz w:val="22"/>
          <w:szCs w:val="22"/>
        </w:rPr>
        <w:t>O</w:t>
      </w:r>
      <w:r w:rsidR="00EF5501" w:rsidRPr="00C11BBC">
        <w:rPr>
          <w:rFonts w:ascii="Calibri" w:hAnsi="Calibri" w:cs="Calibri"/>
          <w:bCs/>
          <w:sz w:val="22"/>
          <w:szCs w:val="22"/>
        </w:rPr>
        <w:t xml:space="preserve">bjednatele neprodleně informovat a navrhnout technická řešení a jiná opatření, která budou </w:t>
      </w:r>
      <w:r w:rsidR="00C119A1" w:rsidRPr="00C11BBC">
        <w:rPr>
          <w:rFonts w:ascii="Calibri" w:hAnsi="Calibri" w:cs="Calibri"/>
          <w:bCs/>
          <w:sz w:val="22"/>
          <w:szCs w:val="22"/>
        </w:rPr>
        <w:t xml:space="preserve">mít za cíl </w:t>
      </w:r>
      <w:r w:rsidR="007B7FE9" w:rsidRPr="00C11BBC">
        <w:rPr>
          <w:rFonts w:ascii="Calibri" w:hAnsi="Calibri" w:cs="Calibri"/>
          <w:bCs/>
          <w:sz w:val="22"/>
          <w:szCs w:val="22"/>
        </w:rPr>
        <w:t xml:space="preserve">snížení hodnoty </w:t>
      </w:r>
      <w:r w:rsidR="00A076A9" w:rsidRPr="00C11BBC">
        <w:rPr>
          <w:rFonts w:ascii="Calibri" w:hAnsi="Calibri" w:cs="Calibri"/>
          <w:bCs/>
          <w:sz w:val="22"/>
          <w:szCs w:val="22"/>
        </w:rPr>
        <w:t xml:space="preserve">stavebních nákladů </w:t>
      </w:r>
      <w:r w:rsidR="00D9616E" w:rsidRPr="00C11BBC">
        <w:rPr>
          <w:rFonts w:ascii="Calibri" w:hAnsi="Calibri" w:cs="Calibri"/>
          <w:bCs/>
          <w:sz w:val="22"/>
          <w:szCs w:val="22"/>
        </w:rPr>
        <w:t>Stavby</w:t>
      </w:r>
      <w:r w:rsidR="00845C9A" w:rsidRPr="00C11BBC">
        <w:rPr>
          <w:rFonts w:ascii="Calibri" w:hAnsi="Calibri" w:cs="Calibri"/>
          <w:bCs/>
          <w:sz w:val="22"/>
          <w:szCs w:val="22"/>
        </w:rPr>
        <w:t>,</w:t>
      </w:r>
      <w:r w:rsidR="00A076A9" w:rsidRPr="00C11BBC">
        <w:rPr>
          <w:rFonts w:ascii="Calibri" w:hAnsi="Calibri" w:cs="Calibri"/>
          <w:bCs/>
          <w:sz w:val="22"/>
          <w:szCs w:val="22"/>
        </w:rPr>
        <w:t xml:space="preserve"> a tato zapracovat do </w:t>
      </w:r>
      <w:r w:rsidR="00D9616E" w:rsidRPr="00C11BBC">
        <w:rPr>
          <w:rFonts w:ascii="Calibri" w:hAnsi="Calibri" w:cs="Calibri"/>
          <w:bCs/>
          <w:sz w:val="22"/>
          <w:szCs w:val="22"/>
        </w:rPr>
        <w:t xml:space="preserve">Projektové </w:t>
      </w:r>
      <w:r w:rsidR="003F26F9" w:rsidRPr="00C11BBC">
        <w:rPr>
          <w:rFonts w:ascii="Calibri" w:hAnsi="Calibri" w:cs="Calibri"/>
          <w:bCs/>
          <w:sz w:val="22"/>
          <w:szCs w:val="22"/>
        </w:rPr>
        <w:t>dokumentace</w:t>
      </w:r>
      <w:r w:rsidR="00C7093A" w:rsidRPr="00C11BBC">
        <w:rPr>
          <w:rFonts w:ascii="Calibri" w:hAnsi="Calibri" w:cs="Calibri"/>
          <w:bCs/>
          <w:sz w:val="22"/>
          <w:szCs w:val="22"/>
        </w:rPr>
        <w:t xml:space="preserve"> po jejich </w:t>
      </w:r>
      <w:r w:rsidR="00C11BBC">
        <w:rPr>
          <w:rFonts w:ascii="Calibri" w:hAnsi="Calibri" w:cs="Calibri"/>
          <w:bCs/>
          <w:sz w:val="22"/>
          <w:szCs w:val="22"/>
        </w:rPr>
        <w:t xml:space="preserve">případném </w:t>
      </w:r>
      <w:r w:rsidR="00C7093A" w:rsidRPr="00C11BBC">
        <w:rPr>
          <w:rFonts w:ascii="Calibri" w:hAnsi="Calibri" w:cs="Calibri"/>
          <w:bCs/>
          <w:sz w:val="22"/>
          <w:szCs w:val="22"/>
        </w:rPr>
        <w:t xml:space="preserve">odsouhlasení </w:t>
      </w:r>
      <w:r w:rsidR="007B7FE9" w:rsidRPr="00C11BBC">
        <w:rPr>
          <w:rFonts w:ascii="Calibri" w:hAnsi="Calibri" w:cs="Calibri"/>
          <w:bCs/>
          <w:sz w:val="22"/>
          <w:szCs w:val="22"/>
        </w:rPr>
        <w:t>Objednatelem</w:t>
      </w:r>
      <w:r w:rsidR="003F26F9" w:rsidRPr="00C11BBC">
        <w:rPr>
          <w:rFonts w:ascii="Calibri" w:hAnsi="Calibri" w:cs="Calibri"/>
          <w:bCs/>
          <w:sz w:val="22"/>
          <w:szCs w:val="22"/>
        </w:rPr>
        <w:t>.</w:t>
      </w:r>
      <w:r w:rsidR="0038228B" w:rsidRPr="00B81571">
        <w:rPr>
          <w:rFonts w:ascii="Calibri" w:hAnsi="Calibri" w:cs="Calibri"/>
          <w:bCs/>
          <w:sz w:val="22"/>
          <w:szCs w:val="22"/>
        </w:rPr>
        <w:t xml:space="preserve"> Zhotovitel bere na vědomí, že </w:t>
      </w:r>
      <w:r w:rsidR="007B7FE9" w:rsidRPr="00B81571">
        <w:rPr>
          <w:rFonts w:ascii="Calibri" w:hAnsi="Calibri" w:cs="Calibri"/>
          <w:bCs/>
          <w:sz w:val="22"/>
          <w:szCs w:val="22"/>
        </w:rPr>
        <w:t>O</w:t>
      </w:r>
      <w:r w:rsidR="0038228B" w:rsidRPr="00B81571">
        <w:rPr>
          <w:rFonts w:ascii="Calibri" w:hAnsi="Calibri" w:cs="Calibri"/>
          <w:bCs/>
          <w:sz w:val="22"/>
          <w:szCs w:val="22"/>
        </w:rPr>
        <w:t>bjednatel je rovněž oprávněn navrhovat technická řešení a opatření mající za cíl snížení stavebních nákladů</w:t>
      </w:r>
      <w:r w:rsidR="00C65EC4" w:rsidRPr="00B81571">
        <w:rPr>
          <w:rFonts w:ascii="Calibri" w:hAnsi="Calibri" w:cs="Calibri"/>
          <w:bCs/>
          <w:sz w:val="22"/>
          <w:szCs w:val="22"/>
        </w:rPr>
        <w:t xml:space="preserve">, která je </w:t>
      </w:r>
      <w:r w:rsidR="007B7FE9" w:rsidRPr="00B81571">
        <w:rPr>
          <w:rFonts w:ascii="Calibri" w:hAnsi="Calibri" w:cs="Calibri"/>
          <w:bCs/>
          <w:sz w:val="22"/>
          <w:szCs w:val="22"/>
        </w:rPr>
        <w:t>Z</w:t>
      </w:r>
      <w:r w:rsidR="00C65EC4" w:rsidRPr="00B81571">
        <w:rPr>
          <w:rFonts w:ascii="Calibri" w:hAnsi="Calibri" w:cs="Calibri"/>
          <w:bCs/>
          <w:sz w:val="22"/>
          <w:szCs w:val="22"/>
        </w:rPr>
        <w:t>hotovitel povinen akceptovat</w:t>
      </w:r>
      <w:r w:rsidR="007B7FE9" w:rsidRPr="00B81571">
        <w:rPr>
          <w:rFonts w:ascii="Calibri" w:hAnsi="Calibri" w:cs="Calibri"/>
          <w:bCs/>
          <w:sz w:val="22"/>
          <w:szCs w:val="22"/>
        </w:rPr>
        <w:t xml:space="preserve"> a zapracovat do </w:t>
      </w:r>
      <w:r w:rsidR="00D9616E" w:rsidRPr="00B81571">
        <w:rPr>
          <w:rFonts w:ascii="Calibri" w:hAnsi="Calibri" w:cs="Calibri"/>
          <w:bCs/>
          <w:sz w:val="22"/>
          <w:szCs w:val="22"/>
        </w:rPr>
        <w:t>P</w:t>
      </w:r>
      <w:r w:rsidR="007B7FE9" w:rsidRPr="00B81571">
        <w:rPr>
          <w:rFonts w:ascii="Calibri" w:hAnsi="Calibri" w:cs="Calibri"/>
          <w:bCs/>
          <w:sz w:val="22"/>
          <w:szCs w:val="22"/>
        </w:rPr>
        <w:t>rojektové dokumentace</w:t>
      </w:r>
      <w:r w:rsidR="0038228B" w:rsidRPr="00B81571">
        <w:rPr>
          <w:rFonts w:ascii="Calibri" w:hAnsi="Calibri" w:cs="Calibri"/>
          <w:bCs/>
          <w:sz w:val="22"/>
          <w:szCs w:val="22"/>
        </w:rPr>
        <w:t>.</w:t>
      </w:r>
      <w:r w:rsidR="003F26F9" w:rsidRPr="00B81571">
        <w:rPr>
          <w:rFonts w:ascii="Calibri" w:hAnsi="Calibri" w:cs="Calibri"/>
          <w:bCs/>
          <w:sz w:val="22"/>
          <w:szCs w:val="22"/>
        </w:rPr>
        <w:t xml:space="preserve"> </w:t>
      </w:r>
      <w:r w:rsidR="0038228B" w:rsidRPr="00B81571">
        <w:rPr>
          <w:rFonts w:ascii="Calibri" w:hAnsi="Calibri" w:cs="Calibri"/>
          <w:bCs/>
          <w:sz w:val="22"/>
          <w:szCs w:val="22"/>
        </w:rPr>
        <w:t>Ú</w:t>
      </w:r>
      <w:r w:rsidR="00B126C5" w:rsidRPr="00B81571">
        <w:rPr>
          <w:rFonts w:ascii="Calibri" w:hAnsi="Calibri" w:cs="Calibri"/>
          <w:bCs/>
          <w:sz w:val="22"/>
          <w:szCs w:val="22"/>
        </w:rPr>
        <w:t xml:space="preserve">pravy </w:t>
      </w:r>
      <w:r w:rsidR="00D9616E" w:rsidRPr="00B81571">
        <w:rPr>
          <w:rFonts w:ascii="Calibri" w:hAnsi="Calibri" w:cs="Calibri"/>
          <w:bCs/>
          <w:sz w:val="22"/>
          <w:szCs w:val="22"/>
        </w:rPr>
        <w:t xml:space="preserve">Projektových </w:t>
      </w:r>
      <w:r w:rsidR="00B126C5" w:rsidRPr="00B81571">
        <w:rPr>
          <w:rFonts w:ascii="Calibri" w:hAnsi="Calibri" w:cs="Calibri"/>
          <w:bCs/>
          <w:sz w:val="22"/>
          <w:szCs w:val="22"/>
        </w:rPr>
        <w:t>dokumentací</w:t>
      </w:r>
      <w:r w:rsidR="0038228B">
        <w:rPr>
          <w:rFonts w:ascii="Calibri" w:hAnsi="Calibri" w:cs="Calibri"/>
          <w:bCs/>
          <w:sz w:val="22"/>
          <w:szCs w:val="22"/>
        </w:rPr>
        <w:t xml:space="preserve"> dle tohoto ustanovení</w:t>
      </w:r>
      <w:r w:rsidR="00B126C5">
        <w:rPr>
          <w:rFonts w:ascii="Calibri" w:hAnsi="Calibri" w:cs="Calibri"/>
          <w:bCs/>
          <w:sz w:val="22"/>
          <w:szCs w:val="22"/>
        </w:rPr>
        <w:t xml:space="preserve"> ne</w:t>
      </w:r>
      <w:r w:rsidR="00361A82">
        <w:rPr>
          <w:rFonts w:ascii="Calibri" w:hAnsi="Calibri" w:cs="Calibri"/>
          <w:bCs/>
          <w:sz w:val="22"/>
          <w:szCs w:val="22"/>
        </w:rPr>
        <w:t xml:space="preserve">zakládají důvod pro změnu </w:t>
      </w:r>
      <w:r w:rsidR="002B7DC6">
        <w:rPr>
          <w:rFonts w:ascii="Calibri" w:hAnsi="Calibri" w:cs="Calibri"/>
          <w:bCs/>
          <w:sz w:val="22"/>
          <w:szCs w:val="22"/>
        </w:rPr>
        <w:t xml:space="preserve">Ceny Díla </w:t>
      </w:r>
      <w:r w:rsidR="00361A82">
        <w:rPr>
          <w:rFonts w:ascii="Calibri" w:hAnsi="Calibri" w:cs="Calibri"/>
          <w:bCs/>
          <w:sz w:val="22"/>
          <w:szCs w:val="22"/>
        </w:rPr>
        <w:t>nebo termínů plnění</w:t>
      </w:r>
      <w:r w:rsidR="00182A9C">
        <w:rPr>
          <w:rFonts w:ascii="Calibri" w:hAnsi="Calibri" w:cs="Calibri"/>
          <w:bCs/>
          <w:sz w:val="22"/>
          <w:szCs w:val="22"/>
        </w:rPr>
        <w:t xml:space="preserve"> dle této </w:t>
      </w:r>
      <w:r w:rsidR="002B7DC6">
        <w:rPr>
          <w:rFonts w:ascii="Calibri" w:hAnsi="Calibri" w:cs="Calibri"/>
          <w:bCs/>
          <w:sz w:val="22"/>
          <w:szCs w:val="22"/>
        </w:rPr>
        <w:t>Smlouvy</w:t>
      </w:r>
      <w:r w:rsidR="00361A82">
        <w:rPr>
          <w:rFonts w:ascii="Calibri" w:hAnsi="Calibri" w:cs="Calibri"/>
          <w:bCs/>
          <w:sz w:val="22"/>
          <w:szCs w:val="22"/>
        </w:rPr>
        <w:t xml:space="preserve">. </w:t>
      </w:r>
      <w:r w:rsidR="00595022">
        <w:rPr>
          <w:rFonts w:ascii="Calibri" w:hAnsi="Calibri" w:cs="Calibri"/>
          <w:bCs/>
          <w:sz w:val="22"/>
          <w:szCs w:val="22"/>
        </w:rPr>
        <w:t>O případném navýše</w:t>
      </w:r>
      <w:r w:rsidR="00A74212">
        <w:rPr>
          <w:rFonts w:ascii="Calibri" w:hAnsi="Calibri" w:cs="Calibri"/>
          <w:bCs/>
          <w:sz w:val="22"/>
          <w:szCs w:val="22"/>
        </w:rPr>
        <w:t xml:space="preserve">ní limitů nejvyšších možných stavebně investičních nákladů </w:t>
      </w:r>
      <w:r w:rsidR="007913F6">
        <w:rPr>
          <w:rFonts w:ascii="Calibri" w:hAnsi="Calibri" w:cs="Calibri"/>
          <w:bCs/>
          <w:sz w:val="22"/>
          <w:szCs w:val="22"/>
        </w:rPr>
        <w:t xml:space="preserve">na Stavbu </w:t>
      </w:r>
      <w:r w:rsidR="00A74212">
        <w:rPr>
          <w:rFonts w:ascii="Calibri" w:hAnsi="Calibri" w:cs="Calibri"/>
          <w:bCs/>
          <w:sz w:val="22"/>
          <w:szCs w:val="22"/>
        </w:rPr>
        <w:t>může rozhodnout pouze Objednatel.</w:t>
      </w:r>
    </w:p>
    <w:p w14:paraId="0180609B" w14:textId="55BA8EA2" w:rsidR="007D091F" w:rsidRDefault="007D091F" w:rsidP="00526922">
      <w:pPr>
        <w:pStyle w:val="lnek"/>
        <w:numPr>
          <w:ilvl w:val="1"/>
          <w:numId w:val="1"/>
        </w:numPr>
        <w:tabs>
          <w:tab w:val="left" w:pos="0"/>
        </w:tabs>
        <w:spacing w:after="120" w:line="276" w:lineRule="auto"/>
        <w:ind w:left="686" w:hanging="686"/>
        <w:jc w:val="both"/>
        <w:rPr>
          <w:rFonts w:ascii="Calibri" w:hAnsi="Calibri" w:cs="Calibri"/>
          <w:bCs/>
          <w:sz w:val="22"/>
          <w:szCs w:val="22"/>
        </w:rPr>
      </w:pPr>
      <w:r w:rsidRPr="007D091F">
        <w:rPr>
          <w:rFonts w:ascii="Calibri" w:hAnsi="Calibri" w:cs="Calibri"/>
          <w:bCs/>
          <w:sz w:val="22"/>
          <w:szCs w:val="22"/>
        </w:rPr>
        <w:t>Míst</w:t>
      </w:r>
      <w:r>
        <w:rPr>
          <w:rFonts w:ascii="Calibri" w:hAnsi="Calibri" w:cs="Calibri"/>
          <w:bCs/>
          <w:sz w:val="22"/>
          <w:szCs w:val="22"/>
        </w:rPr>
        <w:t>em</w:t>
      </w:r>
      <w:r w:rsidRPr="007D091F">
        <w:rPr>
          <w:rFonts w:ascii="Calibri" w:hAnsi="Calibri" w:cs="Calibri"/>
          <w:bCs/>
          <w:sz w:val="22"/>
          <w:szCs w:val="22"/>
        </w:rPr>
        <w:t xml:space="preserve"> pln</w:t>
      </w:r>
      <w:r w:rsidRPr="007D091F">
        <w:rPr>
          <w:rFonts w:ascii="Calibri" w:hAnsi="Calibri" w:cs="Calibri" w:hint="eastAsia"/>
          <w:bCs/>
          <w:sz w:val="22"/>
          <w:szCs w:val="22"/>
        </w:rPr>
        <w:t>ě</w:t>
      </w:r>
      <w:r w:rsidRPr="007D091F">
        <w:rPr>
          <w:rFonts w:ascii="Calibri" w:hAnsi="Calibri" w:cs="Calibri"/>
          <w:bCs/>
          <w:sz w:val="22"/>
          <w:szCs w:val="22"/>
        </w:rPr>
        <w:t xml:space="preserve">ní </w:t>
      </w:r>
      <w:r w:rsidR="007629BD">
        <w:rPr>
          <w:rFonts w:ascii="Calibri" w:hAnsi="Calibri" w:cs="Calibri"/>
          <w:bCs/>
          <w:sz w:val="22"/>
          <w:szCs w:val="22"/>
        </w:rPr>
        <w:t>V</w:t>
      </w:r>
      <w:r w:rsidR="007629BD" w:rsidRPr="007D091F">
        <w:rPr>
          <w:rFonts w:ascii="Calibri" w:hAnsi="Calibri" w:cs="Calibri"/>
          <w:bCs/>
          <w:sz w:val="22"/>
          <w:szCs w:val="22"/>
        </w:rPr>
        <w:t>e</w:t>
      </w:r>
      <w:r w:rsidR="007629BD" w:rsidRPr="007D091F">
        <w:rPr>
          <w:rFonts w:ascii="Calibri" w:hAnsi="Calibri" w:cs="Calibri" w:hint="eastAsia"/>
          <w:bCs/>
          <w:sz w:val="22"/>
          <w:szCs w:val="22"/>
        </w:rPr>
        <w:t>ř</w:t>
      </w:r>
      <w:r w:rsidR="007629BD" w:rsidRPr="007D091F">
        <w:rPr>
          <w:rFonts w:ascii="Calibri" w:hAnsi="Calibri" w:cs="Calibri"/>
          <w:bCs/>
          <w:sz w:val="22"/>
          <w:szCs w:val="22"/>
        </w:rPr>
        <w:t xml:space="preserve">ejné </w:t>
      </w:r>
      <w:r w:rsidRPr="007D091F">
        <w:rPr>
          <w:rFonts w:ascii="Calibri" w:hAnsi="Calibri" w:cs="Calibri"/>
          <w:bCs/>
          <w:sz w:val="22"/>
          <w:szCs w:val="22"/>
        </w:rPr>
        <w:t>zakázky</w:t>
      </w:r>
      <w:r>
        <w:rPr>
          <w:rFonts w:ascii="Calibri" w:hAnsi="Calibri" w:cs="Calibri"/>
          <w:bCs/>
          <w:sz w:val="22"/>
          <w:szCs w:val="22"/>
        </w:rPr>
        <w:t xml:space="preserve"> je s</w:t>
      </w:r>
      <w:r w:rsidRPr="007D091F">
        <w:rPr>
          <w:rFonts w:ascii="Calibri" w:hAnsi="Calibri" w:cs="Calibri"/>
          <w:bCs/>
          <w:sz w:val="22"/>
          <w:szCs w:val="22"/>
        </w:rPr>
        <w:t xml:space="preserve">ídlo </w:t>
      </w:r>
      <w:r w:rsidR="002B7DC6">
        <w:rPr>
          <w:rFonts w:ascii="Calibri" w:hAnsi="Calibri" w:cs="Calibri"/>
          <w:bCs/>
          <w:sz w:val="22"/>
          <w:szCs w:val="22"/>
        </w:rPr>
        <w:t>O</w:t>
      </w:r>
      <w:r w:rsidR="00787F35">
        <w:rPr>
          <w:rFonts w:ascii="Calibri" w:hAnsi="Calibri" w:cs="Calibri"/>
          <w:bCs/>
          <w:sz w:val="22"/>
          <w:szCs w:val="22"/>
        </w:rPr>
        <w:t xml:space="preserve">bjednatele, </w:t>
      </w:r>
      <w:r w:rsidR="002B7DC6">
        <w:rPr>
          <w:rFonts w:ascii="Calibri" w:hAnsi="Calibri" w:cs="Calibri"/>
          <w:bCs/>
          <w:sz w:val="22"/>
          <w:szCs w:val="22"/>
        </w:rPr>
        <w:t>Zhotovitele</w:t>
      </w:r>
      <w:r w:rsidR="002B7DC6" w:rsidRPr="007D091F">
        <w:rPr>
          <w:rFonts w:ascii="Calibri" w:hAnsi="Calibri" w:cs="Calibri"/>
          <w:bCs/>
          <w:sz w:val="22"/>
          <w:szCs w:val="22"/>
        </w:rPr>
        <w:t xml:space="preserve"> </w:t>
      </w:r>
      <w:r w:rsidRPr="007D091F">
        <w:rPr>
          <w:rFonts w:ascii="Calibri" w:hAnsi="Calibri" w:cs="Calibri"/>
          <w:bCs/>
          <w:sz w:val="22"/>
          <w:szCs w:val="22"/>
        </w:rPr>
        <w:t xml:space="preserve">a místo realizace </w:t>
      </w:r>
      <w:r w:rsidR="007629BD">
        <w:rPr>
          <w:rFonts w:ascii="Calibri" w:hAnsi="Calibri" w:cs="Calibri"/>
          <w:bCs/>
          <w:sz w:val="22"/>
          <w:szCs w:val="22"/>
        </w:rPr>
        <w:t>Stavby</w:t>
      </w:r>
      <w:r w:rsidRPr="007D091F">
        <w:rPr>
          <w:rFonts w:ascii="Calibri" w:hAnsi="Calibri" w:cs="Calibri"/>
          <w:bCs/>
          <w:sz w:val="22"/>
          <w:szCs w:val="22"/>
        </w:rPr>
        <w:t xml:space="preserve">. </w:t>
      </w:r>
      <w:r w:rsidR="00420415" w:rsidRPr="00420415">
        <w:rPr>
          <w:rFonts w:ascii="Calibri" w:hAnsi="Calibri" w:cs="Calibri"/>
          <w:bCs/>
          <w:sz w:val="22"/>
          <w:szCs w:val="22"/>
        </w:rPr>
        <w:t>P</w:t>
      </w:r>
      <w:r w:rsidR="00420415" w:rsidRPr="00420415">
        <w:rPr>
          <w:rFonts w:ascii="Calibri" w:hAnsi="Calibri" w:cs="Calibri" w:hint="eastAsia"/>
          <w:bCs/>
          <w:sz w:val="22"/>
          <w:szCs w:val="22"/>
        </w:rPr>
        <w:t>ů</w:t>
      </w:r>
      <w:r w:rsidR="00420415" w:rsidRPr="00420415">
        <w:rPr>
          <w:rFonts w:ascii="Calibri" w:hAnsi="Calibri" w:cs="Calibri"/>
          <w:bCs/>
          <w:sz w:val="22"/>
          <w:szCs w:val="22"/>
        </w:rPr>
        <w:t xml:space="preserve">sobení </w:t>
      </w:r>
      <w:r w:rsidR="002B7DC6">
        <w:rPr>
          <w:rFonts w:ascii="Calibri" w:hAnsi="Calibri" w:cs="Calibri"/>
          <w:bCs/>
          <w:sz w:val="22"/>
          <w:szCs w:val="22"/>
        </w:rPr>
        <w:t>Zhotovitele</w:t>
      </w:r>
      <w:r w:rsidR="002B7DC6" w:rsidRPr="00420415">
        <w:rPr>
          <w:rFonts w:ascii="Calibri" w:hAnsi="Calibri" w:cs="Calibri"/>
          <w:bCs/>
          <w:sz w:val="22"/>
          <w:szCs w:val="22"/>
        </w:rPr>
        <w:t xml:space="preserve"> </w:t>
      </w:r>
      <w:r w:rsidR="00420415" w:rsidRPr="00420415">
        <w:rPr>
          <w:rFonts w:ascii="Calibri" w:hAnsi="Calibri" w:cs="Calibri"/>
          <w:bCs/>
          <w:sz w:val="22"/>
          <w:szCs w:val="22"/>
        </w:rPr>
        <w:t>bude zahrnovat i jednání v jiných místech souvisejících s pln</w:t>
      </w:r>
      <w:r w:rsidR="00420415" w:rsidRPr="00420415">
        <w:rPr>
          <w:rFonts w:ascii="Calibri" w:hAnsi="Calibri" w:cs="Calibri" w:hint="eastAsia"/>
          <w:bCs/>
          <w:sz w:val="22"/>
          <w:szCs w:val="22"/>
        </w:rPr>
        <w:t>ě</w:t>
      </w:r>
      <w:r w:rsidR="00420415" w:rsidRPr="00420415">
        <w:rPr>
          <w:rFonts w:ascii="Calibri" w:hAnsi="Calibri" w:cs="Calibri"/>
          <w:bCs/>
          <w:sz w:val="22"/>
          <w:szCs w:val="22"/>
        </w:rPr>
        <w:t xml:space="preserve">ním </w:t>
      </w:r>
      <w:r w:rsidR="002B7DC6">
        <w:rPr>
          <w:rFonts w:ascii="Calibri" w:hAnsi="Calibri" w:cs="Calibri"/>
          <w:bCs/>
          <w:sz w:val="22"/>
          <w:szCs w:val="22"/>
        </w:rPr>
        <w:t>S</w:t>
      </w:r>
      <w:r w:rsidR="002B7DC6" w:rsidRPr="00420415">
        <w:rPr>
          <w:rFonts w:ascii="Calibri" w:hAnsi="Calibri" w:cs="Calibri"/>
          <w:bCs/>
          <w:sz w:val="22"/>
          <w:szCs w:val="22"/>
        </w:rPr>
        <w:t>mlouvy</w:t>
      </w:r>
      <w:r w:rsidR="00420415" w:rsidRPr="00420415">
        <w:rPr>
          <w:rFonts w:ascii="Calibri" w:hAnsi="Calibri" w:cs="Calibri"/>
          <w:bCs/>
          <w:sz w:val="22"/>
          <w:szCs w:val="22"/>
        </w:rPr>
        <w:t xml:space="preserve">, mimo místa </w:t>
      </w:r>
      <w:r w:rsidR="007629BD">
        <w:rPr>
          <w:rFonts w:ascii="Calibri" w:hAnsi="Calibri" w:cs="Calibri"/>
          <w:bCs/>
          <w:sz w:val="22"/>
          <w:szCs w:val="22"/>
        </w:rPr>
        <w:t>Stavby</w:t>
      </w:r>
      <w:r w:rsidR="00420415" w:rsidRPr="00420415">
        <w:rPr>
          <w:rFonts w:ascii="Calibri" w:hAnsi="Calibri" w:cs="Calibri"/>
          <w:bCs/>
          <w:sz w:val="22"/>
          <w:szCs w:val="22"/>
        </w:rPr>
        <w:t>, zejména pak sídla p</w:t>
      </w:r>
      <w:r w:rsidR="00420415" w:rsidRPr="00420415">
        <w:rPr>
          <w:rFonts w:ascii="Calibri" w:hAnsi="Calibri" w:cs="Calibri" w:hint="eastAsia"/>
          <w:bCs/>
          <w:sz w:val="22"/>
          <w:szCs w:val="22"/>
        </w:rPr>
        <w:t>ů</w:t>
      </w:r>
      <w:r w:rsidR="00420415" w:rsidRPr="00420415">
        <w:rPr>
          <w:rFonts w:ascii="Calibri" w:hAnsi="Calibri" w:cs="Calibri"/>
          <w:bCs/>
          <w:sz w:val="22"/>
          <w:szCs w:val="22"/>
        </w:rPr>
        <w:t>sobnosti orgán</w:t>
      </w:r>
      <w:r w:rsidR="00420415" w:rsidRPr="00420415">
        <w:rPr>
          <w:rFonts w:ascii="Calibri" w:hAnsi="Calibri" w:cs="Calibri" w:hint="eastAsia"/>
          <w:bCs/>
          <w:sz w:val="22"/>
          <w:szCs w:val="22"/>
        </w:rPr>
        <w:t>ů</w:t>
      </w:r>
      <w:r w:rsidR="00DF5560">
        <w:rPr>
          <w:rFonts w:ascii="Calibri" w:hAnsi="Calibri" w:cs="Calibri"/>
          <w:bCs/>
          <w:sz w:val="22"/>
          <w:szCs w:val="22"/>
        </w:rPr>
        <w:t>, úřadů</w:t>
      </w:r>
      <w:r w:rsidR="00420415" w:rsidRPr="00420415">
        <w:rPr>
          <w:rFonts w:ascii="Calibri" w:hAnsi="Calibri" w:cs="Calibri"/>
          <w:bCs/>
          <w:sz w:val="22"/>
          <w:szCs w:val="22"/>
        </w:rPr>
        <w:t xml:space="preserve"> a organizací, jejichž sou</w:t>
      </w:r>
      <w:r w:rsidR="00420415" w:rsidRPr="00420415">
        <w:rPr>
          <w:rFonts w:ascii="Calibri" w:hAnsi="Calibri" w:cs="Calibri" w:hint="eastAsia"/>
          <w:bCs/>
          <w:sz w:val="22"/>
          <w:szCs w:val="22"/>
        </w:rPr>
        <w:t>č</w:t>
      </w:r>
      <w:r w:rsidR="00420415" w:rsidRPr="00420415">
        <w:rPr>
          <w:rFonts w:ascii="Calibri" w:hAnsi="Calibri" w:cs="Calibri"/>
          <w:bCs/>
          <w:sz w:val="22"/>
          <w:szCs w:val="22"/>
        </w:rPr>
        <w:t>innost, rozhodnutí, vyjád</w:t>
      </w:r>
      <w:r w:rsidR="00420415" w:rsidRPr="00420415">
        <w:rPr>
          <w:rFonts w:ascii="Calibri" w:hAnsi="Calibri" w:cs="Calibri" w:hint="eastAsia"/>
          <w:bCs/>
          <w:sz w:val="22"/>
          <w:szCs w:val="22"/>
        </w:rPr>
        <w:t>ř</w:t>
      </w:r>
      <w:r w:rsidR="00420415" w:rsidRPr="00420415">
        <w:rPr>
          <w:rFonts w:ascii="Calibri" w:hAnsi="Calibri" w:cs="Calibri"/>
          <w:bCs/>
          <w:sz w:val="22"/>
          <w:szCs w:val="22"/>
        </w:rPr>
        <w:t>ení a stanoviska</w:t>
      </w:r>
      <w:r w:rsidR="007629BD">
        <w:rPr>
          <w:rFonts w:ascii="Calibri" w:hAnsi="Calibri" w:cs="Calibri"/>
          <w:bCs/>
          <w:sz w:val="22"/>
          <w:szCs w:val="22"/>
        </w:rPr>
        <w:t>, včetně Stanovisek</w:t>
      </w:r>
      <w:r w:rsidR="00420415" w:rsidRPr="00420415">
        <w:rPr>
          <w:rFonts w:ascii="Calibri" w:hAnsi="Calibri" w:cs="Calibri"/>
          <w:bCs/>
          <w:sz w:val="22"/>
          <w:szCs w:val="22"/>
        </w:rPr>
        <w:t xml:space="preserve"> budou nezbytná v pr</w:t>
      </w:r>
      <w:r w:rsidR="00420415" w:rsidRPr="00420415">
        <w:rPr>
          <w:rFonts w:ascii="Calibri" w:hAnsi="Calibri" w:cs="Calibri" w:hint="eastAsia"/>
          <w:bCs/>
          <w:sz w:val="22"/>
          <w:szCs w:val="22"/>
        </w:rPr>
        <w:t>ů</w:t>
      </w:r>
      <w:r w:rsidR="00420415" w:rsidRPr="00420415">
        <w:rPr>
          <w:rFonts w:ascii="Calibri" w:hAnsi="Calibri" w:cs="Calibri"/>
          <w:bCs/>
          <w:sz w:val="22"/>
          <w:szCs w:val="22"/>
        </w:rPr>
        <w:t>b</w:t>
      </w:r>
      <w:r w:rsidR="00420415" w:rsidRPr="00420415">
        <w:rPr>
          <w:rFonts w:ascii="Calibri" w:hAnsi="Calibri" w:cs="Calibri" w:hint="eastAsia"/>
          <w:bCs/>
          <w:sz w:val="22"/>
          <w:szCs w:val="22"/>
        </w:rPr>
        <w:t>ě</w:t>
      </w:r>
      <w:r w:rsidR="00420415" w:rsidRPr="00420415">
        <w:rPr>
          <w:rFonts w:ascii="Calibri" w:hAnsi="Calibri" w:cs="Calibri"/>
          <w:bCs/>
          <w:sz w:val="22"/>
          <w:szCs w:val="22"/>
        </w:rPr>
        <w:t>hu p</w:t>
      </w:r>
      <w:r w:rsidR="00420415" w:rsidRPr="00420415">
        <w:rPr>
          <w:rFonts w:ascii="Calibri" w:hAnsi="Calibri" w:cs="Calibri" w:hint="eastAsia"/>
          <w:bCs/>
          <w:sz w:val="22"/>
          <w:szCs w:val="22"/>
        </w:rPr>
        <w:t>ří</w:t>
      </w:r>
      <w:r w:rsidR="00420415" w:rsidRPr="00420415">
        <w:rPr>
          <w:rFonts w:ascii="Calibri" w:hAnsi="Calibri" w:cs="Calibri"/>
          <w:bCs/>
          <w:sz w:val="22"/>
          <w:szCs w:val="22"/>
        </w:rPr>
        <w:t xml:space="preserve">pravy </w:t>
      </w:r>
      <w:r w:rsidR="007629BD">
        <w:rPr>
          <w:rFonts w:ascii="Calibri" w:hAnsi="Calibri" w:cs="Calibri"/>
          <w:bCs/>
          <w:sz w:val="22"/>
          <w:szCs w:val="22"/>
        </w:rPr>
        <w:t>P</w:t>
      </w:r>
      <w:r w:rsidR="00420415" w:rsidRPr="00420415">
        <w:rPr>
          <w:rFonts w:ascii="Calibri" w:hAnsi="Calibri" w:cs="Calibri"/>
          <w:bCs/>
          <w:sz w:val="22"/>
          <w:szCs w:val="22"/>
        </w:rPr>
        <w:t xml:space="preserve">rojektu. </w:t>
      </w:r>
    </w:p>
    <w:p w14:paraId="59114365" w14:textId="76B935B6" w:rsidR="0028247E" w:rsidRDefault="007870E7" w:rsidP="00526922">
      <w:pPr>
        <w:pStyle w:val="lnek"/>
        <w:numPr>
          <w:ilvl w:val="1"/>
          <w:numId w:val="1"/>
        </w:numPr>
        <w:tabs>
          <w:tab w:val="left" w:pos="0"/>
        </w:tabs>
        <w:spacing w:after="120" w:line="276" w:lineRule="auto"/>
        <w:ind w:left="686" w:hanging="686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Zhotovitel </w:t>
      </w:r>
      <w:r w:rsidR="00A333CF">
        <w:rPr>
          <w:rFonts w:ascii="Calibri" w:hAnsi="Calibri" w:cs="Calibri"/>
          <w:bCs/>
          <w:sz w:val="22"/>
          <w:szCs w:val="22"/>
        </w:rPr>
        <w:t>je povinen během provádění veškerých</w:t>
      </w:r>
      <w:r w:rsidR="00913B66">
        <w:rPr>
          <w:rFonts w:ascii="Calibri" w:hAnsi="Calibri" w:cs="Calibri"/>
          <w:bCs/>
          <w:sz w:val="22"/>
          <w:szCs w:val="22"/>
        </w:rPr>
        <w:t xml:space="preserve"> </w:t>
      </w:r>
      <w:r w:rsidR="00175803">
        <w:rPr>
          <w:rFonts w:ascii="Calibri" w:hAnsi="Calibri" w:cs="Calibri"/>
          <w:bCs/>
          <w:sz w:val="22"/>
          <w:szCs w:val="22"/>
        </w:rPr>
        <w:t>V</w:t>
      </w:r>
      <w:r w:rsidR="00913B66">
        <w:rPr>
          <w:rFonts w:ascii="Calibri" w:hAnsi="Calibri" w:cs="Calibri"/>
          <w:bCs/>
          <w:sz w:val="22"/>
          <w:szCs w:val="22"/>
        </w:rPr>
        <w:t xml:space="preserve">ýkonových fázích koordinovat svoji činnost s dalšími </w:t>
      </w:r>
      <w:r w:rsidR="004B34CB">
        <w:rPr>
          <w:rFonts w:ascii="Calibri" w:hAnsi="Calibri" w:cs="Calibri"/>
          <w:bCs/>
          <w:sz w:val="22"/>
          <w:szCs w:val="22"/>
        </w:rPr>
        <w:t xml:space="preserve">případnými </w:t>
      </w:r>
      <w:r w:rsidR="00913B66">
        <w:rPr>
          <w:rFonts w:ascii="Calibri" w:hAnsi="Calibri" w:cs="Calibri"/>
          <w:bCs/>
          <w:sz w:val="22"/>
          <w:szCs w:val="22"/>
        </w:rPr>
        <w:t>projektanty</w:t>
      </w:r>
      <w:r w:rsidR="00871467">
        <w:rPr>
          <w:rFonts w:ascii="Calibri" w:hAnsi="Calibri" w:cs="Calibri"/>
          <w:bCs/>
          <w:sz w:val="22"/>
          <w:szCs w:val="22"/>
        </w:rPr>
        <w:t xml:space="preserve"> a dodavateli </w:t>
      </w:r>
      <w:r w:rsidR="007629BD">
        <w:rPr>
          <w:rFonts w:ascii="Calibri" w:hAnsi="Calibri" w:cs="Calibri"/>
          <w:bCs/>
          <w:sz w:val="22"/>
          <w:szCs w:val="22"/>
        </w:rPr>
        <w:t xml:space="preserve">Projektu </w:t>
      </w:r>
      <w:r w:rsidR="003F13B5">
        <w:rPr>
          <w:rFonts w:ascii="Calibri" w:hAnsi="Calibri" w:cs="Calibri"/>
          <w:bCs/>
          <w:sz w:val="22"/>
          <w:szCs w:val="22"/>
        </w:rPr>
        <w:t>dle požadavku Objednatele</w:t>
      </w:r>
      <w:r w:rsidR="00663F50">
        <w:rPr>
          <w:rFonts w:ascii="Calibri" w:hAnsi="Calibri" w:cs="Calibri"/>
          <w:bCs/>
          <w:sz w:val="22"/>
          <w:szCs w:val="22"/>
        </w:rPr>
        <w:t>.</w:t>
      </w:r>
      <w:r w:rsidR="00B069A9">
        <w:rPr>
          <w:rFonts w:ascii="Calibri" w:hAnsi="Calibri" w:cs="Calibri"/>
          <w:bCs/>
          <w:sz w:val="22"/>
          <w:szCs w:val="22"/>
        </w:rPr>
        <w:t xml:space="preserve"> </w:t>
      </w:r>
    </w:p>
    <w:p w14:paraId="10F46971" w14:textId="103F4190" w:rsidR="00D044D3" w:rsidRPr="002E293C" w:rsidRDefault="00D044D3" w:rsidP="00626AE1">
      <w:pPr>
        <w:pStyle w:val="lnek"/>
        <w:numPr>
          <w:ilvl w:val="1"/>
          <w:numId w:val="1"/>
        </w:numPr>
        <w:tabs>
          <w:tab w:val="left" w:pos="0"/>
        </w:tabs>
        <w:spacing w:after="120" w:line="276" w:lineRule="auto"/>
        <w:ind w:left="686" w:hanging="686"/>
        <w:jc w:val="both"/>
        <w:rPr>
          <w:rFonts w:ascii="Calibri" w:hAnsi="Calibri" w:cs="Calibri"/>
          <w:bCs/>
          <w:sz w:val="22"/>
          <w:szCs w:val="22"/>
        </w:rPr>
      </w:pPr>
      <w:bookmarkStart w:id="20" w:name="_Ref182917785"/>
      <w:r w:rsidRPr="002E293C">
        <w:rPr>
          <w:rFonts w:ascii="Calibri" w:hAnsi="Calibri" w:cs="Calibri"/>
          <w:bCs/>
          <w:sz w:val="22"/>
          <w:szCs w:val="22"/>
        </w:rPr>
        <w:t>Zhotovitel je povinen v rámci provádění tzv. inženýrské činnosti a obstarání a zajišt</w:t>
      </w:r>
      <w:r w:rsidRPr="002E293C">
        <w:rPr>
          <w:rFonts w:ascii="Calibri" w:hAnsi="Calibri" w:cs="Calibri" w:hint="eastAsia"/>
          <w:bCs/>
          <w:sz w:val="22"/>
          <w:szCs w:val="22"/>
        </w:rPr>
        <w:t>ě</w:t>
      </w:r>
      <w:r w:rsidRPr="002E293C">
        <w:rPr>
          <w:rFonts w:ascii="Calibri" w:hAnsi="Calibri" w:cs="Calibri"/>
          <w:bCs/>
          <w:sz w:val="22"/>
          <w:szCs w:val="22"/>
        </w:rPr>
        <w:t xml:space="preserve">ní </w:t>
      </w:r>
      <w:r w:rsidR="00D76BB2">
        <w:rPr>
          <w:rFonts w:ascii="Calibri" w:hAnsi="Calibri" w:cs="Calibri"/>
          <w:bCs/>
          <w:sz w:val="22"/>
          <w:szCs w:val="22"/>
        </w:rPr>
        <w:t>Stanovisek</w:t>
      </w:r>
      <w:r w:rsidRPr="002E293C">
        <w:rPr>
          <w:rFonts w:ascii="Calibri" w:hAnsi="Calibri" w:cs="Calibri"/>
          <w:bCs/>
          <w:sz w:val="22"/>
          <w:szCs w:val="22"/>
        </w:rPr>
        <w:t xml:space="preserve"> tyto zapracovat do </w:t>
      </w:r>
      <w:r w:rsidR="00D76BB2">
        <w:rPr>
          <w:rFonts w:ascii="Calibri" w:hAnsi="Calibri" w:cs="Calibri"/>
          <w:bCs/>
          <w:sz w:val="22"/>
          <w:szCs w:val="22"/>
        </w:rPr>
        <w:t>P</w:t>
      </w:r>
      <w:r w:rsidRPr="002E293C">
        <w:rPr>
          <w:rFonts w:ascii="Calibri" w:hAnsi="Calibri" w:cs="Calibri"/>
          <w:bCs/>
          <w:sz w:val="22"/>
          <w:szCs w:val="22"/>
        </w:rPr>
        <w:t>rojektové dokumentace. Zhotovitel je povinen průběžně informovat Objednatele o aktuálním stavu inženýrské činnosti, evidovat příslušnou související dokumentaci a průběžně ji zpřístupňovat Objednateli, a to vždy bez zbytečného odkladu.</w:t>
      </w:r>
      <w:bookmarkEnd w:id="20"/>
      <w:r w:rsidRPr="002E293C">
        <w:rPr>
          <w:rFonts w:ascii="Calibri" w:hAnsi="Calibri" w:cs="Calibri"/>
          <w:bCs/>
          <w:sz w:val="22"/>
          <w:szCs w:val="22"/>
        </w:rPr>
        <w:t xml:space="preserve"> </w:t>
      </w:r>
    </w:p>
    <w:p w14:paraId="16B4F2A6" w14:textId="77777777" w:rsidR="00BE1864" w:rsidRPr="00FF633F" w:rsidRDefault="00BE1864" w:rsidP="003504FA">
      <w:pPr>
        <w:pStyle w:val="lnek"/>
        <w:numPr>
          <w:ilvl w:val="0"/>
          <w:numId w:val="0"/>
        </w:numPr>
      </w:pPr>
    </w:p>
    <w:p w14:paraId="36CD849A" w14:textId="77777777" w:rsidR="00BE1864" w:rsidRPr="00FF633F" w:rsidRDefault="00BE1864" w:rsidP="00C0184D">
      <w:pPr>
        <w:pStyle w:val="lnek"/>
        <w:keepNext/>
        <w:jc w:val="center"/>
        <w:rPr>
          <w:rFonts w:ascii="Calibri" w:hAnsi="Calibri" w:cs="Calibri"/>
          <w:b/>
          <w:caps/>
        </w:rPr>
      </w:pPr>
      <w:bookmarkStart w:id="21" w:name="_Ref164700425"/>
      <w:r w:rsidRPr="00FF633F">
        <w:rPr>
          <w:rFonts w:ascii="Calibri" w:hAnsi="Calibri" w:cs="Calibri"/>
          <w:b/>
          <w:caps/>
        </w:rPr>
        <w:t>Doba plnění</w:t>
      </w:r>
      <w:bookmarkEnd w:id="21"/>
    </w:p>
    <w:p w14:paraId="0564C790" w14:textId="77777777" w:rsidR="00E15EA2" w:rsidRPr="00FF633F" w:rsidRDefault="00E15EA2" w:rsidP="00C0184D">
      <w:pPr>
        <w:pStyle w:val="lnek"/>
        <w:keepNext/>
        <w:numPr>
          <w:ilvl w:val="0"/>
          <w:numId w:val="0"/>
        </w:numPr>
        <w:spacing w:after="120" w:line="276" w:lineRule="auto"/>
        <w:ind w:left="709"/>
        <w:rPr>
          <w:rFonts w:asciiTheme="minorHAnsi" w:hAnsiTheme="minorHAnsi" w:cstheme="minorHAnsi"/>
          <w:b/>
          <w:caps/>
          <w:sz w:val="22"/>
          <w:szCs w:val="22"/>
        </w:rPr>
      </w:pPr>
    </w:p>
    <w:p w14:paraId="79D1E743" w14:textId="2D5DF41B" w:rsidR="00B20AD7" w:rsidRPr="00B752B0" w:rsidRDefault="00B20AD7" w:rsidP="00E12B31">
      <w:pPr>
        <w:pStyle w:val="lnek"/>
        <w:numPr>
          <w:ilvl w:val="1"/>
          <w:numId w:val="1"/>
        </w:numPr>
        <w:tabs>
          <w:tab w:val="left" w:pos="0"/>
        </w:tabs>
        <w:spacing w:after="120" w:line="276" w:lineRule="auto"/>
        <w:ind w:left="684" w:hanging="684"/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22" w:name="_Ref164767388"/>
      <w:r>
        <w:rPr>
          <w:rFonts w:asciiTheme="minorHAnsi" w:hAnsiTheme="minorHAnsi" w:cstheme="minorHAnsi"/>
          <w:sz w:val="22"/>
          <w:szCs w:val="22"/>
        </w:rPr>
        <w:t xml:space="preserve">Zhotovitel je povinen zahájit práce na jakékoliv jiné </w:t>
      </w:r>
      <w:r w:rsidR="00CF7600">
        <w:rPr>
          <w:rFonts w:asciiTheme="minorHAnsi" w:hAnsiTheme="minorHAnsi" w:cstheme="minorHAnsi"/>
          <w:sz w:val="22"/>
          <w:szCs w:val="22"/>
        </w:rPr>
        <w:t>V</w:t>
      </w:r>
      <w:r>
        <w:rPr>
          <w:rFonts w:asciiTheme="minorHAnsi" w:hAnsiTheme="minorHAnsi" w:cstheme="minorHAnsi"/>
          <w:sz w:val="22"/>
          <w:szCs w:val="22"/>
        </w:rPr>
        <w:t>ýkonové fázi</w:t>
      </w:r>
      <w:r w:rsidR="00421F91">
        <w:rPr>
          <w:rFonts w:asciiTheme="minorHAnsi" w:hAnsiTheme="minorHAnsi" w:cstheme="minorHAnsi"/>
          <w:sz w:val="22"/>
          <w:szCs w:val="22"/>
        </w:rPr>
        <w:t xml:space="preserve"> </w:t>
      </w:r>
      <w:r w:rsidR="0026497C">
        <w:rPr>
          <w:rFonts w:asciiTheme="minorHAnsi" w:hAnsiTheme="minorHAnsi" w:cstheme="minorHAnsi"/>
          <w:sz w:val="22"/>
          <w:szCs w:val="22"/>
        </w:rPr>
        <w:t xml:space="preserve">1 </w:t>
      </w:r>
      <w:r w:rsidR="00421F91">
        <w:rPr>
          <w:rFonts w:asciiTheme="minorHAnsi" w:hAnsiTheme="minorHAnsi" w:cstheme="minorHAnsi"/>
          <w:sz w:val="22"/>
          <w:szCs w:val="22"/>
        </w:rPr>
        <w:t>až 5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695C9C">
        <w:rPr>
          <w:rFonts w:asciiTheme="minorHAnsi" w:hAnsiTheme="minorHAnsi" w:cstheme="minorHAnsi"/>
          <w:sz w:val="22"/>
          <w:szCs w:val="22"/>
        </w:rPr>
        <w:t>(</w:t>
      </w:r>
      <w:r w:rsidR="0026497C">
        <w:rPr>
          <w:rFonts w:asciiTheme="minorHAnsi" w:hAnsiTheme="minorHAnsi" w:cstheme="minorHAnsi"/>
          <w:sz w:val="22"/>
          <w:szCs w:val="22"/>
        </w:rPr>
        <w:t xml:space="preserve">PP, </w:t>
      </w:r>
      <w:r w:rsidR="00695C9C">
        <w:rPr>
          <w:rFonts w:asciiTheme="minorHAnsi" w:hAnsiTheme="minorHAnsi" w:cstheme="minorHAnsi"/>
          <w:sz w:val="22"/>
          <w:szCs w:val="22"/>
        </w:rPr>
        <w:t>D</w:t>
      </w:r>
      <w:r w:rsidR="00823E86">
        <w:rPr>
          <w:rFonts w:asciiTheme="minorHAnsi" w:hAnsiTheme="minorHAnsi" w:cstheme="minorHAnsi"/>
          <w:sz w:val="22"/>
          <w:szCs w:val="22"/>
        </w:rPr>
        <w:t>S</w:t>
      </w:r>
      <w:r w:rsidR="00893851">
        <w:rPr>
          <w:rFonts w:asciiTheme="minorHAnsi" w:hAnsiTheme="minorHAnsi" w:cstheme="minorHAnsi"/>
          <w:sz w:val="22"/>
          <w:szCs w:val="22"/>
        </w:rPr>
        <w:t>P</w:t>
      </w:r>
      <w:r w:rsidR="00695C9C">
        <w:rPr>
          <w:rFonts w:asciiTheme="minorHAnsi" w:hAnsiTheme="minorHAnsi" w:cstheme="minorHAnsi"/>
          <w:sz w:val="22"/>
          <w:szCs w:val="22"/>
        </w:rPr>
        <w:t xml:space="preserve">, DVZ, SZŘ, </w:t>
      </w:r>
      <w:r w:rsidR="00EF7271">
        <w:rPr>
          <w:rFonts w:asciiTheme="minorHAnsi" w:hAnsiTheme="minorHAnsi" w:cstheme="minorHAnsi"/>
          <w:sz w:val="22"/>
          <w:szCs w:val="22"/>
        </w:rPr>
        <w:t>DP</w:t>
      </w:r>
      <w:r w:rsidR="00695C9C">
        <w:rPr>
          <w:rFonts w:asciiTheme="minorHAnsi" w:hAnsiTheme="minorHAnsi" w:cstheme="minorHAnsi"/>
          <w:sz w:val="22"/>
          <w:szCs w:val="22"/>
        </w:rPr>
        <w:t>)</w:t>
      </w:r>
      <w:r w:rsidR="00F938F8">
        <w:rPr>
          <w:rFonts w:asciiTheme="minorHAnsi" w:hAnsiTheme="minorHAnsi" w:cstheme="minorHAnsi"/>
          <w:sz w:val="22"/>
          <w:szCs w:val="22"/>
        </w:rPr>
        <w:t xml:space="preserve"> výhradně na </w:t>
      </w:r>
      <w:r w:rsidR="00D137FD">
        <w:rPr>
          <w:rFonts w:asciiTheme="minorHAnsi" w:hAnsiTheme="minorHAnsi" w:cstheme="minorHAnsi"/>
          <w:sz w:val="22"/>
          <w:szCs w:val="22"/>
        </w:rPr>
        <w:t xml:space="preserve">písemný pokyn </w:t>
      </w:r>
      <w:r w:rsidR="00090F5E">
        <w:rPr>
          <w:rFonts w:asciiTheme="minorHAnsi" w:hAnsiTheme="minorHAnsi" w:cstheme="minorHAnsi"/>
          <w:sz w:val="22"/>
          <w:szCs w:val="22"/>
        </w:rPr>
        <w:t>Objednatele</w:t>
      </w:r>
      <w:r w:rsidR="00D137FD">
        <w:rPr>
          <w:rFonts w:asciiTheme="minorHAnsi" w:hAnsiTheme="minorHAnsi" w:cstheme="minorHAnsi"/>
          <w:sz w:val="22"/>
          <w:szCs w:val="22"/>
        </w:rPr>
        <w:t xml:space="preserve">, a to nejpozději do </w:t>
      </w:r>
      <w:r w:rsidR="00E0333C">
        <w:rPr>
          <w:rFonts w:asciiTheme="minorHAnsi" w:hAnsiTheme="minorHAnsi" w:cstheme="minorHAnsi"/>
          <w:sz w:val="22"/>
          <w:szCs w:val="22"/>
        </w:rPr>
        <w:t xml:space="preserve">10 kalendářních dnů od vydání </w:t>
      </w:r>
      <w:r w:rsidR="00E0333C">
        <w:rPr>
          <w:rFonts w:asciiTheme="minorHAnsi" w:hAnsiTheme="minorHAnsi" w:cstheme="minorHAnsi"/>
          <w:sz w:val="22"/>
          <w:szCs w:val="22"/>
        </w:rPr>
        <w:lastRenderedPageBreak/>
        <w:t>takového pokynu.</w:t>
      </w:r>
      <w:r w:rsidR="000E2458">
        <w:rPr>
          <w:rFonts w:asciiTheme="minorHAnsi" w:hAnsiTheme="minorHAnsi" w:cstheme="minorHAnsi"/>
          <w:sz w:val="22"/>
          <w:szCs w:val="22"/>
        </w:rPr>
        <w:t xml:space="preserve"> Pro vyloučení pochybností se uvádí, že </w:t>
      </w:r>
      <w:r w:rsidR="00090F5E">
        <w:rPr>
          <w:rFonts w:asciiTheme="minorHAnsi" w:hAnsiTheme="minorHAnsi" w:cstheme="minorHAnsi"/>
          <w:sz w:val="22"/>
          <w:szCs w:val="22"/>
        </w:rPr>
        <w:t xml:space="preserve">Objednatel </w:t>
      </w:r>
      <w:r w:rsidR="000E2458">
        <w:rPr>
          <w:rFonts w:asciiTheme="minorHAnsi" w:hAnsiTheme="minorHAnsi" w:cstheme="minorHAnsi"/>
          <w:sz w:val="22"/>
          <w:szCs w:val="22"/>
        </w:rPr>
        <w:t>není nijak povinen či vázán</w:t>
      </w:r>
      <w:r w:rsidR="004F3C5A">
        <w:rPr>
          <w:rFonts w:asciiTheme="minorHAnsi" w:hAnsiTheme="minorHAnsi" w:cstheme="minorHAnsi"/>
          <w:sz w:val="22"/>
          <w:szCs w:val="22"/>
        </w:rPr>
        <w:t xml:space="preserve"> </w:t>
      </w:r>
      <w:r w:rsidR="00090F5E">
        <w:rPr>
          <w:rFonts w:asciiTheme="minorHAnsi" w:hAnsiTheme="minorHAnsi" w:cstheme="minorHAnsi"/>
          <w:sz w:val="22"/>
          <w:szCs w:val="22"/>
        </w:rPr>
        <w:t xml:space="preserve">Smlouvou </w:t>
      </w:r>
      <w:r w:rsidR="00F45FFD">
        <w:rPr>
          <w:rFonts w:asciiTheme="minorHAnsi" w:hAnsiTheme="minorHAnsi" w:cstheme="minorHAnsi"/>
          <w:sz w:val="22"/>
          <w:szCs w:val="22"/>
        </w:rPr>
        <w:t>vydat pokyn k</w:t>
      </w:r>
      <w:r w:rsidR="00467B34">
        <w:rPr>
          <w:rFonts w:asciiTheme="minorHAnsi" w:hAnsiTheme="minorHAnsi" w:cstheme="minorHAnsi"/>
          <w:sz w:val="22"/>
          <w:szCs w:val="22"/>
        </w:rPr>
        <w:t> </w:t>
      </w:r>
      <w:r w:rsidR="00F45FFD">
        <w:rPr>
          <w:rFonts w:asciiTheme="minorHAnsi" w:hAnsiTheme="minorHAnsi" w:cstheme="minorHAnsi"/>
          <w:sz w:val="22"/>
          <w:szCs w:val="22"/>
        </w:rPr>
        <w:t xml:space="preserve">zahájení </w:t>
      </w:r>
      <w:r w:rsidR="00C23BB2">
        <w:rPr>
          <w:rFonts w:asciiTheme="minorHAnsi" w:hAnsiTheme="minorHAnsi" w:cstheme="minorHAnsi"/>
          <w:sz w:val="22"/>
          <w:szCs w:val="22"/>
        </w:rPr>
        <w:t xml:space="preserve">kterékoliv </w:t>
      </w:r>
      <w:r w:rsidR="00090F5E">
        <w:rPr>
          <w:rFonts w:asciiTheme="minorHAnsi" w:hAnsiTheme="minorHAnsi" w:cstheme="minorHAnsi"/>
          <w:sz w:val="22"/>
          <w:szCs w:val="22"/>
        </w:rPr>
        <w:t xml:space="preserve">Výkonové </w:t>
      </w:r>
      <w:r w:rsidR="00C23BB2">
        <w:rPr>
          <w:rFonts w:asciiTheme="minorHAnsi" w:hAnsiTheme="minorHAnsi" w:cstheme="minorHAnsi"/>
          <w:sz w:val="22"/>
          <w:szCs w:val="22"/>
        </w:rPr>
        <w:t>fáze</w:t>
      </w:r>
      <w:r w:rsidR="00421F91">
        <w:rPr>
          <w:rFonts w:asciiTheme="minorHAnsi" w:hAnsiTheme="minorHAnsi" w:cstheme="minorHAnsi"/>
          <w:sz w:val="22"/>
          <w:szCs w:val="22"/>
        </w:rPr>
        <w:t xml:space="preserve"> </w:t>
      </w:r>
      <w:r w:rsidR="006C5CF2">
        <w:rPr>
          <w:rFonts w:asciiTheme="minorHAnsi" w:hAnsiTheme="minorHAnsi" w:cstheme="minorHAnsi"/>
          <w:sz w:val="22"/>
          <w:szCs w:val="22"/>
        </w:rPr>
        <w:t>1</w:t>
      </w:r>
      <w:r w:rsidR="00421F91">
        <w:rPr>
          <w:rFonts w:asciiTheme="minorHAnsi" w:hAnsiTheme="minorHAnsi" w:cstheme="minorHAnsi"/>
          <w:sz w:val="22"/>
          <w:szCs w:val="22"/>
        </w:rPr>
        <w:t xml:space="preserve"> až 5</w:t>
      </w:r>
      <w:r w:rsidR="004F3C5A">
        <w:rPr>
          <w:rFonts w:asciiTheme="minorHAnsi" w:hAnsiTheme="minorHAnsi" w:cstheme="minorHAnsi"/>
          <w:sz w:val="22"/>
          <w:szCs w:val="22"/>
        </w:rPr>
        <w:t xml:space="preserve">. </w:t>
      </w:r>
      <w:r w:rsidR="00603A61">
        <w:rPr>
          <w:rFonts w:asciiTheme="minorHAnsi" w:hAnsiTheme="minorHAnsi" w:cstheme="minorHAnsi"/>
          <w:sz w:val="22"/>
          <w:szCs w:val="22"/>
        </w:rPr>
        <w:t xml:space="preserve">Objednatel negarantuje </w:t>
      </w:r>
      <w:r w:rsidR="00090F5E">
        <w:rPr>
          <w:rFonts w:asciiTheme="minorHAnsi" w:hAnsiTheme="minorHAnsi" w:cstheme="minorHAnsi"/>
          <w:sz w:val="22"/>
          <w:szCs w:val="22"/>
        </w:rPr>
        <w:t>Zhotoviteli</w:t>
      </w:r>
      <w:r w:rsidR="00603A61">
        <w:rPr>
          <w:rFonts w:asciiTheme="minorHAnsi" w:hAnsiTheme="minorHAnsi" w:cstheme="minorHAnsi"/>
          <w:sz w:val="22"/>
          <w:szCs w:val="22"/>
        </w:rPr>
        <w:t xml:space="preserve">, že budou vydány </w:t>
      </w:r>
      <w:r w:rsidR="00AA52F7">
        <w:rPr>
          <w:rFonts w:asciiTheme="minorHAnsi" w:hAnsiTheme="minorHAnsi" w:cstheme="minorHAnsi"/>
          <w:sz w:val="22"/>
          <w:szCs w:val="22"/>
        </w:rPr>
        <w:t xml:space="preserve">písemné pokyny </w:t>
      </w:r>
      <w:r w:rsidR="00160A2B">
        <w:rPr>
          <w:rFonts w:asciiTheme="minorHAnsi" w:hAnsiTheme="minorHAnsi" w:cstheme="minorHAnsi"/>
          <w:sz w:val="22"/>
          <w:szCs w:val="22"/>
        </w:rPr>
        <w:t xml:space="preserve">pro všechny </w:t>
      </w:r>
      <w:r w:rsidR="00090F5E">
        <w:rPr>
          <w:rFonts w:asciiTheme="minorHAnsi" w:hAnsiTheme="minorHAnsi" w:cstheme="minorHAnsi"/>
          <w:sz w:val="22"/>
          <w:szCs w:val="22"/>
        </w:rPr>
        <w:t xml:space="preserve">Výkonové </w:t>
      </w:r>
      <w:r w:rsidR="00160A2B">
        <w:rPr>
          <w:rFonts w:asciiTheme="minorHAnsi" w:hAnsiTheme="minorHAnsi" w:cstheme="minorHAnsi"/>
          <w:sz w:val="22"/>
          <w:szCs w:val="22"/>
        </w:rPr>
        <w:t>fáze</w:t>
      </w:r>
      <w:r w:rsidR="00421F91">
        <w:rPr>
          <w:rFonts w:asciiTheme="minorHAnsi" w:hAnsiTheme="minorHAnsi" w:cstheme="minorHAnsi"/>
          <w:sz w:val="22"/>
          <w:szCs w:val="22"/>
        </w:rPr>
        <w:t xml:space="preserve"> </w:t>
      </w:r>
      <w:r w:rsidR="006C5CF2">
        <w:rPr>
          <w:rFonts w:asciiTheme="minorHAnsi" w:hAnsiTheme="minorHAnsi" w:cstheme="minorHAnsi"/>
          <w:sz w:val="22"/>
          <w:szCs w:val="22"/>
        </w:rPr>
        <w:t>1</w:t>
      </w:r>
      <w:r w:rsidR="00421F91">
        <w:rPr>
          <w:rFonts w:asciiTheme="minorHAnsi" w:hAnsiTheme="minorHAnsi" w:cstheme="minorHAnsi"/>
          <w:sz w:val="22"/>
          <w:szCs w:val="22"/>
        </w:rPr>
        <w:t xml:space="preserve"> až 5</w:t>
      </w:r>
      <w:r w:rsidR="00160A2B">
        <w:rPr>
          <w:rFonts w:asciiTheme="minorHAnsi" w:hAnsiTheme="minorHAnsi" w:cstheme="minorHAnsi"/>
          <w:sz w:val="22"/>
          <w:szCs w:val="22"/>
        </w:rPr>
        <w:t xml:space="preserve">. </w:t>
      </w:r>
      <w:r w:rsidR="00E026DE">
        <w:rPr>
          <w:rFonts w:asciiTheme="minorHAnsi" w:hAnsiTheme="minorHAnsi" w:cstheme="minorHAnsi"/>
          <w:sz w:val="22"/>
          <w:szCs w:val="22"/>
        </w:rPr>
        <w:t>V případě</w:t>
      </w:r>
      <w:r w:rsidR="00160A2B">
        <w:rPr>
          <w:rFonts w:asciiTheme="minorHAnsi" w:hAnsiTheme="minorHAnsi" w:cstheme="minorHAnsi"/>
          <w:sz w:val="22"/>
          <w:szCs w:val="22"/>
        </w:rPr>
        <w:t xml:space="preserve"> </w:t>
      </w:r>
      <w:r w:rsidR="00F86EDD">
        <w:rPr>
          <w:rFonts w:asciiTheme="minorHAnsi" w:hAnsiTheme="minorHAnsi" w:cstheme="minorHAnsi"/>
          <w:sz w:val="22"/>
          <w:szCs w:val="22"/>
        </w:rPr>
        <w:t xml:space="preserve">Výkonových </w:t>
      </w:r>
      <w:r w:rsidR="00F15EA4">
        <w:rPr>
          <w:rFonts w:asciiTheme="minorHAnsi" w:hAnsiTheme="minorHAnsi" w:cstheme="minorHAnsi"/>
          <w:sz w:val="22"/>
          <w:szCs w:val="22"/>
        </w:rPr>
        <w:t>fáz</w:t>
      </w:r>
      <w:r w:rsidR="00E026DE">
        <w:rPr>
          <w:rFonts w:asciiTheme="minorHAnsi" w:hAnsiTheme="minorHAnsi" w:cstheme="minorHAnsi"/>
          <w:sz w:val="22"/>
          <w:szCs w:val="22"/>
        </w:rPr>
        <w:t>í</w:t>
      </w:r>
      <w:r w:rsidR="00EC1A86">
        <w:rPr>
          <w:rFonts w:asciiTheme="minorHAnsi" w:hAnsiTheme="minorHAnsi" w:cstheme="minorHAnsi"/>
          <w:sz w:val="22"/>
          <w:szCs w:val="22"/>
        </w:rPr>
        <w:t>,</w:t>
      </w:r>
      <w:r w:rsidR="00F15EA4">
        <w:rPr>
          <w:rFonts w:asciiTheme="minorHAnsi" w:hAnsiTheme="minorHAnsi" w:cstheme="minorHAnsi"/>
          <w:sz w:val="22"/>
          <w:szCs w:val="22"/>
        </w:rPr>
        <w:t xml:space="preserve"> pro</w:t>
      </w:r>
      <w:r w:rsidR="00A4648C">
        <w:rPr>
          <w:rFonts w:asciiTheme="minorHAnsi" w:hAnsiTheme="minorHAnsi" w:cstheme="minorHAnsi"/>
          <w:sz w:val="22"/>
          <w:szCs w:val="22"/>
        </w:rPr>
        <w:t xml:space="preserve"> jejichž zahájení</w:t>
      </w:r>
      <w:r w:rsidR="00F15EA4">
        <w:rPr>
          <w:rFonts w:asciiTheme="minorHAnsi" w:hAnsiTheme="minorHAnsi" w:cstheme="minorHAnsi"/>
          <w:sz w:val="22"/>
          <w:szCs w:val="22"/>
        </w:rPr>
        <w:t xml:space="preserve"> </w:t>
      </w:r>
      <w:r w:rsidR="00F86EDD">
        <w:rPr>
          <w:rFonts w:asciiTheme="minorHAnsi" w:hAnsiTheme="minorHAnsi" w:cstheme="minorHAnsi"/>
          <w:sz w:val="22"/>
          <w:szCs w:val="22"/>
        </w:rPr>
        <w:t xml:space="preserve">Objednatel </w:t>
      </w:r>
      <w:r w:rsidR="00A4648C">
        <w:rPr>
          <w:rFonts w:asciiTheme="minorHAnsi" w:hAnsiTheme="minorHAnsi" w:cstheme="minorHAnsi"/>
          <w:sz w:val="22"/>
          <w:szCs w:val="22"/>
        </w:rPr>
        <w:t xml:space="preserve">nevydal písemný </w:t>
      </w:r>
      <w:r w:rsidR="00684F85">
        <w:rPr>
          <w:rFonts w:asciiTheme="minorHAnsi" w:hAnsiTheme="minorHAnsi" w:cstheme="minorHAnsi"/>
          <w:sz w:val="22"/>
          <w:szCs w:val="22"/>
        </w:rPr>
        <w:t>pokyn</w:t>
      </w:r>
      <w:r w:rsidR="00EC1A86">
        <w:rPr>
          <w:rFonts w:asciiTheme="minorHAnsi" w:hAnsiTheme="minorHAnsi" w:cstheme="minorHAnsi"/>
          <w:sz w:val="22"/>
          <w:szCs w:val="22"/>
        </w:rPr>
        <w:t>,</w:t>
      </w:r>
      <w:r w:rsidR="00684F85">
        <w:rPr>
          <w:rFonts w:asciiTheme="minorHAnsi" w:hAnsiTheme="minorHAnsi" w:cstheme="minorHAnsi"/>
          <w:sz w:val="22"/>
          <w:szCs w:val="22"/>
        </w:rPr>
        <w:t xml:space="preserve"> nevniká </w:t>
      </w:r>
      <w:r w:rsidR="00F86EDD">
        <w:rPr>
          <w:rFonts w:asciiTheme="minorHAnsi" w:hAnsiTheme="minorHAnsi" w:cstheme="minorHAnsi"/>
          <w:sz w:val="22"/>
          <w:szCs w:val="22"/>
        </w:rPr>
        <w:t xml:space="preserve">Zhotoviteli </w:t>
      </w:r>
      <w:r w:rsidR="009025DE">
        <w:rPr>
          <w:rFonts w:asciiTheme="minorHAnsi" w:hAnsiTheme="minorHAnsi" w:cstheme="minorHAnsi"/>
          <w:sz w:val="22"/>
          <w:szCs w:val="22"/>
        </w:rPr>
        <w:t xml:space="preserve">nárok na </w:t>
      </w:r>
      <w:r w:rsidR="00421F91">
        <w:rPr>
          <w:rFonts w:asciiTheme="minorHAnsi" w:hAnsiTheme="minorHAnsi" w:cstheme="minorHAnsi"/>
          <w:sz w:val="22"/>
          <w:szCs w:val="22"/>
        </w:rPr>
        <w:t xml:space="preserve">zaplacení </w:t>
      </w:r>
      <w:r w:rsidR="009025DE">
        <w:rPr>
          <w:rFonts w:asciiTheme="minorHAnsi" w:hAnsiTheme="minorHAnsi" w:cstheme="minorHAnsi"/>
          <w:sz w:val="22"/>
          <w:szCs w:val="22"/>
        </w:rPr>
        <w:t>cel</w:t>
      </w:r>
      <w:r w:rsidR="00421F91">
        <w:rPr>
          <w:rFonts w:asciiTheme="minorHAnsi" w:hAnsiTheme="minorHAnsi" w:cstheme="minorHAnsi"/>
          <w:sz w:val="22"/>
          <w:szCs w:val="22"/>
        </w:rPr>
        <w:t>é</w:t>
      </w:r>
      <w:r w:rsidR="009025DE">
        <w:rPr>
          <w:rFonts w:asciiTheme="minorHAnsi" w:hAnsiTheme="minorHAnsi" w:cstheme="minorHAnsi"/>
          <w:sz w:val="22"/>
          <w:szCs w:val="22"/>
        </w:rPr>
        <w:t xml:space="preserve"> či částečn</w:t>
      </w:r>
      <w:r w:rsidR="00421F91">
        <w:rPr>
          <w:rFonts w:asciiTheme="minorHAnsi" w:hAnsiTheme="minorHAnsi" w:cstheme="minorHAnsi"/>
          <w:sz w:val="22"/>
          <w:szCs w:val="22"/>
        </w:rPr>
        <w:t>é</w:t>
      </w:r>
      <w:r w:rsidR="009025DE">
        <w:rPr>
          <w:rFonts w:asciiTheme="minorHAnsi" w:hAnsiTheme="minorHAnsi" w:cstheme="minorHAnsi"/>
          <w:sz w:val="22"/>
          <w:szCs w:val="22"/>
        </w:rPr>
        <w:t xml:space="preserve"> </w:t>
      </w:r>
      <w:r w:rsidR="00421F91">
        <w:rPr>
          <w:rFonts w:asciiTheme="minorHAnsi" w:hAnsiTheme="minorHAnsi" w:cstheme="minorHAnsi"/>
          <w:sz w:val="22"/>
          <w:szCs w:val="22"/>
        </w:rPr>
        <w:t>Ceny Díla</w:t>
      </w:r>
      <w:r w:rsidR="00EC1A86">
        <w:rPr>
          <w:rFonts w:asciiTheme="minorHAnsi" w:hAnsiTheme="minorHAnsi" w:cstheme="minorHAnsi"/>
          <w:sz w:val="22"/>
          <w:szCs w:val="22"/>
        </w:rPr>
        <w:t xml:space="preserve"> připadající na tyto Výkonové fáze.</w:t>
      </w:r>
      <w:bookmarkEnd w:id="22"/>
    </w:p>
    <w:p w14:paraId="43E0058F" w14:textId="24737066" w:rsidR="00E15EA2" w:rsidRPr="00FF633F" w:rsidRDefault="0039640C" w:rsidP="00B752B0">
      <w:pPr>
        <w:pStyle w:val="lnek"/>
        <w:numPr>
          <w:ilvl w:val="1"/>
          <w:numId w:val="1"/>
        </w:numPr>
        <w:tabs>
          <w:tab w:val="left" w:pos="0"/>
        </w:tabs>
        <w:spacing w:after="120" w:line="276" w:lineRule="auto"/>
        <w:ind w:left="684" w:hanging="6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Pokud</w:t>
      </w:r>
      <w:r w:rsidR="00CA5DA1" w:rsidRPr="00FF633F">
        <w:rPr>
          <w:rFonts w:asciiTheme="minorHAnsi" w:hAnsiTheme="minorHAnsi" w:cstheme="minorHAnsi"/>
          <w:sz w:val="22"/>
          <w:szCs w:val="22"/>
        </w:rPr>
        <w:t xml:space="preserve"> </w:t>
      </w:r>
      <w:r w:rsidR="005B5EC7">
        <w:rPr>
          <w:rFonts w:asciiTheme="minorHAnsi" w:hAnsiTheme="minorHAnsi" w:cstheme="minorHAnsi"/>
          <w:sz w:val="22"/>
          <w:szCs w:val="22"/>
        </w:rPr>
        <w:t>Z</w:t>
      </w:r>
      <w:r w:rsidR="00E15EA2" w:rsidRPr="00FF633F">
        <w:rPr>
          <w:rFonts w:asciiTheme="minorHAnsi" w:hAnsiTheme="minorHAnsi" w:cstheme="minorHAnsi"/>
          <w:sz w:val="22"/>
          <w:szCs w:val="22"/>
        </w:rPr>
        <w:t xml:space="preserve">hotovitel práce na </w:t>
      </w:r>
      <w:r w:rsidR="00467B34">
        <w:rPr>
          <w:rFonts w:asciiTheme="minorHAnsi" w:hAnsiTheme="minorHAnsi" w:cstheme="minorHAnsi"/>
          <w:sz w:val="22"/>
          <w:szCs w:val="22"/>
        </w:rPr>
        <w:t xml:space="preserve">kterékoliv </w:t>
      </w:r>
      <w:r w:rsidR="00175803">
        <w:rPr>
          <w:rFonts w:asciiTheme="minorHAnsi" w:hAnsiTheme="minorHAnsi" w:cstheme="minorHAnsi"/>
          <w:sz w:val="22"/>
          <w:szCs w:val="22"/>
        </w:rPr>
        <w:t>V</w:t>
      </w:r>
      <w:r w:rsidR="00467B34">
        <w:rPr>
          <w:rFonts w:asciiTheme="minorHAnsi" w:hAnsiTheme="minorHAnsi" w:cstheme="minorHAnsi"/>
          <w:sz w:val="22"/>
          <w:szCs w:val="22"/>
        </w:rPr>
        <w:t xml:space="preserve">ýkonové fázi </w:t>
      </w:r>
      <w:r w:rsidR="00E15EA2" w:rsidRPr="00FF633F">
        <w:rPr>
          <w:rFonts w:asciiTheme="minorHAnsi" w:hAnsiTheme="minorHAnsi" w:cstheme="minorHAnsi"/>
          <w:sz w:val="22"/>
          <w:szCs w:val="22"/>
        </w:rPr>
        <w:t xml:space="preserve">nezahájí ani ve lhůtě do </w:t>
      </w:r>
      <w:r w:rsidR="00E31E28">
        <w:rPr>
          <w:rFonts w:asciiTheme="minorHAnsi" w:hAnsiTheme="minorHAnsi" w:cstheme="minorHAnsi"/>
          <w:sz w:val="22"/>
          <w:szCs w:val="22"/>
        </w:rPr>
        <w:t>15</w:t>
      </w:r>
      <w:r w:rsidR="00E31E28" w:rsidRPr="00FF633F">
        <w:rPr>
          <w:rFonts w:asciiTheme="minorHAnsi" w:hAnsiTheme="minorHAnsi" w:cstheme="minorHAnsi"/>
          <w:sz w:val="22"/>
          <w:szCs w:val="22"/>
        </w:rPr>
        <w:t xml:space="preserve"> </w:t>
      </w:r>
      <w:r w:rsidR="00E15EA2" w:rsidRPr="00FF633F">
        <w:rPr>
          <w:rFonts w:asciiTheme="minorHAnsi" w:hAnsiTheme="minorHAnsi" w:cstheme="minorHAnsi"/>
          <w:sz w:val="22"/>
          <w:szCs w:val="22"/>
        </w:rPr>
        <w:t xml:space="preserve">kalendářních dnů ode dne, kdy měl práce zahájit, je </w:t>
      </w:r>
      <w:r w:rsidR="00E31E28">
        <w:rPr>
          <w:rFonts w:asciiTheme="minorHAnsi" w:hAnsiTheme="minorHAnsi" w:cstheme="minorHAnsi"/>
          <w:sz w:val="22"/>
          <w:szCs w:val="22"/>
        </w:rPr>
        <w:t>O</w:t>
      </w:r>
      <w:r w:rsidR="00E31E28" w:rsidRPr="00FF633F">
        <w:rPr>
          <w:rFonts w:asciiTheme="minorHAnsi" w:hAnsiTheme="minorHAnsi" w:cstheme="minorHAnsi"/>
          <w:sz w:val="22"/>
          <w:szCs w:val="22"/>
        </w:rPr>
        <w:t xml:space="preserve">bjednatel </w:t>
      </w:r>
      <w:r w:rsidR="00E15EA2" w:rsidRPr="00FF633F">
        <w:rPr>
          <w:rFonts w:asciiTheme="minorHAnsi" w:hAnsiTheme="minorHAnsi" w:cstheme="minorHAnsi"/>
          <w:sz w:val="22"/>
          <w:szCs w:val="22"/>
        </w:rPr>
        <w:t xml:space="preserve">oprávněn od </w:t>
      </w:r>
      <w:r w:rsidR="00E31E28">
        <w:rPr>
          <w:rFonts w:asciiTheme="minorHAnsi" w:hAnsiTheme="minorHAnsi" w:cstheme="minorHAnsi"/>
          <w:sz w:val="22"/>
          <w:szCs w:val="22"/>
        </w:rPr>
        <w:t>S</w:t>
      </w:r>
      <w:r w:rsidR="00E31E28" w:rsidRPr="00FF633F">
        <w:rPr>
          <w:rFonts w:asciiTheme="minorHAnsi" w:hAnsiTheme="minorHAnsi" w:cstheme="minorHAnsi"/>
          <w:sz w:val="22"/>
          <w:szCs w:val="22"/>
        </w:rPr>
        <w:t xml:space="preserve">mlouvy </w:t>
      </w:r>
      <w:r w:rsidR="00E15EA2" w:rsidRPr="00FF633F">
        <w:rPr>
          <w:rFonts w:asciiTheme="minorHAnsi" w:hAnsiTheme="minorHAnsi" w:cstheme="minorHAnsi"/>
          <w:sz w:val="22"/>
          <w:szCs w:val="22"/>
        </w:rPr>
        <w:t>odstoupit.</w:t>
      </w:r>
    </w:p>
    <w:p w14:paraId="32164983" w14:textId="7BC19AA1" w:rsidR="00A92B69" w:rsidRPr="00910909" w:rsidRDefault="0044044A" w:rsidP="00E03FAB">
      <w:pPr>
        <w:pStyle w:val="lnek"/>
        <w:numPr>
          <w:ilvl w:val="1"/>
          <w:numId w:val="1"/>
        </w:numPr>
        <w:tabs>
          <w:tab w:val="left" w:pos="0"/>
        </w:tabs>
        <w:spacing w:after="120" w:line="276" w:lineRule="auto"/>
        <w:ind w:left="684" w:hanging="684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V</w:t>
      </w:r>
      <w:r w:rsidR="006D23D0" w:rsidRPr="00B752B0">
        <w:rPr>
          <w:rFonts w:asciiTheme="minorHAnsi" w:hAnsiTheme="minorHAnsi" w:cstheme="minorHAnsi"/>
          <w:bCs/>
          <w:sz w:val="22"/>
          <w:szCs w:val="22"/>
        </w:rPr>
        <w:t>ýkonové fáze</w:t>
      </w:r>
      <w:r w:rsidR="007A7429">
        <w:rPr>
          <w:rFonts w:asciiTheme="minorHAnsi" w:hAnsiTheme="minorHAnsi" w:cstheme="minorHAnsi"/>
          <w:bCs/>
          <w:sz w:val="22"/>
          <w:szCs w:val="22"/>
        </w:rPr>
        <w:t xml:space="preserve"> 1 až 3</w:t>
      </w:r>
      <w:r w:rsidR="006D23D0" w:rsidRPr="00B752B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8B2818">
        <w:rPr>
          <w:rFonts w:asciiTheme="minorHAnsi" w:hAnsiTheme="minorHAnsi" w:cstheme="minorHAnsi"/>
          <w:bCs/>
          <w:sz w:val="22"/>
          <w:szCs w:val="22"/>
        </w:rPr>
        <w:t>(</w:t>
      </w:r>
      <w:r w:rsidR="00F30CC8">
        <w:rPr>
          <w:rFonts w:asciiTheme="minorHAnsi" w:hAnsiTheme="minorHAnsi" w:cstheme="minorHAnsi"/>
          <w:bCs/>
          <w:sz w:val="22"/>
          <w:szCs w:val="22"/>
        </w:rPr>
        <w:t>PP</w:t>
      </w:r>
      <w:r w:rsidR="009C3F64">
        <w:rPr>
          <w:rFonts w:asciiTheme="minorHAnsi" w:hAnsiTheme="minorHAnsi" w:cstheme="minorHAnsi"/>
          <w:bCs/>
          <w:sz w:val="22"/>
          <w:szCs w:val="22"/>
        </w:rPr>
        <w:t>, DSP a DVZ</w:t>
      </w:r>
      <w:r w:rsidR="008B2818">
        <w:rPr>
          <w:rFonts w:asciiTheme="minorHAnsi" w:hAnsiTheme="minorHAnsi" w:cstheme="minorHAnsi"/>
          <w:bCs/>
          <w:sz w:val="22"/>
          <w:szCs w:val="22"/>
        </w:rPr>
        <w:t>)</w:t>
      </w:r>
      <w:r w:rsidR="00F2240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D23D0" w:rsidRPr="00B752B0">
        <w:rPr>
          <w:rFonts w:asciiTheme="minorHAnsi" w:hAnsiTheme="minorHAnsi" w:cstheme="minorHAnsi"/>
          <w:bCs/>
          <w:sz w:val="22"/>
          <w:szCs w:val="22"/>
        </w:rPr>
        <w:t>budou</w:t>
      </w:r>
      <w:r w:rsidR="001D5AAC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F30CC8">
        <w:rPr>
          <w:rFonts w:asciiTheme="minorHAnsi" w:hAnsiTheme="minorHAnsi" w:cstheme="minorHAnsi"/>
          <w:bCs/>
          <w:sz w:val="22"/>
          <w:szCs w:val="22"/>
        </w:rPr>
        <w:t xml:space="preserve">Zhotovitelem </w:t>
      </w:r>
      <w:r w:rsidR="001D5AAC">
        <w:rPr>
          <w:rFonts w:asciiTheme="minorHAnsi" w:hAnsiTheme="minorHAnsi" w:cstheme="minorHAnsi"/>
          <w:bCs/>
          <w:sz w:val="22"/>
          <w:szCs w:val="22"/>
        </w:rPr>
        <w:t>reali</w:t>
      </w:r>
      <w:r w:rsidR="00C765A2">
        <w:rPr>
          <w:rFonts w:asciiTheme="minorHAnsi" w:hAnsiTheme="minorHAnsi" w:cstheme="minorHAnsi"/>
          <w:bCs/>
          <w:sz w:val="22"/>
          <w:szCs w:val="22"/>
        </w:rPr>
        <w:t xml:space="preserve">zovány vždy nejpozději </w:t>
      </w:r>
      <w:r w:rsidR="003A24DD">
        <w:rPr>
          <w:rFonts w:asciiTheme="minorHAnsi" w:hAnsiTheme="minorHAnsi" w:cstheme="minorHAnsi"/>
          <w:bCs/>
          <w:sz w:val="22"/>
          <w:szCs w:val="22"/>
        </w:rPr>
        <w:t>ve lhůtách uvedených</w:t>
      </w:r>
      <w:r w:rsidR="00D01784">
        <w:rPr>
          <w:rFonts w:asciiTheme="minorHAnsi" w:hAnsiTheme="minorHAnsi" w:cstheme="minorHAnsi"/>
          <w:bCs/>
          <w:sz w:val="22"/>
          <w:szCs w:val="22"/>
        </w:rPr>
        <w:t xml:space="preserve"> v Milnících, které tvoří </w:t>
      </w:r>
      <w:r w:rsidR="003A24DD">
        <w:rPr>
          <w:rFonts w:asciiTheme="minorHAnsi" w:hAnsiTheme="minorHAnsi" w:cstheme="minorHAnsi"/>
          <w:bCs/>
          <w:sz w:val="22"/>
          <w:szCs w:val="22"/>
        </w:rPr>
        <w:t>samostatn</w:t>
      </w:r>
      <w:r w:rsidR="00D01784">
        <w:rPr>
          <w:rFonts w:asciiTheme="minorHAnsi" w:hAnsiTheme="minorHAnsi" w:cstheme="minorHAnsi"/>
          <w:bCs/>
          <w:sz w:val="22"/>
          <w:szCs w:val="22"/>
        </w:rPr>
        <w:t>ou</w:t>
      </w:r>
      <w:r w:rsidR="003A24DD">
        <w:rPr>
          <w:rFonts w:asciiTheme="minorHAnsi" w:hAnsiTheme="minorHAnsi" w:cstheme="minorHAnsi"/>
          <w:bCs/>
          <w:sz w:val="22"/>
          <w:szCs w:val="22"/>
        </w:rPr>
        <w:t xml:space="preserve"> přílo</w:t>
      </w:r>
      <w:r w:rsidR="00D01784">
        <w:rPr>
          <w:rFonts w:asciiTheme="minorHAnsi" w:hAnsiTheme="minorHAnsi" w:cstheme="minorHAnsi"/>
          <w:bCs/>
          <w:sz w:val="22"/>
          <w:szCs w:val="22"/>
        </w:rPr>
        <w:t>hu č</w:t>
      </w:r>
      <w:r w:rsidR="00F30CC8">
        <w:rPr>
          <w:rFonts w:asciiTheme="minorHAnsi" w:hAnsiTheme="minorHAnsi" w:cstheme="minorHAnsi"/>
          <w:bCs/>
          <w:sz w:val="22"/>
          <w:szCs w:val="22"/>
        </w:rPr>
        <w:t>. </w:t>
      </w:r>
      <w:r w:rsidR="00624950">
        <w:rPr>
          <w:rFonts w:asciiTheme="minorHAnsi" w:hAnsiTheme="minorHAnsi" w:cstheme="minorHAnsi"/>
          <w:bCs/>
          <w:sz w:val="22"/>
          <w:szCs w:val="22"/>
        </w:rPr>
        <w:t>3</w:t>
      </w:r>
      <w:r w:rsidR="00D01784">
        <w:rPr>
          <w:rFonts w:asciiTheme="minorHAnsi" w:hAnsiTheme="minorHAnsi" w:cstheme="minorHAnsi"/>
          <w:bCs/>
          <w:sz w:val="22"/>
          <w:szCs w:val="22"/>
        </w:rPr>
        <w:t xml:space="preserve"> této </w:t>
      </w:r>
      <w:r w:rsidR="006A3B53">
        <w:rPr>
          <w:rFonts w:asciiTheme="minorHAnsi" w:hAnsiTheme="minorHAnsi" w:cstheme="minorHAnsi"/>
          <w:bCs/>
          <w:sz w:val="22"/>
          <w:szCs w:val="22"/>
        </w:rPr>
        <w:t xml:space="preserve">Smlouvy </w:t>
      </w:r>
      <w:r>
        <w:rPr>
          <w:rFonts w:asciiTheme="minorHAnsi" w:hAnsiTheme="minorHAnsi" w:cstheme="minorHAnsi"/>
          <w:bCs/>
          <w:sz w:val="22"/>
          <w:szCs w:val="22"/>
        </w:rPr>
        <w:t xml:space="preserve">a </w:t>
      </w:r>
      <w:r w:rsidR="001532DA">
        <w:rPr>
          <w:rFonts w:asciiTheme="minorHAnsi" w:hAnsiTheme="minorHAnsi" w:cstheme="minorHAnsi"/>
          <w:bCs/>
          <w:sz w:val="22"/>
          <w:szCs w:val="22"/>
        </w:rPr>
        <w:t xml:space="preserve">v souladu s termíny dle této </w:t>
      </w:r>
      <w:r w:rsidR="006A3B53">
        <w:rPr>
          <w:rFonts w:asciiTheme="minorHAnsi" w:hAnsiTheme="minorHAnsi" w:cstheme="minorHAnsi"/>
          <w:bCs/>
          <w:sz w:val="22"/>
          <w:szCs w:val="22"/>
        </w:rPr>
        <w:t>Smlouvy</w:t>
      </w:r>
      <w:r w:rsidR="001532DA">
        <w:rPr>
          <w:rFonts w:asciiTheme="minorHAnsi" w:hAnsiTheme="minorHAnsi" w:cstheme="minorHAnsi"/>
          <w:bCs/>
          <w:sz w:val="22"/>
          <w:szCs w:val="22"/>
        </w:rPr>
        <w:t xml:space="preserve">, zejména pak </w:t>
      </w:r>
      <w:r w:rsidR="00443626">
        <w:rPr>
          <w:rFonts w:asciiTheme="minorHAnsi" w:hAnsiTheme="minorHAnsi" w:cstheme="minorHAnsi"/>
          <w:bCs/>
          <w:sz w:val="22"/>
          <w:szCs w:val="22"/>
        </w:rPr>
        <w:t xml:space="preserve">podmínkami </w:t>
      </w:r>
      <w:r w:rsidR="005B5EC7">
        <w:rPr>
          <w:rFonts w:asciiTheme="minorHAnsi" w:hAnsiTheme="minorHAnsi" w:cstheme="minorHAnsi"/>
          <w:bCs/>
          <w:sz w:val="22"/>
          <w:szCs w:val="22"/>
        </w:rPr>
        <w:t>p</w:t>
      </w:r>
      <w:r w:rsidR="00443626">
        <w:rPr>
          <w:rFonts w:asciiTheme="minorHAnsi" w:hAnsiTheme="minorHAnsi" w:cstheme="minorHAnsi"/>
          <w:bCs/>
          <w:sz w:val="22"/>
          <w:szCs w:val="22"/>
        </w:rPr>
        <w:t xml:space="preserve">ředání a převzetí </w:t>
      </w:r>
      <w:r w:rsidR="00306C3B">
        <w:rPr>
          <w:rFonts w:asciiTheme="minorHAnsi" w:hAnsiTheme="minorHAnsi" w:cstheme="minorHAnsi"/>
          <w:bCs/>
          <w:sz w:val="22"/>
          <w:szCs w:val="22"/>
        </w:rPr>
        <w:t xml:space="preserve">Díla </w:t>
      </w:r>
      <w:r w:rsidR="00443626">
        <w:rPr>
          <w:rFonts w:asciiTheme="minorHAnsi" w:hAnsiTheme="minorHAnsi" w:cstheme="minorHAnsi"/>
          <w:bCs/>
          <w:sz w:val="22"/>
          <w:szCs w:val="22"/>
        </w:rPr>
        <w:t xml:space="preserve">dle čl. </w:t>
      </w:r>
      <w:r w:rsidR="00443626">
        <w:rPr>
          <w:rFonts w:asciiTheme="minorHAnsi" w:hAnsiTheme="minorHAnsi" w:cstheme="minorHAnsi"/>
          <w:bCs/>
          <w:sz w:val="22"/>
          <w:szCs w:val="22"/>
        </w:rPr>
        <w:fldChar w:fldCharType="begin"/>
      </w:r>
      <w:r w:rsidR="00443626">
        <w:rPr>
          <w:rFonts w:asciiTheme="minorHAnsi" w:hAnsiTheme="minorHAnsi" w:cstheme="minorHAnsi"/>
          <w:bCs/>
          <w:sz w:val="22"/>
          <w:szCs w:val="22"/>
        </w:rPr>
        <w:instrText xml:space="preserve"> REF _Ref164700461 \r \h </w:instrText>
      </w:r>
      <w:r w:rsidR="00443626">
        <w:rPr>
          <w:rFonts w:asciiTheme="minorHAnsi" w:hAnsiTheme="minorHAnsi" w:cstheme="minorHAnsi"/>
          <w:bCs/>
          <w:sz w:val="22"/>
          <w:szCs w:val="22"/>
        </w:rPr>
      </w:r>
      <w:r w:rsidR="00443626">
        <w:rPr>
          <w:rFonts w:asciiTheme="minorHAnsi" w:hAnsiTheme="minorHAnsi" w:cstheme="minorHAnsi"/>
          <w:bCs/>
          <w:sz w:val="22"/>
          <w:szCs w:val="22"/>
        </w:rPr>
        <w:fldChar w:fldCharType="separate"/>
      </w:r>
      <w:r w:rsidR="009953F4">
        <w:rPr>
          <w:rFonts w:asciiTheme="minorHAnsi" w:hAnsiTheme="minorHAnsi" w:cstheme="minorHAnsi"/>
          <w:bCs/>
          <w:sz w:val="22"/>
          <w:szCs w:val="22"/>
        </w:rPr>
        <w:t>15</w:t>
      </w:r>
      <w:r w:rsidR="00443626">
        <w:rPr>
          <w:rFonts w:asciiTheme="minorHAnsi" w:hAnsiTheme="minorHAnsi" w:cstheme="minorHAnsi"/>
          <w:bCs/>
          <w:sz w:val="22"/>
          <w:szCs w:val="22"/>
        </w:rPr>
        <w:fldChar w:fldCharType="end"/>
      </w:r>
      <w:r w:rsidR="00D01784">
        <w:rPr>
          <w:rFonts w:asciiTheme="minorHAnsi" w:hAnsiTheme="minorHAnsi" w:cstheme="minorHAnsi"/>
          <w:bCs/>
          <w:sz w:val="22"/>
          <w:szCs w:val="22"/>
        </w:rPr>
        <w:t>.</w:t>
      </w:r>
      <w:r w:rsidR="00306C3B">
        <w:rPr>
          <w:rFonts w:asciiTheme="minorHAnsi" w:hAnsiTheme="minorHAnsi" w:cstheme="minorHAnsi"/>
          <w:bCs/>
          <w:sz w:val="22"/>
          <w:szCs w:val="22"/>
        </w:rPr>
        <w:t xml:space="preserve"> této Smlouvy.</w:t>
      </w:r>
      <w:r w:rsidR="00377E2B">
        <w:rPr>
          <w:rFonts w:asciiTheme="minorHAnsi" w:hAnsiTheme="minorHAnsi" w:cstheme="minorHAnsi"/>
          <w:bCs/>
          <w:sz w:val="22"/>
          <w:szCs w:val="22"/>
        </w:rPr>
        <w:t xml:space="preserve"> Každ</w:t>
      </w:r>
      <w:r w:rsidR="007E7756">
        <w:rPr>
          <w:rFonts w:asciiTheme="minorHAnsi" w:hAnsiTheme="minorHAnsi" w:cstheme="minorHAnsi"/>
          <w:bCs/>
          <w:sz w:val="22"/>
          <w:szCs w:val="22"/>
        </w:rPr>
        <w:t>á</w:t>
      </w:r>
      <w:r w:rsidR="00377E2B">
        <w:rPr>
          <w:rFonts w:asciiTheme="minorHAnsi" w:hAnsiTheme="minorHAnsi" w:cstheme="minorHAnsi"/>
          <w:bCs/>
          <w:sz w:val="22"/>
          <w:szCs w:val="22"/>
        </w:rPr>
        <w:t xml:space="preserve"> z těchto </w:t>
      </w:r>
      <w:r w:rsidR="00277331">
        <w:rPr>
          <w:rFonts w:asciiTheme="minorHAnsi" w:hAnsiTheme="minorHAnsi" w:cstheme="minorHAnsi"/>
          <w:bCs/>
          <w:sz w:val="22"/>
          <w:szCs w:val="22"/>
        </w:rPr>
        <w:t>V</w:t>
      </w:r>
      <w:r w:rsidR="00377E2B">
        <w:rPr>
          <w:rFonts w:asciiTheme="minorHAnsi" w:hAnsiTheme="minorHAnsi" w:cstheme="minorHAnsi"/>
          <w:bCs/>
          <w:sz w:val="22"/>
          <w:szCs w:val="22"/>
        </w:rPr>
        <w:t xml:space="preserve">ýkonových fází </w:t>
      </w:r>
      <w:r w:rsidR="007E7756">
        <w:rPr>
          <w:rFonts w:asciiTheme="minorHAnsi" w:hAnsiTheme="minorHAnsi" w:cstheme="minorHAnsi"/>
          <w:bCs/>
          <w:sz w:val="22"/>
          <w:szCs w:val="22"/>
        </w:rPr>
        <w:t>bude ukončena protokolárním převzetím</w:t>
      </w:r>
      <w:r w:rsidR="00636CD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49057C">
        <w:rPr>
          <w:rFonts w:asciiTheme="minorHAnsi" w:hAnsiTheme="minorHAnsi" w:cstheme="minorHAnsi"/>
          <w:bCs/>
          <w:sz w:val="22"/>
          <w:szCs w:val="22"/>
        </w:rPr>
        <w:t xml:space="preserve">a akceptací </w:t>
      </w:r>
      <w:r w:rsidR="00636CDE">
        <w:rPr>
          <w:rFonts w:asciiTheme="minorHAnsi" w:hAnsiTheme="minorHAnsi" w:cstheme="minorHAnsi"/>
          <w:bCs/>
          <w:sz w:val="22"/>
          <w:szCs w:val="22"/>
        </w:rPr>
        <w:t xml:space="preserve">řádně zpracovaných </w:t>
      </w:r>
      <w:r w:rsidR="008D7E93">
        <w:rPr>
          <w:rFonts w:asciiTheme="minorHAnsi" w:hAnsiTheme="minorHAnsi" w:cstheme="minorHAnsi"/>
          <w:bCs/>
          <w:sz w:val="22"/>
          <w:szCs w:val="22"/>
        </w:rPr>
        <w:t>čistopis</w:t>
      </w:r>
      <w:r w:rsidR="008B1EED">
        <w:rPr>
          <w:rFonts w:asciiTheme="minorHAnsi" w:hAnsiTheme="minorHAnsi" w:cstheme="minorHAnsi"/>
          <w:bCs/>
          <w:sz w:val="22"/>
          <w:szCs w:val="22"/>
        </w:rPr>
        <w:t>ů</w:t>
      </w:r>
      <w:r w:rsidR="008D7E93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9C3F64">
        <w:rPr>
          <w:rFonts w:asciiTheme="minorHAnsi" w:hAnsiTheme="minorHAnsi" w:cstheme="minorHAnsi"/>
          <w:bCs/>
          <w:sz w:val="22"/>
          <w:szCs w:val="22"/>
        </w:rPr>
        <w:t xml:space="preserve">Projektových </w:t>
      </w:r>
      <w:r w:rsidR="00CD5EBB">
        <w:rPr>
          <w:rFonts w:asciiTheme="minorHAnsi" w:hAnsiTheme="minorHAnsi" w:cstheme="minorHAnsi"/>
          <w:bCs/>
          <w:sz w:val="22"/>
          <w:szCs w:val="22"/>
        </w:rPr>
        <w:t>dokumentací</w:t>
      </w:r>
      <w:r w:rsidR="008B1EED">
        <w:rPr>
          <w:rFonts w:asciiTheme="minorHAnsi" w:hAnsiTheme="minorHAnsi" w:cstheme="minorHAnsi"/>
          <w:bCs/>
          <w:sz w:val="22"/>
          <w:szCs w:val="22"/>
        </w:rPr>
        <w:t xml:space="preserve"> z</w:t>
      </w:r>
      <w:r w:rsidR="00E36541">
        <w:rPr>
          <w:rFonts w:asciiTheme="minorHAnsi" w:hAnsiTheme="minorHAnsi" w:cstheme="minorHAnsi"/>
          <w:bCs/>
          <w:sz w:val="22"/>
          <w:szCs w:val="22"/>
        </w:rPr>
        <w:t> </w:t>
      </w:r>
      <w:r w:rsidR="008B1EED">
        <w:rPr>
          <w:rFonts w:asciiTheme="minorHAnsi" w:hAnsiTheme="minorHAnsi" w:cstheme="minorHAnsi"/>
          <w:bCs/>
          <w:sz w:val="22"/>
          <w:szCs w:val="22"/>
        </w:rPr>
        <w:t>těchto</w:t>
      </w:r>
      <w:r w:rsidR="00E36541">
        <w:rPr>
          <w:rFonts w:asciiTheme="minorHAnsi" w:hAnsiTheme="minorHAnsi" w:cstheme="minorHAnsi"/>
          <w:bCs/>
          <w:sz w:val="22"/>
          <w:szCs w:val="22"/>
        </w:rPr>
        <w:t xml:space="preserve"> Výkonových</w:t>
      </w:r>
      <w:r w:rsidR="008B1EED">
        <w:rPr>
          <w:rFonts w:asciiTheme="minorHAnsi" w:hAnsiTheme="minorHAnsi" w:cstheme="minorHAnsi"/>
          <w:bCs/>
          <w:sz w:val="22"/>
          <w:szCs w:val="22"/>
        </w:rPr>
        <w:t xml:space="preserve"> fází</w:t>
      </w:r>
      <w:r w:rsidR="0036083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E36541">
        <w:rPr>
          <w:rFonts w:asciiTheme="minorHAnsi" w:hAnsiTheme="minorHAnsi" w:cstheme="minorHAnsi"/>
          <w:bCs/>
          <w:sz w:val="22"/>
          <w:szCs w:val="22"/>
        </w:rPr>
        <w:t>Objednatelem</w:t>
      </w:r>
      <w:r w:rsidR="008B1EED">
        <w:rPr>
          <w:rFonts w:asciiTheme="minorHAnsi" w:hAnsiTheme="minorHAnsi" w:cstheme="minorHAnsi"/>
          <w:bCs/>
          <w:sz w:val="22"/>
          <w:szCs w:val="22"/>
        </w:rPr>
        <w:t>.</w:t>
      </w:r>
      <w:r w:rsidR="00081FF1">
        <w:rPr>
          <w:rFonts w:asciiTheme="minorHAnsi" w:hAnsiTheme="minorHAnsi" w:cstheme="minorHAnsi"/>
          <w:bCs/>
          <w:sz w:val="22"/>
          <w:szCs w:val="22"/>
        </w:rPr>
        <w:t xml:space="preserve"> V</w:t>
      </w:r>
      <w:r w:rsidR="001F7A59">
        <w:rPr>
          <w:rFonts w:asciiTheme="minorHAnsi" w:hAnsiTheme="minorHAnsi" w:cstheme="minorHAnsi"/>
          <w:bCs/>
          <w:sz w:val="22"/>
          <w:szCs w:val="22"/>
        </w:rPr>
        <w:t> </w:t>
      </w:r>
      <w:r w:rsidR="00081FF1">
        <w:rPr>
          <w:rFonts w:asciiTheme="minorHAnsi" w:hAnsiTheme="minorHAnsi" w:cstheme="minorHAnsi"/>
          <w:bCs/>
          <w:sz w:val="22"/>
          <w:szCs w:val="22"/>
        </w:rPr>
        <w:t xml:space="preserve">případě </w:t>
      </w:r>
      <w:r w:rsidR="00805188">
        <w:rPr>
          <w:rFonts w:asciiTheme="minorHAnsi" w:hAnsiTheme="minorHAnsi" w:cstheme="minorHAnsi"/>
          <w:bCs/>
          <w:sz w:val="22"/>
          <w:szCs w:val="22"/>
        </w:rPr>
        <w:t xml:space="preserve">Výkonové </w:t>
      </w:r>
      <w:r w:rsidR="001F7A59">
        <w:rPr>
          <w:rFonts w:asciiTheme="minorHAnsi" w:hAnsiTheme="minorHAnsi" w:cstheme="minorHAnsi"/>
          <w:bCs/>
          <w:sz w:val="22"/>
          <w:szCs w:val="22"/>
        </w:rPr>
        <w:t xml:space="preserve">fáze </w:t>
      </w:r>
      <w:r w:rsidR="009C3F64">
        <w:rPr>
          <w:rFonts w:asciiTheme="minorHAnsi" w:hAnsiTheme="minorHAnsi" w:cstheme="minorHAnsi"/>
          <w:bCs/>
          <w:sz w:val="22"/>
          <w:szCs w:val="22"/>
        </w:rPr>
        <w:t xml:space="preserve">2 </w:t>
      </w:r>
      <w:r w:rsidR="008944B0">
        <w:rPr>
          <w:rFonts w:asciiTheme="minorHAnsi" w:hAnsiTheme="minorHAnsi" w:cstheme="minorHAnsi"/>
          <w:bCs/>
          <w:sz w:val="22"/>
          <w:szCs w:val="22"/>
        </w:rPr>
        <w:t>(D</w:t>
      </w:r>
      <w:r w:rsidR="00823E86">
        <w:rPr>
          <w:rFonts w:asciiTheme="minorHAnsi" w:hAnsiTheme="minorHAnsi" w:cstheme="minorHAnsi"/>
          <w:bCs/>
          <w:sz w:val="22"/>
          <w:szCs w:val="22"/>
        </w:rPr>
        <w:t>S</w:t>
      </w:r>
      <w:r w:rsidR="00893851">
        <w:rPr>
          <w:rFonts w:asciiTheme="minorHAnsi" w:hAnsiTheme="minorHAnsi" w:cstheme="minorHAnsi"/>
          <w:bCs/>
          <w:sz w:val="22"/>
          <w:szCs w:val="22"/>
        </w:rPr>
        <w:t>P</w:t>
      </w:r>
      <w:r w:rsidR="008944B0">
        <w:rPr>
          <w:rFonts w:asciiTheme="minorHAnsi" w:hAnsiTheme="minorHAnsi" w:cstheme="minorHAnsi"/>
          <w:bCs/>
          <w:sz w:val="22"/>
          <w:szCs w:val="22"/>
        </w:rPr>
        <w:t>)</w:t>
      </w:r>
      <w:r w:rsidR="009737B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8944B0">
        <w:rPr>
          <w:rFonts w:asciiTheme="minorHAnsi" w:hAnsiTheme="minorHAnsi" w:cstheme="minorHAnsi"/>
          <w:bCs/>
          <w:sz w:val="22"/>
          <w:szCs w:val="22"/>
        </w:rPr>
        <w:t xml:space="preserve">je podmínkou pro řádné dokončení </w:t>
      </w:r>
      <w:r w:rsidR="00FE61CD">
        <w:rPr>
          <w:rFonts w:asciiTheme="minorHAnsi" w:hAnsiTheme="minorHAnsi" w:cstheme="minorHAnsi"/>
          <w:bCs/>
          <w:sz w:val="22"/>
          <w:szCs w:val="22"/>
        </w:rPr>
        <w:t xml:space="preserve">Výkonové </w:t>
      </w:r>
      <w:r w:rsidR="008944B0">
        <w:rPr>
          <w:rFonts w:asciiTheme="minorHAnsi" w:hAnsiTheme="minorHAnsi" w:cstheme="minorHAnsi"/>
          <w:bCs/>
          <w:sz w:val="22"/>
          <w:szCs w:val="22"/>
        </w:rPr>
        <w:t xml:space="preserve">fáze </w:t>
      </w:r>
      <w:r w:rsidR="008944B0" w:rsidRPr="0034608B">
        <w:rPr>
          <w:rFonts w:asciiTheme="minorHAnsi" w:hAnsiTheme="minorHAnsi" w:cstheme="minorHAnsi"/>
          <w:bCs/>
          <w:sz w:val="22"/>
          <w:szCs w:val="22"/>
        </w:rPr>
        <w:t>vydání příslušn</w:t>
      </w:r>
      <w:r w:rsidR="009D3A16" w:rsidRPr="0034608B">
        <w:rPr>
          <w:rFonts w:asciiTheme="minorHAnsi" w:hAnsiTheme="minorHAnsi" w:cstheme="minorHAnsi"/>
          <w:bCs/>
          <w:sz w:val="22"/>
          <w:szCs w:val="22"/>
        </w:rPr>
        <w:t xml:space="preserve">ého </w:t>
      </w:r>
      <w:r w:rsidR="00585E6D" w:rsidRPr="0034608B">
        <w:rPr>
          <w:rFonts w:asciiTheme="minorHAnsi" w:hAnsiTheme="minorHAnsi" w:cstheme="minorHAnsi"/>
          <w:bCs/>
          <w:sz w:val="22"/>
          <w:szCs w:val="22"/>
        </w:rPr>
        <w:t>Povolení zám</w:t>
      </w:r>
      <w:r w:rsidR="00585E6D" w:rsidRPr="0034608B">
        <w:rPr>
          <w:rFonts w:asciiTheme="minorHAnsi" w:hAnsiTheme="minorHAnsi" w:cstheme="minorHAnsi" w:hint="eastAsia"/>
          <w:bCs/>
          <w:sz w:val="22"/>
          <w:szCs w:val="22"/>
        </w:rPr>
        <w:t>ě</w:t>
      </w:r>
      <w:r w:rsidR="00585E6D" w:rsidRPr="0034608B">
        <w:rPr>
          <w:rFonts w:asciiTheme="minorHAnsi" w:hAnsiTheme="minorHAnsi" w:cstheme="minorHAnsi"/>
          <w:bCs/>
          <w:sz w:val="22"/>
          <w:szCs w:val="22"/>
        </w:rPr>
        <w:t xml:space="preserve">ru dle </w:t>
      </w:r>
      <w:r w:rsidR="009C3F64" w:rsidRPr="0034608B">
        <w:rPr>
          <w:rFonts w:asciiTheme="minorHAnsi" w:hAnsiTheme="minorHAnsi" w:cstheme="minorHAnsi"/>
          <w:bCs/>
          <w:sz w:val="22"/>
          <w:szCs w:val="22"/>
        </w:rPr>
        <w:t xml:space="preserve">Stavebního zákonu a jeho nabytí </w:t>
      </w:r>
      <w:r w:rsidR="00624F4D" w:rsidRPr="0034608B">
        <w:rPr>
          <w:rFonts w:asciiTheme="minorHAnsi" w:hAnsiTheme="minorHAnsi" w:cstheme="minorHAnsi"/>
          <w:bCs/>
          <w:sz w:val="22"/>
          <w:szCs w:val="22"/>
        </w:rPr>
        <w:t>právní moci</w:t>
      </w:r>
      <w:r w:rsidR="00624F4D">
        <w:rPr>
          <w:rFonts w:asciiTheme="minorHAnsi" w:hAnsiTheme="minorHAnsi" w:cstheme="minorHAnsi"/>
          <w:bCs/>
          <w:sz w:val="22"/>
          <w:szCs w:val="22"/>
        </w:rPr>
        <w:t>.</w:t>
      </w:r>
    </w:p>
    <w:p w14:paraId="20F594EB" w14:textId="7BBB8F2A" w:rsidR="00EC3584" w:rsidRPr="00C16009" w:rsidRDefault="00910909" w:rsidP="00EC3584">
      <w:pPr>
        <w:pStyle w:val="lnek"/>
        <w:numPr>
          <w:ilvl w:val="1"/>
          <w:numId w:val="1"/>
        </w:numPr>
        <w:tabs>
          <w:tab w:val="left" w:pos="0"/>
        </w:tabs>
        <w:spacing w:after="120" w:line="276" w:lineRule="auto"/>
        <w:ind w:left="684" w:hanging="6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16009">
        <w:rPr>
          <w:rFonts w:ascii="Calibri" w:hAnsi="Calibri" w:cs="Calibri"/>
          <w:bCs/>
          <w:sz w:val="22"/>
          <w:szCs w:val="22"/>
        </w:rPr>
        <w:t xml:space="preserve">Pro vyloučení pochybností se uvádí, že </w:t>
      </w:r>
      <w:r w:rsidR="000F2AD8" w:rsidRPr="00C16009">
        <w:rPr>
          <w:rFonts w:ascii="Calibri" w:hAnsi="Calibri" w:cs="Calibri"/>
          <w:bCs/>
          <w:sz w:val="22"/>
          <w:szCs w:val="22"/>
        </w:rPr>
        <w:t xml:space="preserve">v případě Výkonové fáze </w:t>
      </w:r>
      <w:r w:rsidR="008B5BE1" w:rsidRPr="00C16009">
        <w:rPr>
          <w:rFonts w:ascii="Calibri" w:hAnsi="Calibri" w:cs="Calibri"/>
          <w:bCs/>
          <w:sz w:val="22"/>
          <w:szCs w:val="22"/>
        </w:rPr>
        <w:t xml:space="preserve">2 </w:t>
      </w:r>
      <w:r w:rsidR="00982E16" w:rsidRPr="00C16009">
        <w:rPr>
          <w:rFonts w:ascii="Calibri" w:hAnsi="Calibri" w:cs="Calibri"/>
          <w:bCs/>
          <w:sz w:val="22"/>
          <w:szCs w:val="22"/>
        </w:rPr>
        <w:t>(DS</w:t>
      </w:r>
      <w:r w:rsidR="009F16BB" w:rsidRPr="00C16009">
        <w:rPr>
          <w:rFonts w:ascii="Calibri" w:hAnsi="Calibri" w:cs="Calibri"/>
          <w:bCs/>
          <w:sz w:val="22"/>
          <w:szCs w:val="22"/>
        </w:rPr>
        <w:t>P</w:t>
      </w:r>
      <w:r w:rsidR="00982E16" w:rsidRPr="00C16009">
        <w:rPr>
          <w:rFonts w:ascii="Calibri" w:hAnsi="Calibri" w:cs="Calibri"/>
          <w:bCs/>
          <w:sz w:val="22"/>
          <w:szCs w:val="22"/>
        </w:rPr>
        <w:t>)</w:t>
      </w:r>
      <w:r w:rsidR="008B5BE1" w:rsidRPr="00C16009">
        <w:rPr>
          <w:rFonts w:ascii="Calibri" w:hAnsi="Calibri" w:cs="Calibri"/>
          <w:bCs/>
          <w:sz w:val="22"/>
          <w:szCs w:val="22"/>
        </w:rPr>
        <w:t xml:space="preserve"> </w:t>
      </w:r>
      <w:r w:rsidR="00B238B0" w:rsidRPr="00C16009">
        <w:rPr>
          <w:rFonts w:ascii="Calibri" w:hAnsi="Calibri" w:cs="Calibri"/>
          <w:bCs/>
          <w:sz w:val="22"/>
          <w:szCs w:val="22"/>
        </w:rPr>
        <w:t xml:space="preserve">se lhůta pro zpracování hrubopisu </w:t>
      </w:r>
      <w:r w:rsidR="00F850F4" w:rsidRPr="00C16009">
        <w:rPr>
          <w:rFonts w:ascii="Calibri" w:hAnsi="Calibri" w:cs="Calibri"/>
          <w:bCs/>
          <w:sz w:val="22"/>
          <w:szCs w:val="22"/>
        </w:rPr>
        <w:t>P</w:t>
      </w:r>
      <w:r w:rsidR="001911AE" w:rsidRPr="00C16009">
        <w:rPr>
          <w:rFonts w:ascii="Calibri" w:hAnsi="Calibri" w:cs="Calibri"/>
          <w:bCs/>
          <w:sz w:val="22"/>
          <w:szCs w:val="22"/>
        </w:rPr>
        <w:t xml:space="preserve">rojektové dokumentace stanovená </w:t>
      </w:r>
      <w:r w:rsidR="00BF163E" w:rsidRPr="00C16009">
        <w:rPr>
          <w:rFonts w:ascii="Calibri" w:hAnsi="Calibri" w:cs="Calibri"/>
          <w:bCs/>
          <w:sz w:val="22"/>
          <w:szCs w:val="22"/>
        </w:rPr>
        <w:t>příslušným Milníkem dle přílohy</w:t>
      </w:r>
      <w:r w:rsidR="001911AE" w:rsidRPr="00C16009">
        <w:rPr>
          <w:rFonts w:ascii="Calibri" w:hAnsi="Calibri" w:cs="Calibri"/>
          <w:bCs/>
          <w:sz w:val="22"/>
          <w:szCs w:val="22"/>
        </w:rPr>
        <w:t xml:space="preserve"> č.</w:t>
      </w:r>
      <w:r w:rsidR="00533D61" w:rsidRPr="00C16009">
        <w:rPr>
          <w:rFonts w:ascii="Calibri" w:hAnsi="Calibri" w:cs="Calibri"/>
          <w:bCs/>
          <w:sz w:val="22"/>
          <w:szCs w:val="22"/>
        </w:rPr>
        <w:t xml:space="preserve"> 3 této Smlouvy</w:t>
      </w:r>
      <w:r w:rsidR="00EC3584" w:rsidRPr="00C16009">
        <w:rPr>
          <w:rFonts w:ascii="Calibri" w:hAnsi="Calibri" w:cs="Calibri"/>
          <w:bCs/>
          <w:sz w:val="22"/>
          <w:szCs w:val="22"/>
        </w:rPr>
        <w:t>,</w:t>
      </w:r>
      <w:r w:rsidR="004C5CB9" w:rsidRPr="00C16009">
        <w:rPr>
          <w:rFonts w:ascii="Calibri" w:hAnsi="Calibri" w:cs="Calibri"/>
          <w:bCs/>
          <w:sz w:val="22"/>
          <w:szCs w:val="22"/>
        </w:rPr>
        <w:t xml:space="preserve"> týká kompletní dokumentace vč. zapracovaných získaných souvisejících Stanovisek obstaraných Zhotovitelem</w:t>
      </w:r>
      <w:r w:rsidR="00EC3584" w:rsidRPr="00C16009">
        <w:rPr>
          <w:rFonts w:ascii="Calibri" w:hAnsi="Calibri" w:cs="Calibri"/>
          <w:bCs/>
          <w:sz w:val="22"/>
          <w:szCs w:val="22"/>
        </w:rPr>
        <w:t xml:space="preserve"> dle </w:t>
      </w:r>
      <w:r w:rsidR="008B5BE1" w:rsidRPr="00C16009">
        <w:rPr>
          <w:rFonts w:ascii="Calibri" w:hAnsi="Calibri" w:cs="Calibri"/>
          <w:bCs/>
          <w:sz w:val="22"/>
          <w:szCs w:val="22"/>
        </w:rPr>
        <w:t>odst</w:t>
      </w:r>
      <w:r w:rsidR="00EC3584" w:rsidRPr="00C16009">
        <w:rPr>
          <w:rFonts w:ascii="Calibri" w:hAnsi="Calibri" w:cs="Calibri"/>
          <w:bCs/>
          <w:sz w:val="22"/>
          <w:szCs w:val="22"/>
        </w:rPr>
        <w:t xml:space="preserve">. </w:t>
      </w:r>
      <w:r w:rsidR="00493CCF" w:rsidRPr="00C16009">
        <w:rPr>
          <w:rFonts w:ascii="Calibri" w:hAnsi="Calibri" w:cs="Calibri"/>
          <w:bCs/>
          <w:sz w:val="22"/>
          <w:szCs w:val="22"/>
        </w:rPr>
        <w:fldChar w:fldCharType="begin"/>
      </w:r>
      <w:r w:rsidR="00493CCF" w:rsidRPr="00C16009">
        <w:rPr>
          <w:rFonts w:ascii="Calibri" w:hAnsi="Calibri" w:cs="Calibri"/>
          <w:bCs/>
          <w:sz w:val="22"/>
          <w:szCs w:val="22"/>
        </w:rPr>
        <w:instrText xml:space="preserve"> REF _Ref182917785 \r \h </w:instrText>
      </w:r>
      <w:r w:rsidR="00483E40" w:rsidRPr="00C16009">
        <w:rPr>
          <w:rFonts w:ascii="Calibri" w:hAnsi="Calibri" w:cs="Calibri"/>
          <w:bCs/>
          <w:sz w:val="22"/>
          <w:szCs w:val="22"/>
        </w:rPr>
        <w:instrText xml:space="preserve"> \* MERGEFORMAT </w:instrText>
      </w:r>
      <w:r w:rsidR="00493CCF" w:rsidRPr="00C16009">
        <w:rPr>
          <w:rFonts w:ascii="Calibri" w:hAnsi="Calibri" w:cs="Calibri"/>
          <w:bCs/>
          <w:sz w:val="22"/>
          <w:szCs w:val="22"/>
        </w:rPr>
      </w:r>
      <w:r w:rsidR="00493CCF" w:rsidRPr="00C16009">
        <w:rPr>
          <w:rFonts w:ascii="Calibri" w:hAnsi="Calibri" w:cs="Calibri"/>
          <w:bCs/>
          <w:sz w:val="22"/>
          <w:szCs w:val="22"/>
        </w:rPr>
        <w:fldChar w:fldCharType="separate"/>
      </w:r>
      <w:r w:rsidR="009953F4">
        <w:rPr>
          <w:rFonts w:ascii="Calibri" w:hAnsi="Calibri" w:cs="Calibri"/>
          <w:bCs/>
          <w:sz w:val="22"/>
          <w:szCs w:val="22"/>
        </w:rPr>
        <w:t>4.15</w:t>
      </w:r>
      <w:r w:rsidR="00493CCF" w:rsidRPr="00C16009">
        <w:rPr>
          <w:rFonts w:ascii="Calibri" w:hAnsi="Calibri" w:cs="Calibri"/>
          <w:bCs/>
          <w:sz w:val="22"/>
          <w:szCs w:val="22"/>
        </w:rPr>
        <w:fldChar w:fldCharType="end"/>
      </w:r>
      <w:r w:rsidR="00493CCF" w:rsidRPr="00C16009">
        <w:rPr>
          <w:rFonts w:ascii="Calibri" w:hAnsi="Calibri" w:cs="Calibri"/>
          <w:bCs/>
          <w:sz w:val="22"/>
          <w:szCs w:val="22"/>
        </w:rPr>
        <w:t xml:space="preserve"> této Smlouvy</w:t>
      </w:r>
      <w:r w:rsidR="004C5CB9" w:rsidRPr="00C16009">
        <w:rPr>
          <w:rFonts w:ascii="Calibri" w:hAnsi="Calibri" w:cs="Calibri"/>
          <w:bCs/>
          <w:sz w:val="22"/>
          <w:szCs w:val="22"/>
        </w:rPr>
        <w:t xml:space="preserve">. </w:t>
      </w:r>
      <w:r w:rsidR="00493CCF" w:rsidRPr="00C16009">
        <w:rPr>
          <w:rFonts w:ascii="Calibri" w:hAnsi="Calibri" w:cs="Calibri"/>
          <w:bCs/>
          <w:sz w:val="22"/>
          <w:szCs w:val="22"/>
        </w:rPr>
        <w:t xml:space="preserve">Dále platí, že v </w:t>
      </w:r>
      <w:r w:rsidR="0097338F" w:rsidRPr="00C16009">
        <w:rPr>
          <w:rFonts w:ascii="Calibri" w:hAnsi="Calibri" w:cs="Calibri"/>
          <w:bCs/>
          <w:sz w:val="22"/>
          <w:szCs w:val="22"/>
        </w:rPr>
        <w:t>rámci této Výkonové fáze</w:t>
      </w:r>
      <w:r w:rsidR="008B5BE1" w:rsidRPr="00C16009">
        <w:rPr>
          <w:rFonts w:ascii="Calibri" w:hAnsi="Calibri" w:cs="Calibri"/>
          <w:bCs/>
          <w:sz w:val="22"/>
          <w:szCs w:val="22"/>
        </w:rPr>
        <w:t xml:space="preserve"> 2</w:t>
      </w:r>
      <w:r w:rsidR="0097338F" w:rsidRPr="00C16009">
        <w:rPr>
          <w:rFonts w:ascii="Calibri" w:hAnsi="Calibri" w:cs="Calibri"/>
          <w:bCs/>
          <w:sz w:val="22"/>
          <w:szCs w:val="22"/>
        </w:rPr>
        <w:t xml:space="preserve"> se uplatňují následující </w:t>
      </w:r>
      <w:r w:rsidR="00EC3584" w:rsidRPr="00C16009">
        <w:rPr>
          <w:rFonts w:ascii="Calibri" w:hAnsi="Calibri" w:cs="Calibri"/>
          <w:bCs/>
          <w:sz w:val="22"/>
          <w:szCs w:val="22"/>
        </w:rPr>
        <w:t>principy:</w:t>
      </w:r>
    </w:p>
    <w:p w14:paraId="3E0F823A" w14:textId="430891B8" w:rsidR="00E04090" w:rsidRPr="00C16009" w:rsidRDefault="00910909" w:rsidP="00EC3584">
      <w:pPr>
        <w:pStyle w:val="lnek"/>
        <w:numPr>
          <w:ilvl w:val="2"/>
          <w:numId w:val="1"/>
        </w:numPr>
        <w:tabs>
          <w:tab w:val="left" w:pos="0"/>
        </w:tabs>
        <w:spacing w:after="120" w:line="276" w:lineRule="auto"/>
        <w:ind w:left="1560"/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23" w:name="_Ref182919267"/>
      <w:r w:rsidRPr="00C16009">
        <w:rPr>
          <w:rFonts w:ascii="Calibri" w:hAnsi="Calibri" w:cs="Calibri"/>
          <w:bCs/>
          <w:sz w:val="22"/>
          <w:szCs w:val="22"/>
        </w:rPr>
        <w:t xml:space="preserve">Zhotovitel je povinen před zahájením </w:t>
      </w:r>
      <w:r w:rsidR="0062090C" w:rsidRPr="00C16009">
        <w:rPr>
          <w:rFonts w:ascii="Calibri" w:hAnsi="Calibri" w:cs="Calibri"/>
          <w:bCs/>
          <w:sz w:val="22"/>
          <w:szCs w:val="22"/>
        </w:rPr>
        <w:t xml:space="preserve">provádění </w:t>
      </w:r>
      <w:r w:rsidRPr="00C16009">
        <w:rPr>
          <w:rFonts w:ascii="Calibri" w:hAnsi="Calibri" w:cs="Calibri"/>
          <w:bCs/>
          <w:sz w:val="22"/>
          <w:szCs w:val="22"/>
        </w:rPr>
        <w:t xml:space="preserve">inženýrské činnosti a podáním žádosti směřující k zajištění </w:t>
      </w:r>
      <w:r w:rsidR="00385746" w:rsidRPr="00C16009">
        <w:rPr>
          <w:rFonts w:ascii="Calibri" w:hAnsi="Calibri" w:cs="Calibri"/>
          <w:bCs/>
          <w:sz w:val="22"/>
          <w:szCs w:val="22"/>
        </w:rPr>
        <w:t xml:space="preserve">kteréhokoliv </w:t>
      </w:r>
      <w:r w:rsidRPr="00C16009">
        <w:rPr>
          <w:rFonts w:ascii="Calibri" w:hAnsi="Calibri" w:cs="Calibri"/>
          <w:bCs/>
          <w:sz w:val="22"/>
          <w:szCs w:val="22"/>
        </w:rPr>
        <w:t>Stanovisk</w:t>
      </w:r>
      <w:r w:rsidR="00385746" w:rsidRPr="00C16009">
        <w:rPr>
          <w:rFonts w:ascii="Calibri" w:hAnsi="Calibri" w:cs="Calibri"/>
          <w:bCs/>
          <w:sz w:val="22"/>
          <w:szCs w:val="22"/>
        </w:rPr>
        <w:t>a</w:t>
      </w:r>
      <w:r w:rsidRPr="00C16009">
        <w:rPr>
          <w:rFonts w:ascii="Calibri" w:hAnsi="Calibri" w:cs="Calibri"/>
          <w:bCs/>
          <w:sz w:val="22"/>
          <w:szCs w:val="22"/>
        </w:rPr>
        <w:t xml:space="preserve">, jejíž přílohou bude </w:t>
      </w:r>
      <w:r w:rsidR="00F850F4" w:rsidRPr="00C16009">
        <w:rPr>
          <w:rFonts w:ascii="Calibri" w:hAnsi="Calibri" w:cs="Calibri"/>
          <w:bCs/>
          <w:sz w:val="22"/>
          <w:szCs w:val="22"/>
        </w:rPr>
        <w:t xml:space="preserve">Projektová </w:t>
      </w:r>
      <w:r w:rsidRPr="00C16009">
        <w:rPr>
          <w:rFonts w:ascii="Calibri" w:hAnsi="Calibri" w:cs="Calibri"/>
          <w:bCs/>
          <w:sz w:val="22"/>
          <w:szCs w:val="22"/>
        </w:rPr>
        <w:t>dokumentace či její část</w:t>
      </w:r>
      <w:r w:rsidR="003E5272" w:rsidRPr="00C16009">
        <w:rPr>
          <w:rFonts w:ascii="Calibri" w:hAnsi="Calibri" w:cs="Calibri"/>
          <w:bCs/>
          <w:sz w:val="22"/>
          <w:szCs w:val="22"/>
        </w:rPr>
        <w:t xml:space="preserve">, tuto </w:t>
      </w:r>
      <w:r w:rsidRPr="00C16009">
        <w:rPr>
          <w:rFonts w:ascii="Calibri" w:hAnsi="Calibri" w:cs="Calibri"/>
          <w:bCs/>
          <w:sz w:val="22"/>
          <w:szCs w:val="22"/>
        </w:rPr>
        <w:t xml:space="preserve">předložit Objednateli ke kontrole a odsouhlasení, pro které mu </w:t>
      </w:r>
      <w:r w:rsidR="003E5272" w:rsidRPr="00C16009">
        <w:rPr>
          <w:rFonts w:ascii="Calibri" w:hAnsi="Calibri" w:cs="Calibri"/>
          <w:bCs/>
          <w:sz w:val="22"/>
          <w:szCs w:val="22"/>
        </w:rPr>
        <w:t xml:space="preserve">bude vždy </w:t>
      </w:r>
      <w:r w:rsidRPr="00C16009">
        <w:rPr>
          <w:rFonts w:ascii="Calibri" w:hAnsi="Calibri" w:cs="Calibri"/>
          <w:bCs/>
          <w:sz w:val="22"/>
          <w:szCs w:val="22"/>
        </w:rPr>
        <w:t>poskytn</w:t>
      </w:r>
      <w:r w:rsidR="003E5272" w:rsidRPr="00C16009">
        <w:rPr>
          <w:rFonts w:ascii="Calibri" w:hAnsi="Calibri" w:cs="Calibri"/>
          <w:bCs/>
          <w:sz w:val="22"/>
          <w:szCs w:val="22"/>
        </w:rPr>
        <w:t>uta</w:t>
      </w:r>
      <w:r w:rsidRPr="00C16009">
        <w:rPr>
          <w:rFonts w:ascii="Calibri" w:hAnsi="Calibri" w:cs="Calibri"/>
          <w:bCs/>
          <w:sz w:val="22"/>
          <w:szCs w:val="22"/>
        </w:rPr>
        <w:t xml:space="preserve"> </w:t>
      </w:r>
      <w:r w:rsidR="003E5272" w:rsidRPr="00C16009">
        <w:rPr>
          <w:rFonts w:ascii="Calibri" w:hAnsi="Calibri" w:cs="Calibri"/>
          <w:bCs/>
          <w:sz w:val="22"/>
          <w:szCs w:val="22"/>
        </w:rPr>
        <w:t>přiměřená</w:t>
      </w:r>
      <w:r w:rsidRPr="00C16009">
        <w:rPr>
          <w:rFonts w:ascii="Calibri" w:hAnsi="Calibri" w:cs="Calibri"/>
          <w:bCs/>
          <w:sz w:val="22"/>
          <w:szCs w:val="22"/>
        </w:rPr>
        <w:t xml:space="preserve"> lhůt</w:t>
      </w:r>
      <w:r w:rsidR="003E5272" w:rsidRPr="00C16009">
        <w:rPr>
          <w:rFonts w:ascii="Calibri" w:hAnsi="Calibri" w:cs="Calibri"/>
          <w:bCs/>
          <w:sz w:val="22"/>
          <w:szCs w:val="22"/>
        </w:rPr>
        <w:t>a</w:t>
      </w:r>
      <w:r w:rsidRPr="00C16009">
        <w:rPr>
          <w:rFonts w:ascii="Calibri" w:hAnsi="Calibri" w:cs="Calibri"/>
          <w:bCs/>
          <w:sz w:val="22"/>
          <w:szCs w:val="22"/>
        </w:rPr>
        <w:t xml:space="preserve"> odpovídající rozsahu předmětné </w:t>
      </w:r>
      <w:r w:rsidR="00F850F4" w:rsidRPr="00C16009">
        <w:rPr>
          <w:rFonts w:ascii="Calibri" w:hAnsi="Calibri" w:cs="Calibri"/>
          <w:bCs/>
          <w:sz w:val="22"/>
          <w:szCs w:val="22"/>
        </w:rPr>
        <w:t>P</w:t>
      </w:r>
      <w:r w:rsidRPr="00C16009">
        <w:rPr>
          <w:rFonts w:ascii="Calibri" w:hAnsi="Calibri" w:cs="Calibri"/>
          <w:bCs/>
          <w:sz w:val="22"/>
          <w:szCs w:val="22"/>
        </w:rPr>
        <w:t>rojektové dokumentace nebo její část</w:t>
      </w:r>
      <w:r w:rsidR="002E71FE" w:rsidRPr="00C16009">
        <w:rPr>
          <w:rFonts w:ascii="Calibri" w:hAnsi="Calibri" w:cs="Calibri"/>
          <w:bCs/>
          <w:sz w:val="22"/>
          <w:szCs w:val="22"/>
        </w:rPr>
        <w:t>i</w:t>
      </w:r>
      <w:r w:rsidRPr="00C16009">
        <w:rPr>
          <w:rFonts w:ascii="Calibri" w:hAnsi="Calibri" w:cs="Calibri"/>
          <w:bCs/>
          <w:sz w:val="22"/>
          <w:szCs w:val="22"/>
        </w:rPr>
        <w:t xml:space="preserve">, nejméně však 10 pracovních dnů. Objednatel je oprávněn v rámci této kontroly vznést připomínky a podněty k zapracování před podáním žádosti o vydání Stanoviska, které je Zhotovitel povinen zapracovat. V případě, že </w:t>
      </w:r>
      <w:r w:rsidR="002E71FE" w:rsidRPr="00C16009">
        <w:rPr>
          <w:rFonts w:ascii="Calibri" w:hAnsi="Calibri" w:cs="Calibri"/>
          <w:bCs/>
          <w:sz w:val="22"/>
          <w:szCs w:val="22"/>
        </w:rPr>
        <w:t xml:space="preserve">se </w:t>
      </w:r>
      <w:r w:rsidRPr="00C16009">
        <w:rPr>
          <w:rFonts w:ascii="Calibri" w:hAnsi="Calibri" w:cs="Calibri"/>
          <w:bCs/>
          <w:sz w:val="22"/>
          <w:szCs w:val="22"/>
        </w:rPr>
        <w:t>Objednatel</w:t>
      </w:r>
      <w:r w:rsidR="002E71FE" w:rsidRPr="00C16009">
        <w:rPr>
          <w:rFonts w:ascii="Calibri" w:hAnsi="Calibri" w:cs="Calibri"/>
          <w:bCs/>
          <w:sz w:val="22"/>
          <w:szCs w:val="22"/>
        </w:rPr>
        <w:t xml:space="preserve"> v dané lhůtě n</w:t>
      </w:r>
      <w:r w:rsidR="00510259" w:rsidRPr="00C16009">
        <w:rPr>
          <w:rFonts w:ascii="Calibri" w:hAnsi="Calibri" w:cs="Calibri"/>
          <w:bCs/>
          <w:sz w:val="22"/>
          <w:szCs w:val="22"/>
        </w:rPr>
        <w:t>e</w:t>
      </w:r>
      <w:r w:rsidR="002E71FE" w:rsidRPr="00C16009">
        <w:rPr>
          <w:rFonts w:ascii="Calibri" w:hAnsi="Calibri" w:cs="Calibri"/>
          <w:bCs/>
          <w:sz w:val="22"/>
          <w:szCs w:val="22"/>
        </w:rPr>
        <w:t xml:space="preserve">vyjádří, </w:t>
      </w:r>
      <w:r w:rsidR="00510259" w:rsidRPr="00C16009">
        <w:rPr>
          <w:rFonts w:ascii="Calibri" w:hAnsi="Calibri" w:cs="Calibri"/>
          <w:bCs/>
          <w:sz w:val="22"/>
          <w:szCs w:val="22"/>
        </w:rPr>
        <w:t xml:space="preserve">má se za to, že s předloženou </w:t>
      </w:r>
      <w:r w:rsidR="00F850F4" w:rsidRPr="00C16009">
        <w:rPr>
          <w:rFonts w:ascii="Calibri" w:hAnsi="Calibri" w:cs="Calibri"/>
          <w:bCs/>
          <w:sz w:val="22"/>
          <w:szCs w:val="22"/>
        </w:rPr>
        <w:t xml:space="preserve">Projektovou </w:t>
      </w:r>
      <w:r w:rsidR="00510259" w:rsidRPr="00C16009">
        <w:rPr>
          <w:rFonts w:ascii="Calibri" w:hAnsi="Calibri" w:cs="Calibri"/>
          <w:bCs/>
          <w:sz w:val="22"/>
          <w:szCs w:val="22"/>
        </w:rPr>
        <w:t xml:space="preserve">dokumentací nebo její částí souhlasí. V případě, že Objednatel </w:t>
      </w:r>
      <w:r w:rsidR="00AB0D30" w:rsidRPr="00C16009">
        <w:rPr>
          <w:rFonts w:ascii="Calibri" w:hAnsi="Calibri" w:cs="Calibri"/>
          <w:bCs/>
          <w:sz w:val="22"/>
          <w:szCs w:val="22"/>
        </w:rPr>
        <w:t xml:space="preserve">dojde k závěru, že pro kontrolu </w:t>
      </w:r>
      <w:r w:rsidR="008B1377" w:rsidRPr="00C16009">
        <w:rPr>
          <w:rFonts w:ascii="Calibri" w:hAnsi="Calibri" w:cs="Calibri"/>
          <w:bCs/>
          <w:sz w:val="22"/>
          <w:szCs w:val="22"/>
        </w:rPr>
        <w:t xml:space="preserve">předmětné </w:t>
      </w:r>
      <w:r w:rsidR="00F850F4" w:rsidRPr="00C16009">
        <w:rPr>
          <w:rFonts w:ascii="Calibri" w:hAnsi="Calibri" w:cs="Calibri"/>
          <w:bCs/>
          <w:sz w:val="22"/>
          <w:szCs w:val="22"/>
        </w:rPr>
        <w:t xml:space="preserve">Projektové </w:t>
      </w:r>
      <w:r w:rsidR="008B1377" w:rsidRPr="00C16009">
        <w:rPr>
          <w:rFonts w:ascii="Calibri" w:hAnsi="Calibri" w:cs="Calibri"/>
          <w:bCs/>
          <w:sz w:val="22"/>
          <w:szCs w:val="22"/>
        </w:rPr>
        <w:t>dokumentace či její části potřebuje delší lhůtu</w:t>
      </w:r>
      <w:r w:rsidR="00541F70" w:rsidRPr="00C16009">
        <w:rPr>
          <w:rFonts w:ascii="Calibri" w:hAnsi="Calibri" w:cs="Calibri"/>
          <w:bCs/>
          <w:sz w:val="22"/>
          <w:szCs w:val="22"/>
        </w:rPr>
        <w:t xml:space="preserve"> než 10 pracovních dnů</w:t>
      </w:r>
      <w:r w:rsidR="00823EC4" w:rsidRPr="00C16009">
        <w:rPr>
          <w:rFonts w:ascii="Calibri" w:hAnsi="Calibri" w:cs="Calibri"/>
          <w:bCs/>
          <w:sz w:val="22"/>
          <w:szCs w:val="22"/>
        </w:rPr>
        <w:t>, informuje</w:t>
      </w:r>
      <w:r w:rsidR="007E2171" w:rsidRPr="00C16009">
        <w:rPr>
          <w:rFonts w:ascii="Calibri" w:hAnsi="Calibri" w:cs="Calibri"/>
          <w:bCs/>
          <w:sz w:val="22"/>
          <w:szCs w:val="22"/>
        </w:rPr>
        <w:t xml:space="preserve"> písemně</w:t>
      </w:r>
      <w:r w:rsidR="00823EC4" w:rsidRPr="00C16009">
        <w:rPr>
          <w:rFonts w:ascii="Calibri" w:hAnsi="Calibri" w:cs="Calibri"/>
          <w:bCs/>
          <w:sz w:val="22"/>
          <w:szCs w:val="22"/>
        </w:rPr>
        <w:t xml:space="preserve"> Zhotovitele o této skutečnosti</w:t>
      </w:r>
      <w:r w:rsidR="00FE6D2B" w:rsidRPr="00C16009">
        <w:rPr>
          <w:rFonts w:ascii="Calibri" w:hAnsi="Calibri" w:cs="Calibri"/>
          <w:bCs/>
          <w:sz w:val="22"/>
          <w:szCs w:val="22"/>
        </w:rPr>
        <w:t xml:space="preserve"> </w:t>
      </w:r>
      <w:r w:rsidR="00256B3E" w:rsidRPr="00C16009">
        <w:rPr>
          <w:rFonts w:ascii="Calibri" w:hAnsi="Calibri" w:cs="Calibri"/>
          <w:bCs/>
          <w:sz w:val="22"/>
          <w:szCs w:val="22"/>
        </w:rPr>
        <w:t>s tím, že t</w:t>
      </w:r>
      <w:r w:rsidR="00541F70" w:rsidRPr="00C16009">
        <w:rPr>
          <w:rFonts w:ascii="Calibri" w:hAnsi="Calibri" w:cs="Calibri"/>
          <w:bCs/>
          <w:sz w:val="22"/>
          <w:szCs w:val="22"/>
        </w:rPr>
        <w:t>u</w:t>
      </w:r>
      <w:r w:rsidR="00256B3E" w:rsidRPr="00C16009">
        <w:rPr>
          <w:rFonts w:ascii="Calibri" w:hAnsi="Calibri" w:cs="Calibri"/>
          <w:bCs/>
          <w:sz w:val="22"/>
          <w:szCs w:val="22"/>
        </w:rPr>
        <w:t>to lhůt</w:t>
      </w:r>
      <w:r w:rsidR="00541F70" w:rsidRPr="00C16009">
        <w:rPr>
          <w:rFonts w:ascii="Calibri" w:hAnsi="Calibri" w:cs="Calibri"/>
          <w:bCs/>
          <w:sz w:val="22"/>
          <w:szCs w:val="22"/>
        </w:rPr>
        <w:t>u jednostranně</w:t>
      </w:r>
      <w:r w:rsidR="00256B3E" w:rsidRPr="00C16009">
        <w:rPr>
          <w:rFonts w:ascii="Calibri" w:hAnsi="Calibri" w:cs="Calibri"/>
          <w:bCs/>
          <w:sz w:val="22"/>
          <w:szCs w:val="22"/>
        </w:rPr>
        <w:t xml:space="preserve"> prodlužuje </w:t>
      </w:r>
      <w:r w:rsidR="00703EAA" w:rsidRPr="00C16009">
        <w:rPr>
          <w:rFonts w:ascii="Calibri" w:hAnsi="Calibri" w:cs="Calibri"/>
          <w:bCs/>
          <w:sz w:val="22"/>
          <w:szCs w:val="22"/>
        </w:rPr>
        <w:t xml:space="preserve">nejvíce však o dalších </w:t>
      </w:r>
      <w:r w:rsidR="00541F70" w:rsidRPr="00C16009">
        <w:rPr>
          <w:rFonts w:ascii="Calibri" w:hAnsi="Calibri" w:cs="Calibri"/>
          <w:bCs/>
          <w:sz w:val="22"/>
          <w:szCs w:val="22"/>
        </w:rPr>
        <w:t>20</w:t>
      </w:r>
      <w:r w:rsidR="00703EAA" w:rsidRPr="00C16009">
        <w:rPr>
          <w:rFonts w:ascii="Calibri" w:hAnsi="Calibri" w:cs="Calibri"/>
          <w:bCs/>
          <w:sz w:val="22"/>
          <w:szCs w:val="22"/>
        </w:rPr>
        <w:t xml:space="preserve"> pracovních dnů. V takovém případě však náleží Zhotoviteli</w:t>
      </w:r>
      <w:r w:rsidR="00756BA5" w:rsidRPr="00C16009">
        <w:rPr>
          <w:rFonts w:ascii="Calibri" w:hAnsi="Calibri" w:cs="Calibri"/>
          <w:bCs/>
          <w:sz w:val="22"/>
          <w:szCs w:val="22"/>
        </w:rPr>
        <w:t xml:space="preserve"> možnost posunutí příslušného Milníku </w:t>
      </w:r>
      <w:r w:rsidR="009E2C98" w:rsidRPr="00C16009">
        <w:rPr>
          <w:rFonts w:ascii="Calibri" w:hAnsi="Calibri" w:cs="Calibri"/>
          <w:bCs/>
          <w:sz w:val="22"/>
          <w:szCs w:val="22"/>
        </w:rPr>
        <w:t xml:space="preserve">dle přílohy č. </w:t>
      </w:r>
      <w:r w:rsidR="00756BA5" w:rsidRPr="00C16009">
        <w:rPr>
          <w:rFonts w:ascii="Calibri" w:hAnsi="Calibri" w:cs="Calibri"/>
          <w:bCs/>
          <w:sz w:val="22"/>
          <w:szCs w:val="22"/>
        </w:rPr>
        <w:t xml:space="preserve">3 </w:t>
      </w:r>
      <w:r w:rsidR="009E2C98" w:rsidRPr="00C16009">
        <w:rPr>
          <w:rFonts w:ascii="Calibri" w:hAnsi="Calibri" w:cs="Calibri"/>
          <w:bCs/>
          <w:sz w:val="22"/>
          <w:szCs w:val="22"/>
        </w:rPr>
        <w:t xml:space="preserve">této Smlouvy </w:t>
      </w:r>
      <w:r w:rsidR="00703EAA" w:rsidRPr="00C16009">
        <w:rPr>
          <w:rFonts w:ascii="Calibri" w:hAnsi="Calibri" w:cs="Calibri"/>
          <w:bCs/>
          <w:sz w:val="22"/>
          <w:szCs w:val="22"/>
        </w:rPr>
        <w:t xml:space="preserve">o </w:t>
      </w:r>
      <w:r w:rsidR="005C5B33" w:rsidRPr="00C16009">
        <w:rPr>
          <w:rFonts w:ascii="Calibri" w:hAnsi="Calibri" w:cs="Calibri"/>
          <w:bCs/>
          <w:sz w:val="22"/>
          <w:szCs w:val="22"/>
        </w:rPr>
        <w:t>lhůtu</w:t>
      </w:r>
      <w:r w:rsidR="006A7879" w:rsidRPr="00C16009">
        <w:rPr>
          <w:rFonts w:ascii="Calibri" w:hAnsi="Calibri" w:cs="Calibri"/>
          <w:bCs/>
          <w:sz w:val="22"/>
          <w:szCs w:val="22"/>
        </w:rPr>
        <w:t xml:space="preserve">, po kterou Objednatel prováděl kontrolu a odsouhlasení </w:t>
      </w:r>
      <w:r w:rsidR="00F850F4" w:rsidRPr="00C16009">
        <w:rPr>
          <w:rFonts w:ascii="Calibri" w:hAnsi="Calibri" w:cs="Calibri"/>
          <w:bCs/>
          <w:sz w:val="22"/>
          <w:szCs w:val="22"/>
        </w:rPr>
        <w:t xml:space="preserve">Projektové </w:t>
      </w:r>
      <w:r w:rsidR="006A7879" w:rsidRPr="00C16009">
        <w:rPr>
          <w:rFonts w:ascii="Calibri" w:hAnsi="Calibri" w:cs="Calibri"/>
          <w:bCs/>
          <w:sz w:val="22"/>
          <w:szCs w:val="22"/>
        </w:rPr>
        <w:t xml:space="preserve">dokumentace či její části, nad rámec základní lhůty 10 </w:t>
      </w:r>
      <w:r w:rsidR="008B5BE1" w:rsidRPr="00C16009">
        <w:rPr>
          <w:rFonts w:ascii="Calibri" w:hAnsi="Calibri" w:cs="Calibri"/>
          <w:bCs/>
          <w:sz w:val="22"/>
          <w:szCs w:val="22"/>
        </w:rPr>
        <w:t xml:space="preserve">pracovních </w:t>
      </w:r>
      <w:r w:rsidR="006A7879" w:rsidRPr="00C16009">
        <w:rPr>
          <w:rFonts w:ascii="Calibri" w:hAnsi="Calibri" w:cs="Calibri"/>
          <w:bCs/>
          <w:sz w:val="22"/>
          <w:szCs w:val="22"/>
        </w:rPr>
        <w:t>dnů</w:t>
      </w:r>
      <w:r w:rsidR="00E04090" w:rsidRPr="00C16009">
        <w:rPr>
          <w:rFonts w:ascii="Calibri" w:hAnsi="Calibri" w:cs="Calibri"/>
          <w:bCs/>
          <w:sz w:val="22"/>
          <w:szCs w:val="22"/>
        </w:rPr>
        <w:t>.</w:t>
      </w:r>
      <w:r w:rsidR="00B955FE" w:rsidRPr="00C16009">
        <w:rPr>
          <w:rFonts w:ascii="Calibri" w:hAnsi="Calibri" w:cs="Calibri"/>
          <w:bCs/>
          <w:sz w:val="22"/>
          <w:szCs w:val="22"/>
        </w:rPr>
        <w:t xml:space="preserve"> </w:t>
      </w:r>
      <w:r w:rsidR="007F3467" w:rsidRPr="00C16009">
        <w:rPr>
          <w:rFonts w:ascii="Calibri" w:hAnsi="Calibri" w:cs="Calibri"/>
          <w:bCs/>
          <w:sz w:val="22"/>
          <w:szCs w:val="22"/>
        </w:rPr>
        <w:t>Je výslovně ujednáno</w:t>
      </w:r>
      <w:r w:rsidR="00B955FE" w:rsidRPr="00C16009">
        <w:rPr>
          <w:rFonts w:ascii="Calibri" w:hAnsi="Calibri" w:cs="Calibri"/>
          <w:bCs/>
          <w:sz w:val="22"/>
          <w:szCs w:val="22"/>
        </w:rPr>
        <w:t xml:space="preserve">, že </w:t>
      </w:r>
      <w:r w:rsidR="00390A88" w:rsidRPr="00C16009">
        <w:rPr>
          <w:rFonts w:ascii="Calibri" w:hAnsi="Calibri" w:cs="Calibri"/>
          <w:bCs/>
          <w:sz w:val="22"/>
          <w:szCs w:val="22"/>
        </w:rPr>
        <w:t xml:space="preserve">tím, že </w:t>
      </w:r>
      <w:r w:rsidR="00B955FE" w:rsidRPr="00C16009">
        <w:rPr>
          <w:rFonts w:ascii="Calibri" w:hAnsi="Calibri" w:cs="Calibri"/>
          <w:bCs/>
          <w:sz w:val="22"/>
          <w:szCs w:val="22"/>
        </w:rPr>
        <w:t xml:space="preserve">Objednatel </w:t>
      </w:r>
      <w:r w:rsidR="00390A88" w:rsidRPr="00C16009">
        <w:rPr>
          <w:rFonts w:ascii="Calibri" w:hAnsi="Calibri" w:cs="Calibri"/>
          <w:bCs/>
          <w:sz w:val="22"/>
          <w:szCs w:val="22"/>
        </w:rPr>
        <w:t xml:space="preserve">poskytne souhlas či provede kontrolu Zhotovitelem předložené </w:t>
      </w:r>
      <w:r w:rsidR="00F850F4" w:rsidRPr="00C16009">
        <w:rPr>
          <w:rFonts w:ascii="Calibri" w:hAnsi="Calibri" w:cs="Calibri"/>
          <w:bCs/>
          <w:sz w:val="22"/>
          <w:szCs w:val="22"/>
        </w:rPr>
        <w:t xml:space="preserve">Projektové </w:t>
      </w:r>
      <w:r w:rsidR="00E14906" w:rsidRPr="00C16009">
        <w:rPr>
          <w:rFonts w:ascii="Calibri" w:hAnsi="Calibri" w:cs="Calibri"/>
          <w:bCs/>
          <w:sz w:val="22"/>
          <w:szCs w:val="22"/>
        </w:rPr>
        <w:t xml:space="preserve">dokumentace </w:t>
      </w:r>
      <w:r w:rsidR="00390A88" w:rsidRPr="00C16009">
        <w:rPr>
          <w:rFonts w:ascii="Calibri" w:hAnsi="Calibri" w:cs="Calibri"/>
          <w:bCs/>
          <w:sz w:val="22"/>
          <w:szCs w:val="22"/>
        </w:rPr>
        <w:t>či její části</w:t>
      </w:r>
      <w:r w:rsidR="003647E1" w:rsidRPr="00C16009">
        <w:rPr>
          <w:rFonts w:ascii="Calibri" w:hAnsi="Calibri" w:cs="Calibri"/>
          <w:bCs/>
          <w:sz w:val="22"/>
          <w:szCs w:val="22"/>
        </w:rPr>
        <w:t>,</w:t>
      </w:r>
      <w:r w:rsidR="00390A88" w:rsidRPr="00C16009">
        <w:rPr>
          <w:rFonts w:ascii="Calibri" w:hAnsi="Calibri" w:cs="Calibri"/>
          <w:bCs/>
          <w:sz w:val="22"/>
          <w:szCs w:val="22"/>
        </w:rPr>
        <w:t xml:space="preserve"> Objednatel </w:t>
      </w:r>
      <w:r w:rsidR="00A958C9" w:rsidRPr="00C16009">
        <w:rPr>
          <w:rFonts w:ascii="Calibri" w:hAnsi="Calibri" w:cs="Calibri"/>
          <w:bCs/>
          <w:sz w:val="22"/>
          <w:szCs w:val="22"/>
        </w:rPr>
        <w:t xml:space="preserve">nepřebírá odpovědnost za případné vady </w:t>
      </w:r>
      <w:r w:rsidR="00F850F4" w:rsidRPr="00C16009">
        <w:rPr>
          <w:rFonts w:ascii="Calibri" w:hAnsi="Calibri" w:cs="Calibri"/>
          <w:bCs/>
          <w:sz w:val="22"/>
          <w:szCs w:val="22"/>
        </w:rPr>
        <w:t xml:space="preserve">Projektové </w:t>
      </w:r>
      <w:r w:rsidR="00A958C9" w:rsidRPr="00C16009">
        <w:rPr>
          <w:rFonts w:ascii="Calibri" w:hAnsi="Calibri" w:cs="Calibri"/>
          <w:bCs/>
          <w:sz w:val="22"/>
          <w:szCs w:val="22"/>
        </w:rPr>
        <w:t>dokumentace</w:t>
      </w:r>
      <w:r w:rsidR="00356816" w:rsidRPr="00C16009">
        <w:rPr>
          <w:rFonts w:ascii="Calibri" w:hAnsi="Calibri" w:cs="Calibri"/>
          <w:bCs/>
          <w:sz w:val="22"/>
          <w:szCs w:val="22"/>
        </w:rPr>
        <w:t xml:space="preserve"> či její části</w:t>
      </w:r>
      <w:r w:rsidR="00A958C9" w:rsidRPr="00C16009">
        <w:rPr>
          <w:rFonts w:ascii="Calibri" w:hAnsi="Calibri" w:cs="Calibri"/>
          <w:bCs/>
          <w:sz w:val="22"/>
          <w:szCs w:val="22"/>
        </w:rPr>
        <w:t xml:space="preserve"> </w:t>
      </w:r>
      <w:r w:rsidR="00356816" w:rsidRPr="00C16009">
        <w:rPr>
          <w:rFonts w:ascii="Calibri" w:hAnsi="Calibri" w:cs="Calibri"/>
          <w:bCs/>
          <w:sz w:val="22"/>
          <w:szCs w:val="22"/>
        </w:rPr>
        <w:t>apod.</w:t>
      </w:r>
      <w:r w:rsidR="001B1A1D" w:rsidRPr="00C16009">
        <w:rPr>
          <w:rFonts w:ascii="Calibri" w:hAnsi="Calibri" w:cs="Calibri"/>
          <w:bCs/>
          <w:sz w:val="22"/>
          <w:szCs w:val="22"/>
        </w:rPr>
        <w:t xml:space="preserve"> a </w:t>
      </w:r>
      <w:r w:rsidR="00356816" w:rsidRPr="00C16009">
        <w:rPr>
          <w:rFonts w:ascii="Calibri" w:hAnsi="Calibri" w:cs="Calibri"/>
          <w:bCs/>
          <w:sz w:val="22"/>
          <w:szCs w:val="22"/>
        </w:rPr>
        <w:t xml:space="preserve">Objednatel je oprávněn v rámci </w:t>
      </w:r>
      <w:r w:rsidR="002A7B0D" w:rsidRPr="00C16009">
        <w:rPr>
          <w:rFonts w:ascii="Calibri" w:hAnsi="Calibri" w:cs="Calibri"/>
          <w:bCs/>
          <w:sz w:val="22"/>
          <w:szCs w:val="22"/>
        </w:rPr>
        <w:t xml:space="preserve">následné celkové kontroly hrubopisu </w:t>
      </w:r>
      <w:r w:rsidR="00F850F4" w:rsidRPr="00C16009">
        <w:rPr>
          <w:rFonts w:ascii="Calibri" w:hAnsi="Calibri" w:cs="Calibri"/>
          <w:bCs/>
          <w:sz w:val="22"/>
          <w:szCs w:val="22"/>
        </w:rPr>
        <w:t>P</w:t>
      </w:r>
      <w:r w:rsidR="002A7B0D" w:rsidRPr="00C16009">
        <w:rPr>
          <w:rFonts w:ascii="Calibri" w:hAnsi="Calibri" w:cs="Calibri"/>
          <w:bCs/>
          <w:sz w:val="22"/>
          <w:szCs w:val="22"/>
        </w:rPr>
        <w:t xml:space="preserve">rojektové dokumentace komentovat, připomínkovat i ty </w:t>
      </w:r>
      <w:r w:rsidR="001B1A1D" w:rsidRPr="00C16009">
        <w:rPr>
          <w:rFonts w:ascii="Calibri" w:hAnsi="Calibri" w:cs="Calibri"/>
          <w:bCs/>
          <w:sz w:val="22"/>
          <w:szCs w:val="22"/>
        </w:rPr>
        <w:t xml:space="preserve">části, které </w:t>
      </w:r>
      <w:r w:rsidR="00BA309D" w:rsidRPr="00C16009">
        <w:rPr>
          <w:rFonts w:ascii="Calibri" w:hAnsi="Calibri" w:cs="Calibri"/>
          <w:bCs/>
          <w:sz w:val="22"/>
          <w:szCs w:val="22"/>
        </w:rPr>
        <w:t xml:space="preserve">mu </w:t>
      </w:r>
      <w:r w:rsidR="003647E1" w:rsidRPr="00C16009">
        <w:rPr>
          <w:rFonts w:ascii="Calibri" w:hAnsi="Calibri" w:cs="Calibri"/>
          <w:bCs/>
          <w:sz w:val="22"/>
          <w:szCs w:val="22"/>
        </w:rPr>
        <w:t xml:space="preserve">již </w:t>
      </w:r>
      <w:r w:rsidR="00BA309D" w:rsidRPr="00C16009">
        <w:rPr>
          <w:rFonts w:ascii="Calibri" w:hAnsi="Calibri" w:cs="Calibri"/>
          <w:bCs/>
          <w:sz w:val="22"/>
          <w:szCs w:val="22"/>
        </w:rPr>
        <w:t>předložil Zhotovitel v rámci získávání Stanovisek.</w:t>
      </w:r>
      <w:bookmarkEnd w:id="23"/>
    </w:p>
    <w:p w14:paraId="5971FD9D" w14:textId="1F6C6355" w:rsidR="00910909" w:rsidRPr="00C16009" w:rsidRDefault="00E04090" w:rsidP="00EC3584">
      <w:pPr>
        <w:pStyle w:val="lnek"/>
        <w:numPr>
          <w:ilvl w:val="2"/>
          <w:numId w:val="1"/>
        </w:numPr>
        <w:tabs>
          <w:tab w:val="left" w:pos="0"/>
        </w:tabs>
        <w:spacing w:after="120" w:line="276" w:lineRule="auto"/>
        <w:ind w:left="1560"/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24" w:name="_Ref182919271"/>
      <w:r w:rsidRPr="00C16009">
        <w:rPr>
          <w:rFonts w:ascii="Calibri" w:hAnsi="Calibri" w:cs="Calibri"/>
          <w:bCs/>
          <w:sz w:val="22"/>
          <w:szCs w:val="22"/>
        </w:rPr>
        <w:t xml:space="preserve">V případě, že </w:t>
      </w:r>
      <w:r w:rsidR="008B630D" w:rsidRPr="00C16009">
        <w:rPr>
          <w:rFonts w:ascii="Calibri" w:hAnsi="Calibri" w:cs="Calibri"/>
          <w:bCs/>
          <w:sz w:val="22"/>
          <w:szCs w:val="22"/>
        </w:rPr>
        <w:t xml:space="preserve">v průběhu trvání této </w:t>
      </w:r>
      <w:r w:rsidR="003A61AA" w:rsidRPr="00C16009">
        <w:rPr>
          <w:rFonts w:ascii="Calibri" w:hAnsi="Calibri" w:cs="Calibri"/>
          <w:bCs/>
          <w:sz w:val="22"/>
          <w:szCs w:val="22"/>
        </w:rPr>
        <w:t>V</w:t>
      </w:r>
      <w:r w:rsidR="008B630D" w:rsidRPr="00C16009">
        <w:rPr>
          <w:rFonts w:ascii="Calibri" w:hAnsi="Calibri" w:cs="Calibri"/>
          <w:bCs/>
          <w:sz w:val="22"/>
          <w:szCs w:val="22"/>
        </w:rPr>
        <w:t xml:space="preserve">ýkonové fáze </w:t>
      </w:r>
      <w:r w:rsidR="008B5BE1" w:rsidRPr="00C16009">
        <w:rPr>
          <w:rFonts w:ascii="Calibri" w:hAnsi="Calibri" w:cs="Calibri"/>
          <w:bCs/>
          <w:sz w:val="22"/>
          <w:szCs w:val="22"/>
        </w:rPr>
        <w:t xml:space="preserve">2 </w:t>
      </w:r>
      <w:r w:rsidR="007546C3" w:rsidRPr="00C16009">
        <w:rPr>
          <w:rFonts w:ascii="Calibri" w:hAnsi="Calibri" w:cs="Calibri"/>
          <w:bCs/>
          <w:sz w:val="22"/>
          <w:szCs w:val="22"/>
        </w:rPr>
        <w:t xml:space="preserve">některý </w:t>
      </w:r>
      <w:r w:rsidR="00A458CF" w:rsidRPr="00C16009">
        <w:rPr>
          <w:rFonts w:ascii="Calibri" w:hAnsi="Calibri" w:cs="Calibri"/>
          <w:bCs/>
          <w:sz w:val="22"/>
          <w:szCs w:val="22"/>
        </w:rPr>
        <w:t>ze Zhotovitelem</w:t>
      </w:r>
      <w:r w:rsidR="003A61AA" w:rsidRPr="00C16009">
        <w:rPr>
          <w:rFonts w:ascii="Calibri" w:hAnsi="Calibri" w:cs="Calibri"/>
          <w:bCs/>
          <w:sz w:val="22"/>
          <w:szCs w:val="22"/>
        </w:rPr>
        <w:t> oslovených poskytovatelů Stanovisek k</w:t>
      </w:r>
      <w:r w:rsidR="00A458CF" w:rsidRPr="00C16009">
        <w:rPr>
          <w:rFonts w:ascii="Calibri" w:hAnsi="Calibri" w:cs="Calibri"/>
          <w:bCs/>
          <w:sz w:val="22"/>
          <w:szCs w:val="22"/>
        </w:rPr>
        <w:t> </w:t>
      </w:r>
      <w:r w:rsidR="00FD7179" w:rsidRPr="00C16009">
        <w:rPr>
          <w:rFonts w:ascii="Calibri" w:hAnsi="Calibri" w:cs="Calibri"/>
          <w:bCs/>
          <w:sz w:val="22"/>
          <w:szCs w:val="22"/>
        </w:rPr>
        <w:t>P</w:t>
      </w:r>
      <w:r w:rsidR="00A458CF" w:rsidRPr="00C16009">
        <w:rPr>
          <w:rFonts w:ascii="Calibri" w:hAnsi="Calibri" w:cs="Calibri"/>
          <w:bCs/>
          <w:sz w:val="22"/>
          <w:szCs w:val="22"/>
        </w:rPr>
        <w:t xml:space="preserve">rojektové dokumentaci či její části nevydal své </w:t>
      </w:r>
      <w:r w:rsidR="00FD7179" w:rsidRPr="00C16009">
        <w:rPr>
          <w:rFonts w:ascii="Calibri" w:hAnsi="Calibri" w:cs="Calibri"/>
          <w:bCs/>
          <w:sz w:val="22"/>
          <w:szCs w:val="22"/>
        </w:rPr>
        <w:t xml:space="preserve">Stanovisko </w:t>
      </w:r>
      <w:r w:rsidR="00940424" w:rsidRPr="00C16009">
        <w:rPr>
          <w:rFonts w:ascii="Calibri" w:hAnsi="Calibri" w:cs="Calibri"/>
          <w:bCs/>
          <w:sz w:val="22"/>
          <w:szCs w:val="22"/>
        </w:rPr>
        <w:t xml:space="preserve">(i) </w:t>
      </w:r>
      <w:r w:rsidR="008C2E1D" w:rsidRPr="00C16009">
        <w:rPr>
          <w:rFonts w:ascii="Calibri" w:hAnsi="Calibri" w:cs="Calibri"/>
          <w:bCs/>
          <w:sz w:val="22"/>
          <w:szCs w:val="22"/>
        </w:rPr>
        <w:t xml:space="preserve">ani </w:t>
      </w:r>
      <w:r w:rsidR="00A458CF" w:rsidRPr="00C16009">
        <w:rPr>
          <w:rFonts w:ascii="Calibri" w:hAnsi="Calibri" w:cs="Calibri"/>
          <w:bCs/>
          <w:sz w:val="22"/>
          <w:szCs w:val="22"/>
        </w:rPr>
        <w:t xml:space="preserve">ve lhůtě </w:t>
      </w:r>
      <w:r w:rsidR="00D545FB" w:rsidRPr="00C16009">
        <w:rPr>
          <w:rFonts w:ascii="Calibri" w:hAnsi="Calibri" w:cs="Calibri"/>
          <w:bCs/>
          <w:sz w:val="22"/>
          <w:szCs w:val="22"/>
        </w:rPr>
        <w:t>60 kalendářních dnů</w:t>
      </w:r>
      <w:r w:rsidR="00954222" w:rsidRPr="00C16009">
        <w:rPr>
          <w:rFonts w:ascii="Calibri" w:hAnsi="Calibri" w:cs="Calibri"/>
          <w:bCs/>
          <w:sz w:val="22"/>
          <w:szCs w:val="22"/>
        </w:rPr>
        <w:t xml:space="preserve"> a </w:t>
      </w:r>
      <w:r w:rsidR="0012578A" w:rsidRPr="00C16009">
        <w:rPr>
          <w:rFonts w:ascii="Calibri" w:hAnsi="Calibri" w:cs="Calibri"/>
          <w:bCs/>
          <w:sz w:val="22"/>
          <w:szCs w:val="22"/>
        </w:rPr>
        <w:t xml:space="preserve">současně </w:t>
      </w:r>
      <w:r w:rsidR="00940424" w:rsidRPr="00C16009">
        <w:rPr>
          <w:rFonts w:ascii="Calibri" w:hAnsi="Calibri" w:cs="Calibri"/>
          <w:bCs/>
          <w:sz w:val="22"/>
          <w:szCs w:val="22"/>
        </w:rPr>
        <w:t>(</w:t>
      </w:r>
      <w:proofErr w:type="spellStart"/>
      <w:r w:rsidR="00940424" w:rsidRPr="00C16009">
        <w:rPr>
          <w:rFonts w:ascii="Calibri" w:hAnsi="Calibri" w:cs="Calibri"/>
          <w:bCs/>
          <w:sz w:val="22"/>
          <w:szCs w:val="22"/>
        </w:rPr>
        <w:t>ii</w:t>
      </w:r>
      <w:proofErr w:type="spellEnd"/>
      <w:r w:rsidR="00940424" w:rsidRPr="00C16009">
        <w:rPr>
          <w:rFonts w:ascii="Calibri" w:hAnsi="Calibri" w:cs="Calibri"/>
          <w:bCs/>
          <w:sz w:val="22"/>
          <w:szCs w:val="22"/>
        </w:rPr>
        <w:t xml:space="preserve">) </w:t>
      </w:r>
      <w:r w:rsidR="00C37034" w:rsidRPr="00C16009">
        <w:rPr>
          <w:rFonts w:ascii="Calibri" w:hAnsi="Calibri" w:cs="Calibri"/>
          <w:bCs/>
          <w:sz w:val="22"/>
          <w:szCs w:val="22"/>
        </w:rPr>
        <w:t xml:space="preserve">v </w:t>
      </w:r>
      <w:r w:rsidR="006A59A5" w:rsidRPr="00C16009">
        <w:rPr>
          <w:rFonts w:ascii="Calibri" w:hAnsi="Calibri" w:cs="Calibri"/>
          <w:bCs/>
          <w:sz w:val="22"/>
          <w:szCs w:val="22"/>
        </w:rPr>
        <w:lastRenderedPageBreak/>
        <w:t>termínu</w:t>
      </w:r>
      <w:r w:rsidR="0012578A" w:rsidRPr="00C16009">
        <w:rPr>
          <w:rFonts w:ascii="Calibri" w:hAnsi="Calibri" w:cs="Calibri"/>
          <w:bCs/>
          <w:sz w:val="22"/>
          <w:szCs w:val="22"/>
        </w:rPr>
        <w:t xml:space="preserve"> </w:t>
      </w:r>
      <w:r w:rsidR="00C37034" w:rsidRPr="00C16009">
        <w:rPr>
          <w:rFonts w:ascii="Calibri" w:hAnsi="Calibri" w:cs="Calibri"/>
          <w:bCs/>
          <w:sz w:val="22"/>
          <w:szCs w:val="22"/>
        </w:rPr>
        <w:t>stanovené</w:t>
      </w:r>
      <w:r w:rsidR="006A59A5" w:rsidRPr="00C16009">
        <w:rPr>
          <w:rFonts w:ascii="Calibri" w:hAnsi="Calibri" w:cs="Calibri"/>
          <w:bCs/>
          <w:sz w:val="22"/>
          <w:szCs w:val="22"/>
        </w:rPr>
        <w:t>m</w:t>
      </w:r>
      <w:r w:rsidR="00C37034" w:rsidRPr="00C16009">
        <w:rPr>
          <w:rFonts w:ascii="Calibri" w:hAnsi="Calibri" w:cs="Calibri"/>
          <w:bCs/>
          <w:sz w:val="22"/>
          <w:szCs w:val="22"/>
        </w:rPr>
        <w:t xml:space="preserve"> </w:t>
      </w:r>
      <w:r w:rsidR="00996DB3" w:rsidRPr="00C16009">
        <w:rPr>
          <w:rFonts w:ascii="Calibri" w:hAnsi="Calibri" w:cs="Calibri"/>
          <w:bCs/>
          <w:sz w:val="22"/>
          <w:szCs w:val="22"/>
        </w:rPr>
        <w:t>příslušn</w:t>
      </w:r>
      <w:r w:rsidR="00C37034" w:rsidRPr="00C16009">
        <w:rPr>
          <w:rFonts w:ascii="Calibri" w:hAnsi="Calibri" w:cs="Calibri"/>
          <w:bCs/>
          <w:sz w:val="22"/>
          <w:szCs w:val="22"/>
        </w:rPr>
        <w:t>ým</w:t>
      </w:r>
      <w:r w:rsidR="00996DB3" w:rsidRPr="00C16009">
        <w:rPr>
          <w:rFonts w:ascii="Calibri" w:hAnsi="Calibri" w:cs="Calibri"/>
          <w:bCs/>
          <w:sz w:val="22"/>
          <w:szCs w:val="22"/>
        </w:rPr>
        <w:t xml:space="preserve"> </w:t>
      </w:r>
      <w:r w:rsidR="0012578A" w:rsidRPr="00C16009">
        <w:rPr>
          <w:rFonts w:ascii="Calibri" w:hAnsi="Calibri" w:cs="Calibri"/>
          <w:bCs/>
          <w:sz w:val="22"/>
          <w:szCs w:val="22"/>
        </w:rPr>
        <w:t>Milník</w:t>
      </w:r>
      <w:r w:rsidR="00C37034" w:rsidRPr="00C16009">
        <w:rPr>
          <w:rFonts w:ascii="Calibri" w:hAnsi="Calibri" w:cs="Calibri"/>
          <w:bCs/>
          <w:sz w:val="22"/>
          <w:szCs w:val="22"/>
        </w:rPr>
        <w:t>em</w:t>
      </w:r>
      <w:r w:rsidR="0012578A" w:rsidRPr="00C16009">
        <w:rPr>
          <w:rFonts w:ascii="Calibri" w:hAnsi="Calibri" w:cs="Calibri"/>
          <w:bCs/>
          <w:sz w:val="22"/>
          <w:szCs w:val="22"/>
        </w:rPr>
        <w:t xml:space="preserve"> </w:t>
      </w:r>
      <w:r w:rsidR="00996DB3" w:rsidRPr="00C16009">
        <w:rPr>
          <w:rFonts w:ascii="Calibri" w:hAnsi="Calibri" w:cs="Calibri"/>
          <w:bCs/>
          <w:sz w:val="22"/>
          <w:szCs w:val="22"/>
        </w:rPr>
        <w:t>dle přílohy č. 3 této Smlouvy</w:t>
      </w:r>
      <w:r w:rsidR="00D545FB" w:rsidRPr="00C16009">
        <w:rPr>
          <w:rFonts w:ascii="Calibri" w:hAnsi="Calibri" w:cs="Calibri"/>
          <w:bCs/>
          <w:sz w:val="22"/>
          <w:szCs w:val="22"/>
        </w:rPr>
        <w:t xml:space="preserve">, </w:t>
      </w:r>
      <w:r w:rsidR="00984D06" w:rsidRPr="00C16009">
        <w:rPr>
          <w:rFonts w:ascii="Calibri" w:hAnsi="Calibri" w:cs="Calibri"/>
          <w:bCs/>
          <w:sz w:val="22"/>
          <w:szCs w:val="22"/>
        </w:rPr>
        <w:t xml:space="preserve">náleží </w:t>
      </w:r>
      <w:r w:rsidR="009E2C98" w:rsidRPr="00C16009">
        <w:rPr>
          <w:rFonts w:ascii="Calibri" w:hAnsi="Calibri" w:cs="Calibri"/>
          <w:bCs/>
          <w:sz w:val="22"/>
          <w:szCs w:val="22"/>
        </w:rPr>
        <w:t xml:space="preserve">Zhotoviteli možnost posunutí příslušného Milníku dle přílohy č. 3 této Smlouvy o </w:t>
      </w:r>
      <w:r w:rsidR="00483E40" w:rsidRPr="00C16009">
        <w:rPr>
          <w:rFonts w:ascii="Calibri" w:hAnsi="Calibri" w:cs="Calibri"/>
          <w:bCs/>
          <w:sz w:val="22"/>
          <w:szCs w:val="22"/>
        </w:rPr>
        <w:t>dobu trvání vydání Stanoviska nad rámec uvažované lhůty v délce 60 kalendářních dnů</w:t>
      </w:r>
      <w:r w:rsidR="00E91823" w:rsidRPr="00C16009">
        <w:rPr>
          <w:rFonts w:ascii="Calibri" w:hAnsi="Calibri" w:cs="Calibri"/>
          <w:bCs/>
          <w:sz w:val="22"/>
          <w:szCs w:val="22"/>
        </w:rPr>
        <w:t xml:space="preserve"> prodloužené o </w:t>
      </w:r>
      <w:r w:rsidR="00D678E3" w:rsidRPr="00C16009">
        <w:rPr>
          <w:rFonts w:ascii="Calibri" w:hAnsi="Calibri" w:cs="Calibri"/>
          <w:bCs/>
          <w:sz w:val="22"/>
          <w:szCs w:val="22"/>
        </w:rPr>
        <w:t xml:space="preserve">10 </w:t>
      </w:r>
      <w:r w:rsidR="00E91823" w:rsidRPr="00C16009">
        <w:rPr>
          <w:rFonts w:ascii="Calibri" w:hAnsi="Calibri" w:cs="Calibri"/>
          <w:bCs/>
          <w:sz w:val="22"/>
          <w:szCs w:val="22"/>
        </w:rPr>
        <w:t>kalendářních dnů pro zapracování Stanoviska</w:t>
      </w:r>
      <w:r w:rsidR="00451429" w:rsidRPr="00C16009">
        <w:rPr>
          <w:rFonts w:ascii="Calibri" w:hAnsi="Calibri" w:cs="Calibri"/>
          <w:bCs/>
          <w:sz w:val="22"/>
          <w:szCs w:val="22"/>
        </w:rPr>
        <w:t xml:space="preserve"> do </w:t>
      </w:r>
      <w:r w:rsidR="00FD7179" w:rsidRPr="00C16009">
        <w:rPr>
          <w:rFonts w:ascii="Calibri" w:hAnsi="Calibri" w:cs="Calibri"/>
          <w:bCs/>
          <w:sz w:val="22"/>
          <w:szCs w:val="22"/>
        </w:rPr>
        <w:t>P</w:t>
      </w:r>
      <w:r w:rsidR="00451429" w:rsidRPr="00C16009">
        <w:rPr>
          <w:rFonts w:ascii="Calibri" w:hAnsi="Calibri" w:cs="Calibri"/>
          <w:bCs/>
          <w:sz w:val="22"/>
          <w:szCs w:val="22"/>
        </w:rPr>
        <w:t>rojektové dokumentace</w:t>
      </w:r>
      <w:r w:rsidR="00483E40" w:rsidRPr="00C16009">
        <w:rPr>
          <w:rFonts w:ascii="Calibri" w:hAnsi="Calibri" w:cs="Calibri"/>
          <w:bCs/>
          <w:sz w:val="22"/>
          <w:szCs w:val="22"/>
        </w:rPr>
        <w:t>.</w:t>
      </w:r>
      <w:bookmarkEnd w:id="24"/>
    </w:p>
    <w:p w14:paraId="63173C73" w14:textId="22063E94" w:rsidR="00483E40" w:rsidRPr="00C16009" w:rsidRDefault="00B955FE" w:rsidP="00483E40">
      <w:pPr>
        <w:pStyle w:val="lnek"/>
        <w:numPr>
          <w:ilvl w:val="0"/>
          <w:numId w:val="0"/>
        </w:numPr>
        <w:tabs>
          <w:tab w:val="left" w:pos="0"/>
        </w:tabs>
        <w:spacing w:after="120" w:line="276" w:lineRule="auto"/>
        <w:ind w:left="851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16009">
        <w:rPr>
          <w:rFonts w:ascii="Calibri" w:hAnsi="Calibri" w:cs="Calibri"/>
          <w:bCs/>
          <w:sz w:val="22"/>
          <w:szCs w:val="22"/>
        </w:rPr>
        <w:t xml:space="preserve">Výše uvedené principy </w:t>
      </w:r>
      <w:r w:rsidR="00BA309D" w:rsidRPr="00C16009">
        <w:rPr>
          <w:rFonts w:ascii="Calibri" w:hAnsi="Calibri" w:cs="Calibri"/>
          <w:bCs/>
          <w:sz w:val="22"/>
          <w:szCs w:val="22"/>
        </w:rPr>
        <w:t>popsané v</w:t>
      </w:r>
      <w:r w:rsidR="008B5BE1" w:rsidRPr="00C16009">
        <w:rPr>
          <w:rFonts w:ascii="Calibri" w:hAnsi="Calibri" w:cs="Calibri"/>
          <w:bCs/>
          <w:sz w:val="22"/>
          <w:szCs w:val="22"/>
        </w:rPr>
        <w:t> odst</w:t>
      </w:r>
      <w:r w:rsidR="00BA309D" w:rsidRPr="00C16009">
        <w:rPr>
          <w:rFonts w:ascii="Calibri" w:hAnsi="Calibri" w:cs="Calibri"/>
          <w:bCs/>
          <w:sz w:val="22"/>
          <w:szCs w:val="22"/>
        </w:rPr>
        <w:t xml:space="preserve">. </w:t>
      </w:r>
      <w:r w:rsidR="00BA309D" w:rsidRPr="00C16009">
        <w:rPr>
          <w:rFonts w:ascii="Calibri" w:hAnsi="Calibri" w:cs="Calibri"/>
          <w:bCs/>
          <w:sz w:val="22"/>
          <w:szCs w:val="22"/>
        </w:rPr>
        <w:fldChar w:fldCharType="begin"/>
      </w:r>
      <w:r w:rsidR="00BA309D" w:rsidRPr="00C16009">
        <w:rPr>
          <w:rFonts w:ascii="Calibri" w:hAnsi="Calibri" w:cs="Calibri"/>
          <w:bCs/>
          <w:sz w:val="22"/>
          <w:szCs w:val="22"/>
        </w:rPr>
        <w:instrText xml:space="preserve"> REF _Ref182919267 \r \h </w:instrText>
      </w:r>
      <w:r w:rsidR="00C16009">
        <w:rPr>
          <w:rFonts w:ascii="Calibri" w:hAnsi="Calibri" w:cs="Calibri"/>
          <w:bCs/>
          <w:sz w:val="22"/>
          <w:szCs w:val="22"/>
        </w:rPr>
        <w:instrText xml:space="preserve"> \* MERGEFORMAT </w:instrText>
      </w:r>
      <w:r w:rsidR="00BA309D" w:rsidRPr="00C16009">
        <w:rPr>
          <w:rFonts w:ascii="Calibri" w:hAnsi="Calibri" w:cs="Calibri"/>
          <w:bCs/>
          <w:sz w:val="22"/>
          <w:szCs w:val="22"/>
        </w:rPr>
      </w:r>
      <w:r w:rsidR="00BA309D" w:rsidRPr="00C16009">
        <w:rPr>
          <w:rFonts w:ascii="Calibri" w:hAnsi="Calibri" w:cs="Calibri"/>
          <w:bCs/>
          <w:sz w:val="22"/>
          <w:szCs w:val="22"/>
        </w:rPr>
        <w:fldChar w:fldCharType="separate"/>
      </w:r>
      <w:r w:rsidR="009953F4">
        <w:rPr>
          <w:rFonts w:ascii="Calibri" w:hAnsi="Calibri" w:cs="Calibri"/>
          <w:bCs/>
          <w:sz w:val="22"/>
          <w:szCs w:val="22"/>
        </w:rPr>
        <w:t>5.4.1</w:t>
      </w:r>
      <w:r w:rsidR="00BA309D" w:rsidRPr="00C16009">
        <w:rPr>
          <w:rFonts w:ascii="Calibri" w:hAnsi="Calibri" w:cs="Calibri"/>
          <w:bCs/>
          <w:sz w:val="22"/>
          <w:szCs w:val="22"/>
        </w:rPr>
        <w:fldChar w:fldCharType="end"/>
      </w:r>
      <w:r w:rsidR="00BA309D" w:rsidRPr="00C16009">
        <w:rPr>
          <w:rFonts w:ascii="Calibri" w:hAnsi="Calibri" w:cs="Calibri"/>
          <w:bCs/>
          <w:sz w:val="22"/>
          <w:szCs w:val="22"/>
        </w:rPr>
        <w:t xml:space="preserve"> a </w:t>
      </w:r>
      <w:r w:rsidR="00BA309D" w:rsidRPr="00C16009">
        <w:rPr>
          <w:rFonts w:ascii="Calibri" w:hAnsi="Calibri" w:cs="Calibri"/>
          <w:bCs/>
          <w:sz w:val="22"/>
          <w:szCs w:val="22"/>
        </w:rPr>
        <w:fldChar w:fldCharType="begin"/>
      </w:r>
      <w:r w:rsidR="00BA309D" w:rsidRPr="00C16009">
        <w:rPr>
          <w:rFonts w:ascii="Calibri" w:hAnsi="Calibri" w:cs="Calibri"/>
          <w:bCs/>
          <w:sz w:val="22"/>
          <w:szCs w:val="22"/>
        </w:rPr>
        <w:instrText xml:space="preserve"> REF _Ref182919271 \r \h </w:instrText>
      </w:r>
      <w:r w:rsidR="00C16009">
        <w:rPr>
          <w:rFonts w:ascii="Calibri" w:hAnsi="Calibri" w:cs="Calibri"/>
          <w:bCs/>
          <w:sz w:val="22"/>
          <w:szCs w:val="22"/>
        </w:rPr>
        <w:instrText xml:space="preserve"> \* MERGEFORMAT </w:instrText>
      </w:r>
      <w:r w:rsidR="00BA309D" w:rsidRPr="00C16009">
        <w:rPr>
          <w:rFonts w:ascii="Calibri" w:hAnsi="Calibri" w:cs="Calibri"/>
          <w:bCs/>
          <w:sz w:val="22"/>
          <w:szCs w:val="22"/>
        </w:rPr>
      </w:r>
      <w:r w:rsidR="00BA309D" w:rsidRPr="00C16009">
        <w:rPr>
          <w:rFonts w:ascii="Calibri" w:hAnsi="Calibri" w:cs="Calibri"/>
          <w:bCs/>
          <w:sz w:val="22"/>
          <w:szCs w:val="22"/>
        </w:rPr>
        <w:fldChar w:fldCharType="separate"/>
      </w:r>
      <w:r w:rsidR="009953F4">
        <w:rPr>
          <w:rFonts w:ascii="Calibri" w:hAnsi="Calibri" w:cs="Calibri"/>
          <w:bCs/>
          <w:sz w:val="22"/>
          <w:szCs w:val="22"/>
        </w:rPr>
        <w:t>5.4.2</w:t>
      </w:r>
      <w:r w:rsidR="00BA309D" w:rsidRPr="00C16009">
        <w:rPr>
          <w:rFonts w:ascii="Calibri" w:hAnsi="Calibri" w:cs="Calibri"/>
          <w:bCs/>
          <w:sz w:val="22"/>
          <w:szCs w:val="22"/>
        </w:rPr>
        <w:fldChar w:fldCharType="end"/>
      </w:r>
      <w:r w:rsidR="00BA309D" w:rsidRPr="00C16009">
        <w:rPr>
          <w:rFonts w:ascii="Calibri" w:hAnsi="Calibri" w:cs="Calibri"/>
          <w:bCs/>
          <w:sz w:val="22"/>
          <w:szCs w:val="22"/>
        </w:rPr>
        <w:t xml:space="preserve"> </w:t>
      </w:r>
      <w:r w:rsidR="008B5BE1" w:rsidRPr="00C16009">
        <w:rPr>
          <w:rFonts w:ascii="Calibri" w:hAnsi="Calibri" w:cs="Calibri"/>
          <w:bCs/>
          <w:sz w:val="22"/>
          <w:szCs w:val="22"/>
        </w:rPr>
        <w:t xml:space="preserve">této Smlouvy </w:t>
      </w:r>
      <w:r w:rsidR="00BA309D" w:rsidRPr="00C16009">
        <w:rPr>
          <w:rFonts w:ascii="Calibri" w:hAnsi="Calibri" w:cs="Calibri"/>
          <w:bCs/>
          <w:sz w:val="22"/>
          <w:szCs w:val="22"/>
        </w:rPr>
        <w:t xml:space="preserve">a </w:t>
      </w:r>
      <w:r w:rsidR="00437C12" w:rsidRPr="00C16009">
        <w:rPr>
          <w:rFonts w:ascii="Calibri" w:hAnsi="Calibri" w:cs="Calibri"/>
          <w:bCs/>
          <w:sz w:val="22"/>
          <w:szCs w:val="22"/>
        </w:rPr>
        <w:t xml:space="preserve">automatické </w:t>
      </w:r>
      <w:r w:rsidR="00BA309D" w:rsidRPr="00C16009">
        <w:rPr>
          <w:rFonts w:ascii="Calibri" w:hAnsi="Calibri" w:cs="Calibri"/>
          <w:bCs/>
          <w:sz w:val="22"/>
          <w:szCs w:val="22"/>
        </w:rPr>
        <w:t xml:space="preserve">prodlužování Milníků dle přílohy č. 3 této Smlouvy jsou platné pouze </w:t>
      </w:r>
      <w:r w:rsidR="008A0AFC" w:rsidRPr="00C16009">
        <w:rPr>
          <w:rFonts w:ascii="Calibri" w:hAnsi="Calibri" w:cs="Calibri"/>
          <w:bCs/>
          <w:sz w:val="22"/>
          <w:szCs w:val="22"/>
        </w:rPr>
        <w:t xml:space="preserve">v případě, že Zhotovitel koná v souladu s touto Smlouvou, </w:t>
      </w:r>
      <w:r w:rsidR="00B5188D" w:rsidRPr="00C16009">
        <w:rPr>
          <w:rFonts w:ascii="Calibri" w:hAnsi="Calibri" w:cs="Calibri"/>
          <w:bCs/>
          <w:sz w:val="22"/>
          <w:szCs w:val="22"/>
        </w:rPr>
        <w:t xml:space="preserve">veškeré žádosti </w:t>
      </w:r>
      <w:r w:rsidR="00437C12" w:rsidRPr="00C16009">
        <w:rPr>
          <w:rFonts w:ascii="Calibri" w:hAnsi="Calibri" w:cs="Calibri"/>
          <w:bCs/>
          <w:sz w:val="22"/>
          <w:szCs w:val="22"/>
        </w:rPr>
        <w:t>o vydání</w:t>
      </w:r>
      <w:r w:rsidR="00B5188D" w:rsidRPr="00C16009">
        <w:rPr>
          <w:rFonts w:ascii="Calibri" w:hAnsi="Calibri" w:cs="Calibri"/>
          <w:bCs/>
          <w:sz w:val="22"/>
          <w:szCs w:val="22"/>
        </w:rPr>
        <w:t xml:space="preserve"> Stanovisek byly podány </w:t>
      </w:r>
      <w:r w:rsidR="00A82E68" w:rsidRPr="00C16009">
        <w:rPr>
          <w:rFonts w:ascii="Calibri" w:hAnsi="Calibri" w:cs="Calibri"/>
          <w:bCs/>
          <w:sz w:val="22"/>
          <w:szCs w:val="22"/>
        </w:rPr>
        <w:t xml:space="preserve">Zhotovitelem </w:t>
      </w:r>
      <w:r w:rsidR="00B5188D" w:rsidRPr="00C16009">
        <w:rPr>
          <w:rFonts w:ascii="Calibri" w:hAnsi="Calibri" w:cs="Calibri"/>
          <w:bCs/>
          <w:sz w:val="22"/>
          <w:szCs w:val="22"/>
        </w:rPr>
        <w:t xml:space="preserve">včas a bez zbytečného odkladu, </w:t>
      </w:r>
      <w:r w:rsidR="008A0AFC" w:rsidRPr="00C16009">
        <w:rPr>
          <w:rFonts w:ascii="Calibri" w:hAnsi="Calibri" w:cs="Calibri"/>
          <w:bCs/>
          <w:sz w:val="22"/>
          <w:szCs w:val="22"/>
        </w:rPr>
        <w:t>předkládan</w:t>
      </w:r>
      <w:r w:rsidR="00B5188D" w:rsidRPr="00C16009">
        <w:rPr>
          <w:rFonts w:ascii="Calibri" w:hAnsi="Calibri" w:cs="Calibri"/>
          <w:bCs/>
          <w:sz w:val="22"/>
          <w:szCs w:val="22"/>
        </w:rPr>
        <w:t xml:space="preserve">á </w:t>
      </w:r>
      <w:r w:rsidR="0070197E" w:rsidRPr="00C16009">
        <w:rPr>
          <w:rFonts w:ascii="Calibri" w:hAnsi="Calibri" w:cs="Calibri"/>
          <w:bCs/>
          <w:sz w:val="22"/>
          <w:szCs w:val="22"/>
        </w:rPr>
        <w:t>P</w:t>
      </w:r>
      <w:r w:rsidR="00B5188D" w:rsidRPr="00C16009">
        <w:rPr>
          <w:rFonts w:ascii="Calibri" w:hAnsi="Calibri" w:cs="Calibri"/>
          <w:bCs/>
          <w:sz w:val="22"/>
          <w:szCs w:val="22"/>
        </w:rPr>
        <w:t xml:space="preserve">rojektová dokumentace byla </w:t>
      </w:r>
      <w:r w:rsidR="006E60D7" w:rsidRPr="00C16009">
        <w:rPr>
          <w:rFonts w:ascii="Calibri" w:hAnsi="Calibri" w:cs="Calibri"/>
          <w:bCs/>
          <w:sz w:val="22"/>
          <w:szCs w:val="22"/>
        </w:rPr>
        <w:t>prostá chyb</w:t>
      </w:r>
      <w:r w:rsidR="004B2B12" w:rsidRPr="00C16009">
        <w:rPr>
          <w:rFonts w:ascii="Calibri" w:hAnsi="Calibri" w:cs="Calibri"/>
          <w:bCs/>
          <w:sz w:val="22"/>
          <w:szCs w:val="22"/>
        </w:rPr>
        <w:t xml:space="preserve">, </w:t>
      </w:r>
      <w:r w:rsidR="008B5BE1" w:rsidRPr="00C16009">
        <w:rPr>
          <w:rFonts w:ascii="Calibri" w:hAnsi="Calibri" w:cs="Calibri"/>
          <w:bCs/>
          <w:sz w:val="22"/>
          <w:szCs w:val="22"/>
        </w:rPr>
        <w:t xml:space="preserve">v </w:t>
      </w:r>
      <w:r w:rsidR="004B2B12" w:rsidRPr="00C16009">
        <w:rPr>
          <w:rFonts w:ascii="Calibri" w:hAnsi="Calibri" w:cs="Calibri"/>
          <w:bCs/>
          <w:sz w:val="22"/>
          <w:szCs w:val="22"/>
        </w:rPr>
        <w:t>potřebném rozsahu</w:t>
      </w:r>
      <w:r w:rsidR="00C13666" w:rsidRPr="00C16009">
        <w:rPr>
          <w:rFonts w:ascii="Calibri" w:hAnsi="Calibri" w:cs="Calibri"/>
          <w:bCs/>
          <w:sz w:val="22"/>
          <w:szCs w:val="22"/>
        </w:rPr>
        <w:t>, Zhotovitel poskytl patřičnou součinnost, doplnění vysvětlení apod.</w:t>
      </w:r>
      <w:r w:rsidR="005510D3" w:rsidRPr="00C16009">
        <w:rPr>
          <w:rFonts w:ascii="Calibri" w:hAnsi="Calibri" w:cs="Calibri"/>
          <w:bCs/>
          <w:sz w:val="22"/>
          <w:szCs w:val="22"/>
        </w:rPr>
        <w:t xml:space="preserve"> V případě, že nebudou tyto podmínky splněny, Zhotovitel nemá nárok na prodloužení příslušného Milníku dle přílohy č. 3 této Smlouvy.</w:t>
      </w:r>
    </w:p>
    <w:p w14:paraId="1AB29710" w14:textId="59AB263D" w:rsidR="00CC2F1A" w:rsidRDefault="00B62CA6" w:rsidP="00E03FAB">
      <w:pPr>
        <w:pStyle w:val="lnek"/>
        <w:numPr>
          <w:ilvl w:val="1"/>
          <w:numId w:val="1"/>
        </w:numPr>
        <w:tabs>
          <w:tab w:val="left" w:pos="0"/>
        </w:tabs>
        <w:spacing w:after="120" w:line="276" w:lineRule="auto"/>
        <w:ind w:left="684" w:hanging="684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Zhotovitel je oprávněn podat žádost o </w:t>
      </w:r>
      <w:r w:rsidR="00D4043F">
        <w:rPr>
          <w:rFonts w:asciiTheme="minorHAnsi" w:hAnsiTheme="minorHAnsi" w:cstheme="minorHAnsi"/>
          <w:bCs/>
          <w:sz w:val="22"/>
          <w:szCs w:val="22"/>
        </w:rPr>
        <w:t xml:space="preserve">vydání </w:t>
      </w:r>
      <w:r w:rsidR="00F87631" w:rsidRPr="00F87631">
        <w:rPr>
          <w:rFonts w:asciiTheme="minorHAnsi" w:hAnsiTheme="minorHAnsi" w:cstheme="minorHAnsi"/>
          <w:bCs/>
          <w:sz w:val="22"/>
          <w:szCs w:val="22"/>
        </w:rPr>
        <w:t>Povolení zám</w:t>
      </w:r>
      <w:r w:rsidR="00F87631" w:rsidRPr="00F87631">
        <w:rPr>
          <w:rFonts w:asciiTheme="minorHAnsi" w:hAnsiTheme="minorHAnsi" w:cstheme="minorHAnsi" w:hint="eastAsia"/>
          <w:bCs/>
          <w:sz w:val="22"/>
          <w:szCs w:val="22"/>
        </w:rPr>
        <w:t>ě</w:t>
      </w:r>
      <w:r w:rsidR="00F87631" w:rsidRPr="00F87631">
        <w:rPr>
          <w:rFonts w:asciiTheme="minorHAnsi" w:hAnsiTheme="minorHAnsi" w:cstheme="minorHAnsi"/>
          <w:bCs/>
          <w:sz w:val="22"/>
          <w:szCs w:val="22"/>
        </w:rPr>
        <w:t xml:space="preserve">ru dle </w:t>
      </w:r>
      <w:r w:rsidR="008B5BE1">
        <w:rPr>
          <w:rFonts w:asciiTheme="minorHAnsi" w:hAnsiTheme="minorHAnsi" w:cstheme="minorHAnsi"/>
          <w:bCs/>
          <w:sz w:val="22"/>
          <w:szCs w:val="22"/>
        </w:rPr>
        <w:t>Stavebního zákona</w:t>
      </w:r>
      <w:r w:rsidR="00475DF3">
        <w:rPr>
          <w:rFonts w:asciiTheme="minorHAnsi" w:hAnsiTheme="minorHAnsi" w:cstheme="minorHAnsi"/>
          <w:bCs/>
          <w:sz w:val="22"/>
          <w:szCs w:val="22"/>
        </w:rPr>
        <w:t xml:space="preserve"> pouze s výslovným souhlasem Objednatele, a to na základě </w:t>
      </w:r>
      <w:r w:rsidR="00F35CD3">
        <w:rPr>
          <w:rFonts w:asciiTheme="minorHAnsi" w:hAnsiTheme="minorHAnsi" w:cstheme="minorHAnsi"/>
          <w:bCs/>
          <w:sz w:val="22"/>
          <w:szCs w:val="22"/>
        </w:rPr>
        <w:t xml:space="preserve">řádně zpracovaného a akceptovaného čistopisu </w:t>
      </w:r>
      <w:r w:rsidR="008C2E1D">
        <w:rPr>
          <w:rFonts w:asciiTheme="minorHAnsi" w:hAnsiTheme="minorHAnsi" w:cstheme="minorHAnsi"/>
          <w:bCs/>
          <w:sz w:val="22"/>
          <w:szCs w:val="22"/>
        </w:rPr>
        <w:t>P</w:t>
      </w:r>
      <w:r w:rsidR="00F35CD3">
        <w:rPr>
          <w:rFonts w:asciiTheme="minorHAnsi" w:hAnsiTheme="minorHAnsi" w:cstheme="minorHAnsi"/>
          <w:bCs/>
          <w:sz w:val="22"/>
          <w:szCs w:val="22"/>
        </w:rPr>
        <w:t xml:space="preserve">rojektové dokumentace zpracované Zhotovitelem </w:t>
      </w:r>
      <w:r w:rsidR="00AE7C84">
        <w:rPr>
          <w:rFonts w:asciiTheme="minorHAnsi" w:hAnsiTheme="minorHAnsi" w:cstheme="minorHAnsi"/>
          <w:bCs/>
          <w:sz w:val="22"/>
          <w:szCs w:val="22"/>
        </w:rPr>
        <w:t xml:space="preserve">v rámci Výkonové fáze </w:t>
      </w:r>
      <w:r w:rsidR="008B5BE1">
        <w:rPr>
          <w:rFonts w:asciiTheme="minorHAnsi" w:hAnsiTheme="minorHAnsi" w:cstheme="minorHAnsi"/>
          <w:bCs/>
          <w:sz w:val="22"/>
          <w:szCs w:val="22"/>
        </w:rPr>
        <w:t>2</w:t>
      </w:r>
      <w:r w:rsidR="00AF4945">
        <w:rPr>
          <w:rFonts w:asciiTheme="minorHAnsi" w:hAnsiTheme="minorHAnsi" w:cstheme="minorHAnsi"/>
          <w:bCs/>
          <w:sz w:val="22"/>
          <w:szCs w:val="22"/>
        </w:rPr>
        <w:t>, nedohodnou-li se Smluv</w:t>
      </w:r>
      <w:r w:rsidR="00FE1709">
        <w:rPr>
          <w:rFonts w:asciiTheme="minorHAnsi" w:hAnsiTheme="minorHAnsi" w:cstheme="minorHAnsi"/>
          <w:bCs/>
          <w:sz w:val="22"/>
          <w:szCs w:val="22"/>
        </w:rPr>
        <w:t>ní strany jinak</w:t>
      </w:r>
      <w:r w:rsidR="00AE7C84">
        <w:rPr>
          <w:rFonts w:asciiTheme="minorHAnsi" w:hAnsiTheme="minorHAnsi" w:cstheme="minorHAnsi"/>
          <w:bCs/>
          <w:sz w:val="22"/>
          <w:szCs w:val="22"/>
        </w:rPr>
        <w:t xml:space="preserve">. Zhotovitel se zavazuje </w:t>
      </w:r>
      <w:r w:rsidR="004B6BD6">
        <w:rPr>
          <w:rFonts w:asciiTheme="minorHAnsi" w:hAnsiTheme="minorHAnsi" w:cstheme="minorHAnsi"/>
          <w:bCs/>
          <w:sz w:val="22"/>
          <w:szCs w:val="22"/>
        </w:rPr>
        <w:t xml:space="preserve">v průběhu samotného správního řízení, jehož výsledkem má být vydání </w:t>
      </w:r>
      <w:r w:rsidR="004B6BD6" w:rsidRPr="00585E6D">
        <w:rPr>
          <w:rFonts w:asciiTheme="minorHAnsi" w:hAnsiTheme="minorHAnsi" w:cstheme="minorHAnsi"/>
          <w:bCs/>
          <w:sz w:val="22"/>
          <w:szCs w:val="22"/>
        </w:rPr>
        <w:t>Povolení zám</w:t>
      </w:r>
      <w:r w:rsidR="004B6BD6" w:rsidRPr="00585E6D">
        <w:rPr>
          <w:rFonts w:asciiTheme="minorHAnsi" w:hAnsiTheme="minorHAnsi" w:cstheme="minorHAnsi" w:hint="eastAsia"/>
          <w:bCs/>
          <w:sz w:val="22"/>
          <w:szCs w:val="22"/>
        </w:rPr>
        <w:t>ě</w:t>
      </w:r>
      <w:r w:rsidR="004B6BD6" w:rsidRPr="00585E6D">
        <w:rPr>
          <w:rFonts w:asciiTheme="minorHAnsi" w:hAnsiTheme="minorHAnsi" w:cstheme="minorHAnsi"/>
          <w:bCs/>
          <w:sz w:val="22"/>
          <w:szCs w:val="22"/>
        </w:rPr>
        <w:t>ru dle</w:t>
      </w:r>
      <w:r w:rsidR="008B5BE1">
        <w:rPr>
          <w:rFonts w:asciiTheme="minorHAnsi" w:hAnsiTheme="minorHAnsi" w:cstheme="minorHAnsi"/>
          <w:bCs/>
          <w:sz w:val="22"/>
          <w:szCs w:val="22"/>
        </w:rPr>
        <w:t xml:space="preserve"> Stavebního zákona</w:t>
      </w:r>
      <w:r w:rsidR="005E1404">
        <w:rPr>
          <w:rFonts w:asciiTheme="minorHAnsi" w:hAnsiTheme="minorHAnsi" w:cstheme="minorHAnsi"/>
          <w:bCs/>
          <w:sz w:val="22"/>
          <w:szCs w:val="22"/>
        </w:rPr>
        <w:t xml:space="preserve"> vynaložit maximální součinnost a úsilí</w:t>
      </w:r>
      <w:r w:rsidR="006D5149">
        <w:rPr>
          <w:rFonts w:asciiTheme="minorHAnsi" w:hAnsiTheme="minorHAnsi" w:cstheme="minorHAnsi"/>
          <w:bCs/>
          <w:sz w:val="22"/>
          <w:szCs w:val="22"/>
        </w:rPr>
        <w:t>, které je spojené s dosažením tohoto cíle</w:t>
      </w:r>
      <w:r w:rsidR="009272AA">
        <w:rPr>
          <w:rFonts w:asciiTheme="minorHAnsi" w:hAnsiTheme="minorHAnsi" w:cstheme="minorHAnsi"/>
          <w:bCs/>
          <w:sz w:val="22"/>
          <w:szCs w:val="22"/>
        </w:rPr>
        <w:t>, jednat vždy bez odkladně a o všech případných událostech vždy informovat Objednatele</w:t>
      </w:r>
      <w:r w:rsidR="006D5149">
        <w:rPr>
          <w:rFonts w:asciiTheme="minorHAnsi" w:hAnsiTheme="minorHAnsi" w:cstheme="minorHAnsi"/>
          <w:bCs/>
          <w:sz w:val="22"/>
          <w:szCs w:val="22"/>
        </w:rPr>
        <w:t>.</w:t>
      </w:r>
    </w:p>
    <w:p w14:paraId="75B14920" w14:textId="7DC96AC3" w:rsidR="00375041" w:rsidRPr="00C16009" w:rsidRDefault="0044044A" w:rsidP="00E03FAB">
      <w:pPr>
        <w:pStyle w:val="lnek"/>
        <w:numPr>
          <w:ilvl w:val="1"/>
          <w:numId w:val="1"/>
        </w:numPr>
        <w:tabs>
          <w:tab w:val="left" w:pos="0"/>
        </w:tabs>
        <w:spacing w:after="120" w:line="276" w:lineRule="auto"/>
        <w:ind w:left="684" w:hanging="684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V</w:t>
      </w:r>
      <w:r w:rsidR="00375041">
        <w:rPr>
          <w:rFonts w:asciiTheme="minorHAnsi" w:hAnsiTheme="minorHAnsi" w:cstheme="minorHAnsi"/>
          <w:bCs/>
          <w:sz w:val="22"/>
          <w:szCs w:val="22"/>
        </w:rPr>
        <w:t>ýkonov</w:t>
      </w:r>
      <w:r w:rsidR="00431CF2">
        <w:rPr>
          <w:rFonts w:asciiTheme="minorHAnsi" w:hAnsiTheme="minorHAnsi" w:cstheme="minorHAnsi"/>
          <w:bCs/>
          <w:sz w:val="22"/>
          <w:szCs w:val="22"/>
        </w:rPr>
        <w:t>á</w:t>
      </w:r>
      <w:r w:rsidR="00375041">
        <w:rPr>
          <w:rFonts w:asciiTheme="minorHAnsi" w:hAnsiTheme="minorHAnsi" w:cstheme="minorHAnsi"/>
          <w:bCs/>
          <w:sz w:val="22"/>
          <w:szCs w:val="22"/>
        </w:rPr>
        <w:t xml:space="preserve"> fáze </w:t>
      </w:r>
      <w:r w:rsidR="008C2E1D">
        <w:rPr>
          <w:rFonts w:asciiTheme="minorHAnsi" w:hAnsiTheme="minorHAnsi" w:cstheme="minorHAnsi"/>
          <w:bCs/>
          <w:sz w:val="22"/>
          <w:szCs w:val="22"/>
        </w:rPr>
        <w:t xml:space="preserve">4 </w:t>
      </w:r>
      <w:r w:rsidR="0046538E">
        <w:rPr>
          <w:rFonts w:asciiTheme="minorHAnsi" w:hAnsiTheme="minorHAnsi" w:cstheme="minorHAnsi"/>
          <w:bCs/>
          <w:sz w:val="22"/>
          <w:szCs w:val="22"/>
        </w:rPr>
        <w:t>(SZŘ)</w:t>
      </w:r>
      <w:r w:rsidR="0037504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46538E">
        <w:rPr>
          <w:rFonts w:asciiTheme="minorHAnsi" w:hAnsiTheme="minorHAnsi" w:cstheme="minorHAnsi"/>
          <w:bCs/>
          <w:sz w:val="22"/>
          <w:szCs w:val="22"/>
        </w:rPr>
        <w:t>bud</w:t>
      </w:r>
      <w:r w:rsidR="00431CF2">
        <w:rPr>
          <w:rFonts w:asciiTheme="minorHAnsi" w:hAnsiTheme="minorHAnsi" w:cstheme="minorHAnsi"/>
          <w:bCs/>
          <w:sz w:val="22"/>
          <w:szCs w:val="22"/>
        </w:rPr>
        <w:t>e</w:t>
      </w:r>
      <w:r w:rsidR="0046538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470AA9">
        <w:rPr>
          <w:rFonts w:asciiTheme="minorHAnsi" w:hAnsiTheme="minorHAnsi" w:cstheme="minorHAnsi"/>
          <w:bCs/>
          <w:sz w:val="22"/>
          <w:szCs w:val="22"/>
        </w:rPr>
        <w:t xml:space="preserve">Zhotovitelem </w:t>
      </w:r>
      <w:r w:rsidR="0046538E">
        <w:rPr>
          <w:rFonts w:asciiTheme="minorHAnsi" w:hAnsiTheme="minorHAnsi" w:cstheme="minorHAnsi"/>
          <w:bCs/>
          <w:sz w:val="22"/>
          <w:szCs w:val="22"/>
        </w:rPr>
        <w:t>realizován</w:t>
      </w:r>
      <w:r w:rsidR="00431CF2">
        <w:rPr>
          <w:rFonts w:asciiTheme="minorHAnsi" w:hAnsiTheme="minorHAnsi" w:cstheme="minorHAnsi"/>
          <w:bCs/>
          <w:sz w:val="22"/>
          <w:szCs w:val="22"/>
        </w:rPr>
        <w:t>a</w:t>
      </w:r>
      <w:r w:rsidR="0046538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397A36">
        <w:rPr>
          <w:rFonts w:asciiTheme="minorHAnsi" w:hAnsiTheme="minorHAnsi" w:cstheme="minorHAnsi"/>
          <w:bCs/>
          <w:sz w:val="22"/>
          <w:szCs w:val="22"/>
        </w:rPr>
        <w:t xml:space="preserve">po dobu trvání </w:t>
      </w:r>
      <w:r w:rsidR="00431CF2">
        <w:rPr>
          <w:rFonts w:asciiTheme="minorHAnsi" w:hAnsiTheme="minorHAnsi" w:cstheme="minorHAnsi"/>
          <w:bCs/>
          <w:sz w:val="22"/>
          <w:szCs w:val="22"/>
        </w:rPr>
        <w:t xml:space="preserve">souvisejícího procesu zadávacího řízení na výběr generálního dodavatele </w:t>
      </w:r>
      <w:r w:rsidR="008C2E1D">
        <w:rPr>
          <w:rFonts w:asciiTheme="minorHAnsi" w:hAnsiTheme="minorHAnsi" w:cstheme="minorHAnsi"/>
          <w:bCs/>
          <w:sz w:val="22"/>
          <w:szCs w:val="22"/>
        </w:rPr>
        <w:t xml:space="preserve">Stavby </w:t>
      </w:r>
      <w:r w:rsidR="002E3409">
        <w:rPr>
          <w:rFonts w:asciiTheme="minorHAnsi" w:hAnsiTheme="minorHAnsi" w:cstheme="minorHAnsi"/>
          <w:bCs/>
          <w:sz w:val="22"/>
          <w:szCs w:val="22"/>
        </w:rPr>
        <w:t xml:space="preserve">a bude </w:t>
      </w:r>
      <w:r w:rsidR="00491A37">
        <w:rPr>
          <w:rFonts w:asciiTheme="minorHAnsi" w:hAnsiTheme="minorHAnsi" w:cstheme="minorHAnsi"/>
          <w:bCs/>
          <w:sz w:val="22"/>
          <w:szCs w:val="22"/>
        </w:rPr>
        <w:t>do</w:t>
      </w:r>
      <w:r w:rsidR="002E3409">
        <w:rPr>
          <w:rFonts w:asciiTheme="minorHAnsi" w:hAnsiTheme="minorHAnsi" w:cstheme="minorHAnsi"/>
          <w:bCs/>
          <w:sz w:val="22"/>
          <w:szCs w:val="22"/>
        </w:rPr>
        <w:t xml:space="preserve">končena </w:t>
      </w:r>
      <w:r w:rsidR="00AA1FCF">
        <w:rPr>
          <w:rFonts w:asciiTheme="minorHAnsi" w:hAnsiTheme="minorHAnsi" w:cstheme="minorHAnsi"/>
          <w:bCs/>
          <w:sz w:val="22"/>
          <w:szCs w:val="22"/>
        </w:rPr>
        <w:t>ukončením zadávacího řízení</w:t>
      </w:r>
      <w:r w:rsidR="00B6179C">
        <w:rPr>
          <w:rFonts w:asciiTheme="minorHAnsi" w:hAnsiTheme="minorHAnsi" w:cstheme="minorHAnsi"/>
          <w:bCs/>
          <w:sz w:val="22"/>
          <w:szCs w:val="22"/>
        </w:rPr>
        <w:t>, které bude završen</w:t>
      </w:r>
      <w:r w:rsidR="00403135">
        <w:rPr>
          <w:rFonts w:asciiTheme="minorHAnsi" w:hAnsiTheme="minorHAnsi" w:cstheme="minorHAnsi"/>
          <w:bCs/>
          <w:sz w:val="22"/>
          <w:szCs w:val="22"/>
        </w:rPr>
        <w:t>o</w:t>
      </w:r>
      <w:r w:rsidR="00B6179C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2E3409">
        <w:rPr>
          <w:rFonts w:asciiTheme="minorHAnsi" w:hAnsiTheme="minorHAnsi" w:cstheme="minorHAnsi"/>
          <w:bCs/>
          <w:sz w:val="22"/>
          <w:szCs w:val="22"/>
        </w:rPr>
        <w:t xml:space="preserve">protokolárním převzetím </w:t>
      </w:r>
      <w:r w:rsidR="002E3409" w:rsidRPr="00C16009">
        <w:rPr>
          <w:rFonts w:asciiTheme="minorHAnsi" w:hAnsiTheme="minorHAnsi" w:cstheme="minorHAnsi"/>
          <w:bCs/>
          <w:sz w:val="22"/>
          <w:szCs w:val="22"/>
        </w:rPr>
        <w:t xml:space="preserve">této </w:t>
      </w:r>
      <w:r w:rsidR="00470AA9" w:rsidRPr="00C16009">
        <w:rPr>
          <w:rFonts w:asciiTheme="minorHAnsi" w:hAnsiTheme="minorHAnsi" w:cstheme="minorHAnsi"/>
          <w:bCs/>
          <w:sz w:val="22"/>
          <w:szCs w:val="22"/>
        </w:rPr>
        <w:t xml:space="preserve">Výkonové </w:t>
      </w:r>
      <w:r w:rsidR="002E3409" w:rsidRPr="00C16009">
        <w:rPr>
          <w:rFonts w:asciiTheme="minorHAnsi" w:hAnsiTheme="minorHAnsi" w:cstheme="minorHAnsi"/>
          <w:bCs/>
          <w:sz w:val="22"/>
          <w:szCs w:val="22"/>
        </w:rPr>
        <w:t>fáze</w:t>
      </w:r>
      <w:r w:rsidR="00403135" w:rsidRPr="00C1600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8B5BE1" w:rsidRPr="00C16009">
        <w:rPr>
          <w:rFonts w:asciiTheme="minorHAnsi" w:hAnsiTheme="minorHAnsi" w:cstheme="minorHAnsi"/>
          <w:bCs/>
          <w:sz w:val="22"/>
          <w:szCs w:val="22"/>
        </w:rPr>
        <w:t xml:space="preserve">4 </w:t>
      </w:r>
      <w:r w:rsidR="00470AA9" w:rsidRPr="00C16009">
        <w:rPr>
          <w:rFonts w:asciiTheme="minorHAnsi" w:hAnsiTheme="minorHAnsi" w:cstheme="minorHAnsi"/>
          <w:bCs/>
          <w:sz w:val="22"/>
          <w:szCs w:val="22"/>
        </w:rPr>
        <w:t>Objednatelem</w:t>
      </w:r>
      <w:r w:rsidR="00431CF2" w:rsidRPr="00C16009">
        <w:rPr>
          <w:rFonts w:asciiTheme="minorHAnsi" w:hAnsiTheme="minorHAnsi" w:cstheme="minorHAnsi"/>
          <w:bCs/>
          <w:sz w:val="22"/>
          <w:szCs w:val="22"/>
        </w:rPr>
        <w:t>.</w:t>
      </w:r>
      <w:r w:rsidR="00AE7318" w:rsidRPr="00C16009">
        <w:rPr>
          <w:rFonts w:asciiTheme="minorHAnsi" w:hAnsiTheme="minorHAnsi" w:cstheme="minorHAnsi"/>
          <w:bCs/>
          <w:sz w:val="22"/>
          <w:szCs w:val="22"/>
        </w:rPr>
        <w:t xml:space="preserve"> Doba trvání této </w:t>
      </w:r>
      <w:r w:rsidR="00470AA9" w:rsidRPr="00C16009">
        <w:rPr>
          <w:rFonts w:asciiTheme="minorHAnsi" w:hAnsiTheme="minorHAnsi" w:cstheme="minorHAnsi"/>
          <w:bCs/>
          <w:sz w:val="22"/>
          <w:szCs w:val="22"/>
        </w:rPr>
        <w:t xml:space="preserve">Výkonové </w:t>
      </w:r>
      <w:r w:rsidR="00AE7318" w:rsidRPr="00C16009">
        <w:rPr>
          <w:rFonts w:asciiTheme="minorHAnsi" w:hAnsiTheme="minorHAnsi" w:cstheme="minorHAnsi"/>
          <w:bCs/>
          <w:sz w:val="22"/>
          <w:szCs w:val="22"/>
        </w:rPr>
        <w:t xml:space="preserve">fáze </w:t>
      </w:r>
      <w:r w:rsidR="008B5BE1" w:rsidRPr="00C16009">
        <w:rPr>
          <w:rFonts w:asciiTheme="minorHAnsi" w:hAnsiTheme="minorHAnsi" w:cstheme="minorHAnsi"/>
          <w:bCs/>
          <w:sz w:val="22"/>
          <w:szCs w:val="22"/>
        </w:rPr>
        <w:t xml:space="preserve">4 </w:t>
      </w:r>
      <w:r w:rsidR="00AE7318" w:rsidRPr="00C16009">
        <w:rPr>
          <w:rFonts w:asciiTheme="minorHAnsi" w:hAnsiTheme="minorHAnsi" w:cstheme="minorHAnsi"/>
          <w:bCs/>
          <w:sz w:val="22"/>
          <w:szCs w:val="22"/>
        </w:rPr>
        <w:t xml:space="preserve">se </w:t>
      </w:r>
      <w:r w:rsidR="00472DAB" w:rsidRPr="00C16009">
        <w:rPr>
          <w:rFonts w:asciiTheme="minorHAnsi" w:hAnsiTheme="minorHAnsi" w:cstheme="minorHAnsi"/>
          <w:bCs/>
          <w:sz w:val="22"/>
          <w:szCs w:val="22"/>
        </w:rPr>
        <w:t xml:space="preserve">předpokládá v délce 10 měsíců. Prodloužení či zkrácení </w:t>
      </w:r>
      <w:r w:rsidR="00D25C89" w:rsidRPr="00C16009">
        <w:rPr>
          <w:rFonts w:asciiTheme="minorHAnsi" w:hAnsiTheme="minorHAnsi" w:cstheme="minorHAnsi"/>
          <w:bCs/>
          <w:sz w:val="22"/>
          <w:szCs w:val="22"/>
        </w:rPr>
        <w:t xml:space="preserve">této lhůty není důvodem pro změnu </w:t>
      </w:r>
      <w:r w:rsidR="00470AA9" w:rsidRPr="00C16009">
        <w:rPr>
          <w:rFonts w:asciiTheme="minorHAnsi" w:hAnsiTheme="minorHAnsi" w:cstheme="minorHAnsi"/>
          <w:bCs/>
          <w:sz w:val="22"/>
          <w:szCs w:val="22"/>
        </w:rPr>
        <w:t xml:space="preserve">Ceny Díla </w:t>
      </w:r>
      <w:r w:rsidR="004206F0" w:rsidRPr="00C16009">
        <w:rPr>
          <w:rFonts w:asciiTheme="minorHAnsi" w:hAnsiTheme="minorHAnsi" w:cstheme="minorHAnsi"/>
          <w:bCs/>
          <w:sz w:val="22"/>
          <w:szCs w:val="22"/>
        </w:rPr>
        <w:t xml:space="preserve">či dílčích odměn </w:t>
      </w:r>
      <w:r w:rsidR="00D25C89" w:rsidRPr="00C16009">
        <w:rPr>
          <w:rFonts w:asciiTheme="minorHAnsi" w:hAnsiTheme="minorHAnsi" w:cstheme="minorHAnsi"/>
          <w:bCs/>
          <w:sz w:val="22"/>
          <w:szCs w:val="22"/>
        </w:rPr>
        <w:t xml:space="preserve">nebo </w:t>
      </w:r>
      <w:r w:rsidR="00E64666" w:rsidRPr="00C16009">
        <w:rPr>
          <w:rFonts w:asciiTheme="minorHAnsi" w:hAnsiTheme="minorHAnsi" w:cstheme="minorHAnsi"/>
          <w:bCs/>
          <w:sz w:val="22"/>
          <w:szCs w:val="22"/>
        </w:rPr>
        <w:t xml:space="preserve">jiných podmínek dle této </w:t>
      </w:r>
      <w:r w:rsidR="00152E91" w:rsidRPr="00C16009">
        <w:rPr>
          <w:rFonts w:asciiTheme="minorHAnsi" w:hAnsiTheme="minorHAnsi" w:cstheme="minorHAnsi"/>
          <w:bCs/>
          <w:sz w:val="22"/>
          <w:szCs w:val="22"/>
        </w:rPr>
        <w:t>S</w:t>
      </w:r>
      <w:r w:rsidR="00E64666" w:rsidRPr="00C16009">
        <w:rPr>
          <w:rFonts w:asciiTheme="minorHAnsi" w:hAnsiTheme="minorHAnsi" w:cstheme="minorHAnsi"/>
          <w:bCs/>
          <w:sz w:val="22"/>
          <w:szCs w:val="22"/>
        </w:rPr>
        <w:t xml:space="preserve">mlouvy. </w:t>
      </w:r>
    </w:p>
    <w:p w14:paraId="2E3E6F96" w14:textId="6A4096DF" w:rsidR="00403135" w:rsidRPr="00C16009" w:rsidRDefault="0044044A" w:rsidP="00403135">
      <w:pPr>
        <w:pStyle w:val="lnek"/>
        <w:numPr>
          <w:ilvl w:val="1"/>
          <w:numId w:val="1"/>
        </w:numPr>
        <w:tabs>
          <w:tab w:val="left" w:pos="0"/>
        </w:tabs>
        <w:spacing w:after="120" w:line="276" w:lineRule="auto"/>
        <w:ind w:left="684" w:hanging="6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16009">
        <w:rPr>
          <w:rFonts w:asciiTheme="minorHAnsi" w:hAnsiTheme="minorHAnsi" w:cstheme="minorHAnsi"/>
          <w:bCs/>
          <w:sz w:val="22"/>
          <w:szCs w:val="22"/>
        </w:rPr>
        <w:t>V</w:t>
      </w:r>
      <w:r w:rsidR="00403135" w:rsidRPr="00C16009">
        <w:rPr>
          <w:rFonts w:asciiTheme="minorHAnsi" w:hAnsiTheme="minorHAnsi" w:cstheme="minorHAnsi"/>
          <w:bCs/>
          <w:sz w:val="22"/>
          <w:szCs w:val="22"/>
        </w:rPr>
        <w:t xml:space="preserve">ýkonová fáze </w:t>
      </w:r>
      <w:r w:rsidR="00F34D7F" w:rsidRPr="00C16009">
        <w:rPr>
          <w:rFonts w:asciiTheme="minorHAnsi" w:hAnsiTheme="minorHAnsi" w:cstheme="minorHAnsi"/>
          <w:bCs/>
          <w:sz w:val="22"/>
          <w:szCs w:val="22"/>
        </w:rPr>
        <w:t xml:space="preserve">5 </w:t>
      </w:r>
      <w:r w:rsidR="00403135" w:rsidRPr="00C16009">
        <w:rPr>
          <w:rFonts w:asciiTheme="minorHAnsi" w:hAnsiTheme="minorHAnsi" w:cstheme="minorHAnsi"/>
          <w:bCs/>
          <w:sz w:val="22"/>
          <w:szCs w:val="22"/>
        </w:rPr>
        <w:t>(</w:t>
      </w:r>
      <w:r w:rsidR="00EF636E" w:rsidRPr="00C16009">
        <w:rPr>
          <w:rFonts w:asciiTheme="minorHAnsi" w:hAnsiTheme="minorHAnsi" w:cstheme="minorHAnsi"/>
          <w:bCs/>
          <w:sz w:val="22"/>
          <w:szCs w:val="22"/>
        </w:rPr>
        <w:t>DP</w:t>
      </w:r>
      <w:r w:rsidR="00403135" w:rsidRPr="00C16009">
        <w:rPr>
          <w:rFonts w:asciiTheme="minorHAnsi" w:hAnsiTheme="minorHAnsi" w:cstheme="minorHAnsi"/>
          <w:bCs/>
          <w:sz w:val="22"/>
          <w:szCs w:val="22"/>
        </w:rPr>
        <w:t xml:space="preserve">) </w:t>
      </w:r>
      <w:r w:rsidR="00F23D30" w:rsidRPr="00C1600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403135" w:rsidRPr="00C16009">
        <w:rPr>
          <w:rFonts w:asciiTheme="minorHAnsi" w:hAnsiTheme="minorHAnsi" w:cstheme="minorHAnsi"/>
          <w:bCs/>
          <w:sz w:val="22"/>
          <w:szCs w:val="22"/>
        </w:rPr>
        <w:t xml:space="preserve">bude </w:t>
      </w:r>
      <w:r w:rsidR="00F23D30" w:rsidRPr="00C16009">
        <w:rPr>
          <w:rFonts w:asciiTheme="minorHAnsi" w:hAnsiTheme="minorHAnsi" w:cstheme="minorHAnsi"/>
          <w:bCs/>
          <w:sz w:val="22"/>
          <w:szCs w:val="22"/>
        </w:rPr>
        <w:t xml:space="preserve">Zhotovitelem </w:t>
      </w:r>
      <w:r w:rsidR="00403135" w:rsidRPr="00C16009">
        <w:rPr>
          <w:rFonts w:asciiTheme="minorHAnsi" w:hAnsiTheme="minorHAnsi" w:cstheme="minorHAnsi"/>
          <w:bCs/>
          <w:sz w:val="22"/>
          <w:szCs w:val="22"/>
        </w:rPr>
        <w:t xml:space="preserve">realizována po dobu trvání </w:t>
      </w:r>
      <w:r w:rsidR="0019437B" w:rsidRPr="00C16009">
        <w:rPr>
          <w:rFonts w:asciiTheme="minorHAnsi" w:hAnsiTheme="minorHAnsi" w:cstheme="minorHAnsi"/>
          <w:bCs/>
          <w:sz w:val="22"/>
          <w:szCs w:val="22"/>
        </w:rPr>
        <w:t xml:space="preserve">provádění stavebních prací generálním dodavatelem </w:t>
      </w:r>
      <w:r w:rsidR="008C2E1D" w:rsidRPr="00C16009">
        <w:rPr>
          <w:rFonts w:asciiTheme="minorHAnsi" w:hAnsiTheme="minorHAnsi" w:cstheme="minorHAnsi"/>
          <w:bCs/>
          <w:sz w:val="22"/>
          <w:szCs w:val="22"/>
        </w:rPr>
        <w:t xml:space="preserve">Stavby </w:t>
      </w:r>
      <w:r w:rsidR="00403135" w:rsidRPr="00C16009">
        <w:rPr>
          <w:rFonts w:asciiTheme="minorHAnsi" w:hAnsiTheme="minorHAnsi" w:cstheme="minorHAnsi"/>
          <w:bCs/>
          <w:sz w:val="22"/>
          <w:szCs w:val="22"/>
        </w:rPr>
        <w:t xml:space="preserve">a bude ukončena </w:t>
      </w:r>
      <w:r w:rsidR="00072122" w:rsidRPr="00C16009">
        <w:rPr>
          <w:rFonts w:asciiTheme="minorHAnsi" w:hAnsiTheme="minorHAnsi" w:cstheme="minorHAnsi"/>
          <w:bCs/>
          <w:sz w:val="22"/>
          <w:szCs w:val="22"/>
        </w:rPr>
        <w:t xml:space="preserve">(i) předáním </w:t>
      </w:r>
      <w:r w:rsidR="00F367A0" w:rsidRPr="00C16009">
        <w:rPr>
          <w:rFonts w:asciiTheme="minorHAnsi" w:hAnsiTheme="minorHAnsi" w:cstheme="minorHAnsi"/>
          <w:bCs/>
          <w:sz w:val="22"/>
          <w:szCs w:val="22"/>
        </w:rPr>
        <w:t xml:space="preserve">hotové </w:t>
      </w:r>
      <w:r w:rsidR="001501F5" w:rsidRPr="00C16009">
        <w:rPr>
          <w:rFonts w:asciiTheme="minorHAnsi" w:hAnsiTheme="minorHAnsi" w:cstheme="minorHAnsi"/>
          <w:bCs/>
          <w:sz w:val="22"/>
          <w:szCs w:val="22"/>
        </w:rPr>
        <w:t>S</w:t>
      </w:r>
      <w:r w:rsidR="00F367A0" w:rsidRPr="00C16009">
        <w:rPr>
          <w:rFonts w:asciiTheme="minorHAnsi" w:hAnsiTheme="minorHAnsi" w:cstheme="minorHAnsi"/>
          <w:bCs/>
          <w:sz w:val="22"/>
          <w:szCs w:val="22"/>
        </w:rPr>
        <w:t xml:space="preserve">tavby </w:t>
      </w:r>
      <w:r w:rsidR="00E14D05" w:rsidRPr="00C16009">
        <w:rPr>
          <w:rFonts w:asciiTheme="minorHAnsi" w:hAnsiTheme="minorHAnsi" w:cstheme="minorHAnsi"/>
          <w:bCs/>
          <w:sz w:val="22"/>
          <w:szCs w:val="22"/>
        </w:rPr>
        <w:t xml:space="preserve">generálním </w:t>
      </w:r>
      <w:r w:rsidR="00E31348" w:rsidRPr="00C16009">
        <w:rPr>
          <w:rFonts w:asciiTheme="minorHAnsi" w:hAnsiTheme="minorHAnsi" w:cstheme="minorHAnsi"/>
          <w:bCs/>
          <w:sz w:val="22"/>
          <w:szCs w:val="22"/>
        </w:rPr>
        <w:t xml:space="preserve">dodavatelem </w:t>
      </w:r>
      <w:r w:rsidR="00F23D30" w:rsidRPr="00C16009">
        <w:rPr>
          <w:rFonts w:asciiTheme="minorHAnsi" w:hAnsiTheme="minorHAnsi" w:cstheme="minorHAnsi"/>
          <w:bCs/>
          <w:sz w:val="22"/>
          <w:szCs w:val="22"/>
        </w:rPr>
        <w:t xml:space="preserve">Objednateli </w:t>
      </w:r>
      <w:r w:rsidR="00DF253D" w:rsidRPr="00C16009">
        <w:rPr>
          <w:rFonts w:asciiTheme="minorHAnsi" w:hAnsiTheme="minorHAnsi" w:cstheme="minorHAnsi"/>
          <w:bCs/>
          <w:sz w:val="22"/>
          <w:szCs w:val="22"/>
        </w:rPr>
        <w:t>a</w:t>
      </w:r>
      <w:r w:rsidR="00321D73" w:rsidRPr="00C16009">
        <w:rPr>
          <w:rFonts w:asciiTheme="minorHAnsi" w:hAnsiTheme="minorHAnsi" w:cstheme="minorHAnsi"/>
          <w:bCs/>
          <w:sz w:val="22"/>
          <w:szCs w:val="22"/>
        </w:rPr>
        <w:t xml:space="preserve"> ukončením zkušebního provozu </w:t>
      </w:r>
      <w:r w:rsidR="00E55A49" w:rsidRPr="00C16009">
        <w:rPr>
          <w:rFonts w:asciiTheme="minorHAnsi" w:hAnsiTheme="minorHAnsi" w:cstheme="minorHAnsi"/>
          <w:bCs/>
          <w:sz w:val="22"/>
          <w:szCs w:val="22"/>
        </w:rPr>
        <w:t>generálním dodavatelem</w:t>
      </w:r>
      <w:r w:rsidR="00321D73" w:rsidRPr="00C16009">
        <w:rPr>
          <w:rFonts w:asciiTheme="minorHAnsi" w:hAnsiTheme="minorHAnsi" w:cstheme="minorHAnsi"/>
          <w:bCs/>
          <w:sz w:val="22"/>
          <w:szCs w:val="22"/>
        </w:rPr>
        <w:t xml:space="preserve"> předané </w:t>
      </w:r>
      <w:r w:rsidR="0099226A" w:rsidRPr="00C16009">
        <w:rPr>
          <w:rFonts w:asciiTheme="minorHAnsi" w:hAnsiTheme="minorHAnsi" w:cstheme="minorHAnsi"/>
          <w:bCs/>
          <w:sz w:val="22"/>
          <w:szCs w:val="22"/>
        </w:rPr>
        <w:t xml:space="preserve">Stavby </w:t>
      </w:r>
      <w:r w:rsidR="00F23D30" w:rsidRPr="00C16009">
        <w:rPr>
          <w:rFonts w:asciiTheme="minorHAnsi" w:hAnsiTheme="minorHAnsi" w:cstheme="minorHAnsi"/>
          <w:bCs/>
          <w:sz w:val="22"/>
          <w:szCs w:val="22"/>
        </w:rPr>
        <w:t>Objednateli</w:t>
      </w:r>
      <w:r w:rsidR="00E55A49" w:rsidRPr="00C16009">
        <w:rPr>
          <w:rFonts w:asciiTheme="minorHAnsi" w:hAnsiTheme="minorHAnsi" w:cstheme="minorHAnsi"/>
          <w:bCs/>
          <w:sz w:val="22"/>
          <w:szCs w:val="22"/>
        </w:rPr>
        <w:t>,</w:t>
      </w:r>
      <w:r w:rsidR="00E31348" w:rsidRPr="00C1600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A83805" w:rsidRPr="00C16009">
        <w:rPr>
          <w:rFonts w:asciiTheme="minorHAnsi" w:hAnsiTheme="minorHAnsi" w:cstheme="minorHAnsi"/>
          <w:bCs/>
          <w:sz w:val="22"/>
          <w:szCs w:val="22"/>
        </w:rPr>
        <w:t xml:space="preserve">nebo </w:t>
      </w:r>
      <w:r w:rsidR="00E31348" w:rsidRPr="00C16009">
        <w:rPr>
          <w:rFonts w:asciiTheme="minorHAnsi" w:hAnsiTheme="minorHAnsi" w:cstheme="minorHAnsi"/>
          <w:bCs/>
          <w:sz w:val="22"/>
          <w:szCs w:val="22"/>
        </w:rPr>
        <w:t>(</w:t>
      </w:r>
      <w:proofErr w:type="spellStart"/>
      <w:r w:rsidR="00E55A49" w:rsidRPr="00C16009">
        <w:rPr>
          <w:rFonts w:asciiTheme="minorHAnsi" w:hAnsiTheme="minorHAnsi" w:cstheme="minorHAnsi"/>
          <w:bCs/>
          <w:sz w:val="22"/>
          <w:szCs w:val="22"/>
        </w:rPr>
        <w:t>i</w:t>
      </w:r>
      <w:r w:rsidR="00E31348" w:rsidRPr="00C16009">
        <w:rPr>
          <w:rFonts w:asciiTheme="minorHAnsi" w:hAnsiTheme="minorHAnsi" w:cstheme="minorHAnsi"/>
          <w:bCs/>
          <w:sz w:val="22"/>
          <w:szCs w:val="22"/>
        </w:rPr>
        <w:t>i</w:t>
      </w:r>
      <w:proofErr w:type="spellEnd"/>
      <w:r w:rsidR="00E31348" w:rsidRPr="00C16009">
        <w:rPr>
          <w:rFonts w:asciiTheme="minorHAnsi" w:hAnsiTheme="minorHAnsi" w:cstheme="minorHAnsi"/>
          <w:bCs/>
          <w:sz w:val="22"/>
          <w:szCs w:val="22"/>
        </w:rPr>
        <w:t xml:space="preserve">) </w:t>
      </w:r>
      <w:r w:rsidR="00E14D05" w:rsidRPr="00C16009">
        <w:rPr>
          <w:rFonts w:asciiTheme="minorHAnsi" w:hAnsiTheme="minorHAnsi" w:cstheme="minorHAnsi"/>
          <w:bCs/>
          <w:sz w:val="22"/>
          <w:szCs w:val="22"/>
        </w:rPr>
        <w:t xml:space="preserve">vyčerpáním </w:t>
      </w:r>
      <w:r w:rsidR="003C0EA9" w:rsidRPr="00C16009">
        <w:rPr>
          <w:rFonts w:asciiTheme="minorHAnsi" w:hAnsiTheme="minorHAnsi" w:cstheme="minorHAnsi"/>
          <w:bCs/>
          <w:sz w:val="22"/>
          <w:szCs w:val="22"/>
        </w:rPr>
        <w:t>předpokládaného hodinového fondu činnosti dozoru</w:t>
      </w:r>
      <w:r w:rsidR="00952C06" w:rsidRPr="00C16009">
        <w:rPr>
          <w:rFonts w:asciiTheme="minorHAnsi" w:hAnsiTheme="minorHAnsi" w:cstheme="minorHAnsi"/>
          <w:bCs/>
          <w:sz w:val="22"/>
          <w:szCs w:val="22"/>
        </w:rPr>
        <w:t xml:space="preserve"> projektanta</w:t>
      </w:r>
      <w:r w:rsidR="00491A37" w:rsidRPr="00C16009">
        <w:rPr>
          <w:rFonts w:asciiTheme="minorHAnsi" w:hAnsiTheme="minorHAnsi" w:cstheme="minorHAnsi"/>
          <w:bCs/>
          <w:sz w:val="22"/>
          <w:szCs w:val="22"/>
        </w:rPr>
        <w:t xml:space="preserve"> dle toho, která z těchto událostí nastane dříve</w:t>
      </w:r>
      <w:r w:rsidR="007D572F" w:rsidRPr="00C16009">
        <w:rPr>
          <w:rFonts w:asciiTheme="minorHAnsi" w:hAnsiTheme="minorHAnsi" w:cstheme="minorHAnsi"/>
          <w:bCs/>
          <w:sz w:val="22"/>
          <w:szCs w:val="22"/>
        </w:rPr>
        <w:t>,</w:t>
      </w:r>
      <w:r w:rsidR="00464530" w:rsidRPr="00C16009">
        <w:rPr>
          <w:rFonts w:asciiTheme="minorHAnsi" w:hAnsiTheme="minorHAnsi" w:cstheme="minorHAnsi"/>
          <w:bCs/>
          <w:sz w:val="22"/>
          <w:szCs w:val="22"/>
        </w:rPr>
        <w:t xml:space="preserve"> přičemž ukončení této činnosti</w:t>
      </w:r>
      <w:r w:rsidR="00403135" w:rsidRPr="00C16009">
        <w:rPr>
          <w:rFonts w:asciiTheme="minorHAnsi" w:hAnsiTheme="minorHAnsi" w:cstheme="minorHAnsi"/>
          <w:bCs/>
          <w:sz w:val="22"/>
          <w:szCs w:val="22"/>
        </w:rPr>
        <w:t xml:space="preserve"> bude završeno protokolárním převzetím této </w:t>
      </w:r>
      <w:r w:rsidR="00F23D30" w:rsidRPr="00C16009">
        <w:rPr>
          <w:rFonts w:asciiTheme="minorHAnsi" w:hAnsiTheme="minorHAnsi" w:cstheme="minorHAnsi"/>
          <w:bCs/>
          <w:sz w:val="22"/>
          <w:szCs w:val="22"/>
        </w:rPr>
        <w:t xml:space="preserve">Výkonové </w:t>
      </w:r>
      <w:r w:rsidR="00403135" w:rsidRPr="00C16009">
        <w:rPr>
          <w:rFonts w:asciiTheme="minorHAnsi" w:hAnsiTheme="minorHAnsi" w:cstheme="minorHAnsi"/>
          <w:bCs/>
          <w:sz w:val="22"/>
          <w:szCs w:val="22"/>
        </w:rPr>
        <w:t>fáze</w:t>
      </w:r>
      <w:r w:rsidR="0099226A" w:rsidRPr="00C16009">
        <w:rPr>
          <w:rFonts w:asciiTheme="minorHAnsi" w:hAnsiTheme="minorHAnsi" w:cstheme="minorHAnsi"/>
          <w:bCs/>
          <w:sz w:val="22"/>
          <w:szCs w:val="22"/>
        </w:rPr>
        <w:t xml:space="preserve"> 5</w:t>
      </w:r>
      <w:r w:rsidR="00403135" w:rsidRPr="00C1600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F23D30" w:rsidRPr="00C16009">
        <w:rPr>
          <w:rFonts w:asciiTheme="minorHAnsi" w:hAnsiTheme="minorHAnsi" w:cstheme="minorHAnsi"/>
          <w:bCs/>
          <w:sz w:val="22"/>
          <w:szCs w:val="22"/>
        </w:rPr>
        <w:t>Objednatelem</w:t>
      </w:r>
      <w:r w:rsidR="00403135" w:rsidRPr="00C16009">
        <w:rPr>
          <w:rFonts w:asciiTheme="minorHAnsi" w:hAnsiTheme="minorHAnsi" w:cstheme="minorHAnsi"/>
          <w:bCs/>
          <w:sz w:val="22"/>
          <w:szCs w:val="22"/>
        </w:rPr>
        <w:t>.</w:t>
      </w:r>
      <w:r w:rsidR="00E64666" w:rsidRPr="00C16009">
        <w:rPr>
          <w:rFonts w:asciiTheme="minorHAnsi" w:hAnsiTheme="minorHAnsi" w:cstheme="minorHAnsi"/>
          <w:bCs/>
          <w:sz w:val="22"/>
          <w:szCs w:val="22"/>
        </w:rPr>
        <w:t xml:space="preserve"> Doba trvání této </w:t>
      </w:r>
      <w:r w:rsidR="00F23D30" w:rsidRPr="00C16009">
        <w:rPr>
          <w:rFonts w:asciiTheme="minorHAnsi" w:hAnsiTheme="minorHAnsi" w:cstheme="minorHAnsi"/>
          <w:bCs/>
          <w:sz w:val="22"/>
          <w:szCs w:val="22"/>
        </w:rPr>
        <w:t xml:space="preserve">Výkonové </w:t>
      </w:r>
      <w:r w:rsidR="00E64666" w:rsidRPr="00C16009">
        <w:rPr>
          <w:rFonts w:asciiTheme="minorHAnsi" w:hAnsiTheme="minorHAnsi" w:cstheme="minorHAnsi"/>
          <w:bCs/>
          <w:sz w:val="22"/>
          <w:szCs w:val="22"/>
        </w:rPr>
        <w:t xml:space="preserve">fáze </w:t>
      </w:r>
      <w:r w:rsidR="00F34D7F" w:rsidRPr="00C16009">
        <w:rPr>
          <w:rFonts w:asciiTheme="minorHAnsi" w:hAnsiTheme="minorHAnsi" w:cstheme="minorHAnsi"/>
          <w:bCs/>
          <w:sz w:val="22"/>
          <w:szCs w:val="22"/>
        </w:rPr>
        <w:t xml:space="preserve">5 </w:t>
      </w:r>
      <w:r w:rsidR="00E64666" w:rsidRPr="00C16009">
        <w:rPr>
          <w:rFonts w:asciiTheme="minorHAnsi" w:hAnsiTheme="minorHAnsi" w:cstheme="minorHAnsi"/>
          <w:bCs/>
          <w:sz w:val="22"/>
          <w:szCs w:val="22"/>
        </w:rPr>
        <w:t xml:space="preserve">se předpokládá v délce </w:t>
      </w:r>
      <w:r w:rsidR="00152E91" w:rsidRPr="00C16009">
        <w:rPr>
          <w:rFonts w:asciiTheme="minorHAnsi" w:hAnsiTheme="minorHAnsi" w:cstheme="minorHAnsi"/>
          <w:bCs/>
          <w:sz w:val="22"/>
          <w:szCs w:val="22"/>
        </w:rPr>
        <w:t xml:space="preserve">20 </w:t>
      </w:r>
      <w:r w:rsidR="00E64666" w:rsidRPr="00C16009">
        <w:rPr>
          <w:rFonts w:asciiTheme="minorHAnsi" w:hAnsiTheme="minorHAnsi" w:cstheme="minorHAnsi"/>
          <w:bCs/>
          <w:sz w:val="22"/>
          <w:szCs w:val="22"/>
        </w:rPr>
        <w:t xml:space="preserve">měsíců. Prodloužení či zkrácení této lhůty není důvodem pro změnu </w:t>
      </w:r>
      <w:r w:rsidR="00152E91" w:rsidRPr="00C16009">
        <w:rPr>
          <w:rFonts w:asciiTheme="minorHAnsi" w:hAnsiTheme="minorHAnsi" w:cstheme="minorHAnsi"/>
          <w:bCs/>
          <w:sz w:val="22"/>
          <w:szCs w:val="22"/>
        </w:rPr>
        <w:t xml:space="preserve">Ceny Díla </w:t>
      </w:r>
      <w:r w:rsidR="00E64666" w:rsidRPr="00C16009">
        <w:rPr>
          <w:rFonts w:asciiTheme="minorHAnsi" w:hAnsiTheme="minorHAnsi" w:cstheme="minorHAnsi"/>
          <w:bCs/>
          <w:sz w:val="22"/>
          <w:szCs w:val="22"/>
        </w:rPr>
        <w:t xml:space="preserve">nebo jiných podmínek dle této </w:t>
      </w:r>
      <w:r w:rsidR="00152E91" w:rsidRPr="00C16009">
        <w:rPr>
          <w:rFonts w:asciiTheme="minorHAnsi" w:hAnsiTheme="minorHAnsi" w:cstheme="minorHAnsi"/>
          <w:bCs/>
          <w:sz w:val="22"/>
          <w:szCs w:val="22"/>
        </w:rPr>
        <w:t>S</w:t>
      </w:r>
      <w:r w:rsidR="00E64666" w:rsidRPr="00C16009">
        <w:rPr>
          <w:rFonts w:asciiTheme="minorHAnsi" w:hAnsiTheme="minorHAnsi" w:cstheme="minorHAnsi"/>
          <w:bCs/>
          <w:sz w:val="22"/>
          <w:szCs w:val="22"/>
        </w:rPr>
        <w:t>mlouvy.</w:t>
      </w:r>
    </w:p>
    <w:p w14:paraId="5DEC9AA2" w14:textId="64CF65AA" w:rsidR="009F3C78" w:rsidRPr="00375041" w:rsidRDefault="009F3C78" w:rsidP="00E03FAB">
      <w:pPr>
        <w:pStyle w:val="lnek"/>
        <w:numPr>
          <w:ilvl w:val="1"/>
          <w:numId w:val="1"/>
        </w:numPr>
        <w:tabs>
          <w:tab w:val="left" w:pos="0"/>
        </w:tabs>
        <w:spacing w:after="120" w:line="276" w:lineRule="auto"/>
        <w:ind w:left="684" w:hanging="684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Objednatel je oprávněn vydat pokyn pro </w:t>
      </w:r>
      <w:r w:rsidR="006C7122">
        <w:rPr>
          <w:rFonts w:asciiTheme="minorHAnsi" w:hAnsiTheme="minorHAnsi" w:cstheme="minorHAnsi"/>
          <w:bCs/>
          <w:sz w:val="22"/>
          <w:szCs w:val="22"/>
        </w:rPr>
        <w:t xml:space="preserve">zahájení zpracování </w:t>
      </w:r>
      <w:r w:rsidR="009047B3">
        <w:rPr>
          <w:rFonts w:asciiTheme="minorHAnsi" w:hAnsiTheme="minorHAnsi" w:cstheme="minorHAnsi"/>
          <w:bCs/>
          <w:sz w:val="22"/>
          <w:szCs w:val="22"/>
        </w:rPr>
        <w:t>V</w:t>
      </w:r>
      <w:r w:rsidR="006C7122">
        <w:rPr>
          <w:rFonts w:asciiTheme="minorHAnsi" w:hAnsiTheme="minorHAnsi" w:cstheme="minorHAnsi"/>
          <w:bCs/>
          <w:sz w:val="22"/>
          <w:szCs w:val="22"/>
        </w:rPr>
        <w:t>ýkonové fáze</w:t>
      </w:r>
      <w:r w:rsidR="00F34D7F">
        <w:rPr>
          <w:rFonts w:asciiTheme="minorHAnsi" w:hAnsiTheme="minorHAnsi" w:cstheme="minorHAnsi"/>
          <w:bCs/>
          <w:sz w:val="22"/>
          <w:szCs w:val="22"/>
        </w:rPr>
        <w:t xml:space="preserve"> 3</w:t>
      </w:r>
      <w:r w:rsidR="006C712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D66139">
        <w:rPr>
          <w:rFonts w:asciiTheme="minorHAnsi" w:hAnsiTheme="minorHAnsi" w:cstheme="minorHAnsi"/>
          <w:bCs/>
          <w:sz w:val="22"/>
          <w:szCs w:val="22"/>
        </w:rPr>
        <w:t>(DVZ)</w:t>
      </w:r>
      <w:r w:rsidR="0077491F">
        <w:rPr>
          <w:rFonts w:asciiTheme="minorHAnsi" w:hAnsiTheme="minorHAnsi" w:cstheme="minorHAnsi"/>
          <w:bCs/>
          <w:sz w:val="22"/>
          <w:szCs w:val="22"/>
        </w:rPr>
        <w:t xml:space="preserve"> ještě před ukončením předchozí </w:t>
      </w:r>
      <w:r w:rsidR="001E298D">
        <w:rPr>
          <w:rFonts w:asciiTheme="minorHAnsi" w:hAnsiTheme="minorHAnsi" w:cstheme="minorHAnsi"/>
          <w:bCs/>
          <w:sz w:val="22"/>
          <w:szCs w:val="22"/>
        </w:rPr>
        <w:t>V</w:t>
      </w:r>
      <w:r w:rsidR="00D66139">
        <w:rPr>
          <w:rFonts w:asciiTheme="minorHAnsi" w:hAnsiTheme="minorHAnsi" w:cstheme="minorHAnsi"/>
          <w:bCs/>
          <w:sz w:val="22"/>
          <w:szCs w:val="22"/>
        </w:rPr>
        <w:t xml:space="preserve">ýkonové </w:t>
      </w:r>
      <w:r w:rsidR="0077491F">
        <w:rPr>
          <w:rFonts w:asciiTheme="minorHAnsi" w:hAnsiTheme="minorHAnsi" w:cstheme="minorHAnsi"/>
          <w:bCs/>
          <w:sz w:val="22"/>
          <w:szCs w:val="22"/>
        </w:rPr>
        <w:t>fáze</w:t>
      </w:r>
      <w:r w:rsidR="00F34D7F">
        <w:rPr>
          <w:rFonts w:asciiTheme="minorHAnsi" w:hAnsiTheme="minorHAnsi" w:cstheme="minorHAnsi"/>
          <w:bCs/>
          <w:sz w:val="22"/>
          <w:szCs w:val="22"/>
        </w:rPr>
        <w:t xml:space="preserve"> 2</w:t>
      </w:r>
      <w:r w:rsidR="00D66139">
        <w:rPr>
          <w:rFonts w:asciiTheme="minorHAnsi" w:hAnsiTheme="minorHAnsi" w:cstheme="minorHAnsi"/>
          <w:bCs/>
          <w:sz w:val="22"/>
          <w:szCs w:val="22"/>
        </w:rPr>
        <w:t xml:space="preserve"> (D</w:t>
      </w:r>
      <w:r w:rsidR="00823E86">
        <w:rPr>
          <w:rFonts w:asciiTheme="minorHAnsi" w:hAnsiTheme="minorHAnsi" w:cstheme="minorHAnsi"/>
          <w:bCs/>
          <w:sz w:val="22"/>
          <w:szCs w:val="22"/>
        </w:rPr>
        <w:t>S</w:t>
      </w:r>
      <w:r w:rsidR="00893851">
        <w:rPr>
          <w:rFonts w:asciiTheme="minorHAnsi" w:hAnsiTheme="minorHAnsi" w:cstheme="minorHAnsi"/>
          <w:bCs/>
          <w:sz w:val="22"/>
          <w:szCs w:val="22"/>
        </w:rPr>
        <w:t>P</w:t>
      </w:r>
      <w:r w:rsidR="00D66139">
        <w:rPr>
          <w:rFonts w:asciiTheme="minorHAnsi" w:hAnsiTheme="minorHAnsi" w:cstheme="minorHAnsi"/>
          <w:bCs/>
          <w:sz w:val="22"/>
          <w:szCs w:val="22"/>
        </w:rPr>
        <w:t>)</w:t>
      </w:r>
      <w:r w:rsidR="0076486A">
        <w:rPr>
          <w:rFonts w:asciiTheme="minorHAnsi" w:hAnsiTheme="minorHAnsi" w:cstheme="minorHAnsi"/>
          <w:bCs/>
          <w:sz w:val="22"/>
          <w:szCs w:val="22"/>
        </w:rPr>
        <w:t xml:space="preserve"> a </w:t>
      </w:r>
      <w:r w:rsidR="00A81911">
        <w:rPr>
          <w:rFonts w:asciiTheme="minorHAnsi" w:hAnsiTheme="minorHAnsi" w:cstheme="minorHAnsi"/>
          <w:bCs/>
          <w:sz w:val="22"/>
          <w:szCs w:val="22"/>
        </w:rPr>
        <w:t xml:space="preserve">dále vydat pokyn pro zahájení Výkonové fáze 4 (SZŘ) ještě před ukončením </w:t>
      </w:r>
      <w:r w:rsidR="00052CDD">
        <w:rPr>
          <w:rFonts w:asciiTheme="minorHAnsi" w:hAnsiTheme="minorHAnsi" w:cstheme="minorHAnsi"/>
          <w:bCs/>
          <w:sz w:val="22"/>
          <w:szCs w:val="22"/>
        </w:rPr>
        <w:t>předchozí Výkonové fáze 3 (DVZ)</w:t>
      </w:r>
      <w:r w:rsidR="004F746A">
        <w:rPr>
          <w:rFonts w:asciiTheme="minorHAnsi" w:hAnsiTheme="minorHAnsi" w:cstheme="minorHAnsi"/>
          <w:bCs/>
          <w:sz w:val="22"/>
          <w:szCs w:val="22"/>
        </w:rPr>
        <w:t>.</w:t>
      </w:r>
    </w:p>
    <w:p w14:paraId="6DA11A86" w14:textId="59158578" w:rsidR="00BE1864" w:rsidRPr="00CF4F05" w:rsidRDefault="00BE1864" w:rsidP="00526922">
      <w:pPr>
        <w:pStyle w:val="lnek"/>
        <w:numPr>
          <w:ilvl w:val="1"/>
          <w:numId w:val="1"/>
        </w:numPr>
        <w:tabs>
          <w:tab w:val="left" w:pos="0"/>
        </w:tabs>
        <w:spacing w:after="120" w:line="276" w:lineRule="auto"/>
        <w:ind w:left="684" w:hanging="6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F633F">
        <w:rPr>
          <w:rFonts w:asciiTheme="minorHAnsi" w:hAnsiTheme="minorHAnsi" w:cstheme="minorHAnsi"/>
          <w:sz w:val="22"/>
          <w:szCs w:val="22"/>
        </w:rPr>
        <w:t xml:space="preserve">Zhotovitel splní svou povinnost provést </w:t>
      </w:r>
      <w:r w:rsidR="00E1208B">
        <w:rPr>
          <w:rFonts w:asciiTheme="minorHAnsi" w:hAnsiTheme="minorHAnsi" w:cstheme="minorHAnsi"/>
          <w:sz w:val="22"/>
          <w:szCs w:val="22"/>
        </w:rPr>
        <w:t>D</w:t>
      </w:r>
      <w:r w:rsidRPr="00FF633F">
        <w:rPr>
          <w:rFonts w:asciiTheme="minorHAnsi" w:hAnsiTheme="minorHAnsi" w:cstheme="minorHAnsi"/>
          <w:sz w:val="22"/>
          <w:szCs w:val="22"/>
        </w:rPr>
        <w:t>ílo</w:t>
      </w:r>
      <w:r w:rsidR="001835DF">
        <w:rPr>
          <w:rFonts w:asciiTheme="minorHAnsi" w:hAnsiTheme="minorHAnsi" w:cstheme="minorHAnsi"/>
          <w:sz w:val="22"/>
          <w:szCs w:val="22"/>
        </w:rPr>
        <w:t>,</w:t>
      </w:r>
      <w:r w:rsidRPr="00FF633F">
        <w:rPr>
          <w:rFonts w:asciiTheme="minorHAnsi" w:hAnsiTheme="minorHAnsi" w:cstheme="minorHAnsi"/>
          <w:sz w:val="22"/>
          <w:szCs w:val="22"/>
        </w:rPr>
        <w:t xml:space="preserve"> resp. </w:t>
      </w:r>
      <w:r w:rsidR="009E4582">
        <w:rPr>
          <w:rFonts w:asciiTheme="minorHAnsi" w:hAnsiTheme="minorHAnsi" w:cstheme="minorHAnsi"/>
          <w:sz w:val="22"/>
          <w:szCs w:val="22"/>
        </w:rPr>
        <w:t xml:space="preserve">dílčí </w:t>
      </w:r>
      <w:r w:rsidR="00E1208B">
        <w:rPr>
          <w:rFonts w:asciiTheme="minorHAnsi" w:hAnsiTheme="minorHAnsi" w:cstheme="minorHAnsi"/>
          <w:sz w:val="22"/>
          <w:szCs w:val="22"/>
        </w:rPr>
        <w:t>V</w:t>
      </w:r>
      <w:r w:rsidR="009E4582">
        <w:rPr>
          <w:rFonts w:asciiTheme="minorHAnsi" w:hAnsiTheme="minorHAnsi" w:cstheme="minorHAnsi"/>
          <w:sz w:val="22"/>
          <w:szCs w:val="22"/>
        </w:rPr>
        <w:t>ýkonové fáze</w:t>
      </w:r>
      <w:r w:rsidR="0099226A">
        <w:rPr>
          <w:rFonts w:asciiTheme="minorHAnsi" w:hAnsiTheme="minorHAnsi" w:cstheme="minorHAnsi"/>
          <w:sz w:val="22"/>
          <w:szCs w:val="22"/>
        </w:rPr>
        <w:t xml:space="preserve"> 1 až 5</w:t>
      </w:r>
      <w:r w:rsidR="009E4582">
        <w:rPr>
          <w:rFonts w:asciiTheme="minorHAnsi" w:hAnsiTheme="minorHAnsi" w:cstheme="minorHAnsi"/>
          <w:sz w:val="22"/>
          <w:szCs w:val="22"/>
        </w:rPr>
        <w:t xml:space="preserve"> </w:t>
      </w:r>
      <w:r w:rsidR="00F34D7F">
        <w:rPr>
          <w:rFonts w:asciiTheme="minorHAnsi" w:hAnsiTheme="minorHAnsi" w:cstheme="minorHAnsi"/>
          <w:sz w:val="22"/>
          <w:szCs w:val="22"/>
        </w:rPr>
        <w:t>odst</w:t>
      </w:r>
      <w:r w:rsidR="009E4582">
        <w:rPr>
          <w:rFonts w:asciiTheme="minorHAnsi" w:hAnsiTheme="minorHAnsi" w:cstheme="minorHAnsi"/>
          <w:sz w:val="22"/>
          <w:szCs w:val="22"/>
        </w:rPr>
        <w:t xml:space="preserve">. </w:t>
      </w:r>
      <w:r w:rsidRPr="00FF633F">
        <w:rPr>
          <w:rFonts w:asciiTheme="minorHAnsi" w:hAnsiTheme="minorHAnsi" w:cstheme="minorHAnsi"/>
          <w:sz w:val="22"/>
          <w:szCs w:val="22"/>
        </w:rPr>
        <w:t>je</w:t>
      </w:r>
      <w:r w:rsidR="009E4582">
        <w:rPr>
          <w:rFonts w:asciiTheme="minorHAnsi" w:hAnsiTheme="minorHAnsi" w:cstheme="minorHAnsi"/>
          <w:sz w:val="22"/>
          <w:szCs w:val="22"/>
        </w:rPr>
        <w:t>jich</w:t>
      </w:r>
      <w:r w:rsidRPr="00FF633F">
        <w:rPr>
          <w:rFonts w:asciiTheme="minorHAnsi" w:hAnsiTheme="minorHAnsi" w:cstheme="minorHAnsi"/>
          <w:sz w:val="22"/>
          <w:szCs w:val="22"/>
        </w:rPr>
        <w:t xml:space="preserve"> řádným provedením a </w:t>
      </w:r>
      <w:r w:rsidR="002E4E0F">
        <w:rPr>
          <w:rFonts w:asciiTheme="minorHAnsi" w:hAnsiTheme="minorHAnsi" w:cstheme="minorHAnsi"/>
          <w:sz w:val="22"/>
          <w:szCs w:val="22"/>
        </w:rPr>
        <w:t xml:space="preserve">protokolárním </w:t>
      </w:r>
      <w:r w:rsidRPr="00FF633F">
        <w:rPr>
          <w:rFonts w:asciiTheme="minorHAnsi" w:hAnsiTheme="minorHAnsi" w:cstheme="minorHAnsi"/>
          <w:sz w:val="22"/>
          <w:szCs w:val="22"/>
        </w:rPr>
        <w:t xml:space="preserve">předáním </w:t>
      </w:r>
      <w:r w:rsidR="00E1208B">
        <w:rPr>
          <w:rFonts w:asciiTheme="minorHAnsi" w:hAnsiTheme="minorHAnsi" w:cstheme="minorHAnsi"/>
          <w:sz w:val="22"/>
          <w:szCs w:val="22"/>
        </w:rPr>
        <w:t>O</w:t>
      </w:r>
      <w:r w:rsidR="00E1208B" w:rsidRPr="00FF633F">
        <w:rPr>
          <w:rFonts w:asciiTheme="minorHAnsi" w:hAnsiTheme="minorHAnsi" w:cstheme="minorHAnsi"/>
          <w:sz w:val="22"/>
          <w:szCs w:val="22"/>
        </w:rPr>
        <w:t xml:space="preserve">bjednateli </w:t>
      </w:r>
      <w:r w:rsidRPr="00FF633F">
        <w:rPr>
          <w:rFonts w:asciiTheme="minorHAnsi" w:hAnsiTheme="minorHAnsi" w:cstheme="minorHAnsi"/>
          <w:sz w:val="22"/>
          <w:szCs w:val="22"/>
        </w:rPr>
        <w:t>v souladu s</w:t>
      </w:r>
      <w:r w:rsidR="002E4E0F">
        <w:rPr>
          <w:rFonts w:asciiTheme="minorHAnsi" w:hAnsiTheme="minorHAnsi" w:cstheme="minorHAnsi"/>
          <w:sz w:val="22"/>
          <w:szCs w:val="22"/>
        </w:rPr>
        <w:t> </w:t>
      </w:r>
      <w:r w:rsidRPr="00FF633F">
        <w:rPr>
          <w:rFonts w:asciiTheme="minorHAnsi" w:hAnsiTheme="minorHAnsi" w:cstheme="minorHAnsi"/>
          <w:sz w:val="22"/>
          <w:szCs w:val="22"/>
        </w:rPr>
        <w:t>ustanovením</w:t>
      </w:r>
      <w:r w:rsidR="002E4E0F">
        <w:rPr>
          <w:rFonts w:asciiTheme="minorHAnsi" w:hAnsiTheme="minorHAnsi" w:cstheme="minorHAnsi"/>
          <w:sz w:val="22"/>
          <w:szCs w:val="22"/>
        </w:rPr>
        <w:t>i této</w:t>
      </w:r>
      <w:r w:rsidRPr="00FF633F">
        <w:rPr>
          <w:rFonts w:asciiTheme="minorHAnsi" w:hAnsiTheme="minorHAnsi" w:cstheme="minorHAnsi"/>
          <w:sz w:val="22"/>
          <w:szCs w:val="22"/>
        </w:rPr>
        <w:t xml:space="preserve"> </w:t>
      </w:r>
      <w:r w:rsidR="00E1208B">
        <w:rPr>
          <w:rFonts w:asciiTheme="minorHAnsi" w:hAnsiTheme="minorHAnsi" w:cstheme="minorHAnsi"/>
          <w:sz w:val="22"/>
          <w:szCs w:val="22"/>
        </w:rPr>
        <w:t>S</w:t>
      </w:r>
      <w:r w:rsidR="00E1208B" w:rsidRPr="00FF633F">
        <w:rPr>
          <w:rFonts w:asciiTheme="minorHAnsi" w:hAnsiTheme="minorHAnsi" w:cstheme="minorHAnsi"/>
          <w:sz w:val="22"/>
          <w:szCs w:val="22"/>
        </w:rPr>
        <w:t>mlouvy</w:t>
      </w:r>
      <w:r w:rsidR="00E31E73">
        <w:rPr>
          <w:rFonts w:asciiTheme="minorHAnsi" w:hAnsiTheme="minorHAnsi" w:cstheme="minorHAnsi"/>
          <w:sz w:val="22"/>
          <w:szCs w:val="22"/>
        </w:rPr>
        <w:t xml:space="preserve">, přičemž tato převzetí budou vždy </w:t>
      </w:r>
      <w:r w:rsidR="00873ED9">
        <w:rPr>
          <w:rFonts w:asciiTheme="minorHAnsi" w:hAnsiTheme="minorHAnsi" w:cstheme="minorHAnsi"/>
          <w:sz w:val="22"/>
          <w:szCs w:val="22"/>
        </w:rPr>
        <w:t xml:space="preserve">potvrzena zástupci obou </w:t>
      </w:r>
      <w:r w:rsidR="00BB29EE">
        <w:rPr>
          <w:rFonts w:asciiTheme="minorHAnsi" w:hAnsiTheme="minorHAnsi" w:cstheme="minorHAnsi"/>
          <w:sz w:val="22"/>
          <w:szCs w:val="22"/>
        </w:rPr>
        <w:t>S</w:t>
      </w:r>
      <w:r w:rsidR="00873ED9">
        <w:rPr>
          <w:rFonts w:asciiTheme="minorHAnsi" w:hAnsiTheme="minorHAnsi" w:cstheme="minorHAnsi"/>
          <w:sz w:val="22"/>
          <w:szCs w:val="22"/>
        </w:rPr>
        <w:t>mluvních stran</w:t>
      </w:r>
      <w:r w:rsidR="006C0914">
        <w:rPr>
          <w:rFonts w:asciiTheme="minorHAnsi" w:hAnsiTheme="minorHAnsi" w:cstheme="minorHAnsi"/>
          <w:sz w:val="22"/>
          <w:szCs w:val="22"/>
        </w:rPr>
        <w:t xml:space="preserve"> jejich podpisy</w:t>
      </w:r>
      <w:r w:rsidRPr="00FF633F">
        <w:rPr>
          <w:rFonts w:asciiTheme="minorHAnsi" w:hAnsiTheme="minorHAnsi" w:cstheme="minorHAnsi"/>
          <w:sz w:val="22"/>
          <w:szCs w:val="22"/>
        </w:rPr>
        <w:t xml:space="preserve">. Dílo se </w:t>
      </w:r>
      <w:r w:rsidR="002519DD" w:rsidRPr="00FF633F">
        <w:rPr>
          <w:rFonts w:asciiTheme="minorHAnsi" w:hAnsiTheme="minorHAnsi" w:cstheme="minorHAnsi"/>
          <w:sz w:val="22"/>
          <w:szCs w:val="22"/>
        </w:rPr>
        <w:t xml:space="preserve">považuje </w:t>
      </w:r>
      <w:r w:rsidR="002519DD">
        <w:rPr>
          <w:rFonts w:asciiTheme="minorHAnsi" w:hAnsiTheme="minorHAnsi" w:cstheme="minorHAnsi"/>
          <w:sz w:val="22"/>
          <w:szCs w:val="22"/>
        </w:rPr>
        <w:t>provedené</w:t>
      </w:r>
      <w:r w:rsidRPr="00FF633F">
        <w:rPr>
          <w:rFonts w:asciiTheme="minorHAnsi" w:hAnsiTheme="minorHAnsi" w:cstheme="minorHAnsi"/>
          <w:sz w:val="22"/>
          <w:szCs w:val="22"/>
        </w:rPr>
        <w:t>, bylo</w:t>
      </w:r>
      <w:r w:rsidR="00873ED9">
        <w:rPr>
          <w:rFonts w:asciiTheme="minorHAnsi" w:hAnsiTheme="minorHAnsi" w:cstheme="minorHAnsi"/>
          <w:sz w:val="22"/>
          <w:szCs w:val="22"/>
        </w:rPr>
        <w:t>-</w:t>
      </w:r>
      <w:r w:rsidRPr="00FF633F">
        <w:rPr>
          <w:rFonts w:asciiTheme="minorHAnsi" w:hAnsiTheme="minorHAnsi" w:cstheme="minorHAnsi"/>
          <w:sz w:val="22"/>
          <w:szCs w:val="22"/>
        </w:rPr>
        <w:t xml:space="preserve">li </w:t>
      </w:r>
      <w:r w:rsidR="00C02ED8">
        <w:rPr>
          <w:rFonts w:asciiTheme="minorHAnsi" w:hAnsiTheme="minorHAnsi" w:cstheme="minorHAnsi"/>
          <w:sz w:val="22"/>
          <w:szCs w:val="22"/>
        </w:rPr>
        <w:t>řádně a včas dokončené a před</w:t>
      </w:r>
      <w:r w:rsidR="00710181">
        <w:rPr>
          <w:rFonts w:asciiTheme="minorHAnsi" w:hAnsiTheme="minorHAnsi" w:cstheme="minorHAnsi"/>
          <w:sz w:val="22"/>
          <w:szCs w:val="22"/>
        </w:rPr>
        <w:t>a</w:t>
      </w:r>
      <w:r w:rsidR="00C02ED8">
        <w:rPr>
          <w:rFonts w:asciiTheme="minorHAnsi" w:hAnsiTheme="minorHAnsi" w:cstheme="minorHAnsi"/>
          <w:sz w:val="22"/>
          <w:szCs w:val="22"/>
        </w:rPr>
        <w:t xml:space="preserve">né bez vad a nedodělků Objednateli </w:t>
      </w:r>
      <w:r w:rsidRPr="00FF633F">
        <w:rPr>
          <w:rFonts w:asciiTheme="minorHAnsi" w:hAnsiTheme="minorHAnsi" w:cstheme="minorHAnsi"/>
          <w:sz w:val="22"/>
          <w:szCs w:val="22"/>
        </w:rPr>
        <w:t xml:space="preserve">v souladu s touto </w:t>
      </w:r>
      <w:r w:rsidR="003D0BAB">
        <w:rPr>
          <w:rFonts w:asciiTheme="minorHAnsi" w:hAnsiTheme="minorHAnsi" w:cstheme="minorHAnsi"/>
          <w:sz w:val="22"/>
          <w:szCs w:val="22"/>
        </w:rPr>
        <w:t>S</w:t>
      </w:r>
      <w:r w:rsidRPr="00FF633F">
        <w:rPr>
          <w:rFonts w:asciiTheme="minorHAnsi" w:hAnsiTheme="minorHAnsi" w:cstheme="minorHAnsi"/>
          <w:sz w:val="22"/>
          <w:szCs w:val="22"/>
        </w:rPr>
        <w:t xml:space="preserve">mlouvou a má vlastnosti stanovené právními </w:t>
      </w:r>
      <w:r w:rsidR="002456B4">
        <w:rPr>
          <w:rFonts w:asciiTheme="minorHAnsi" w:hAnsiTheme="minorHAnsi" w:cstheme="minorHAnsi"/>
          <w:sz w:val="22"/>
          <w:szCs w:val="22"/>
        </w:rPr>
        <w:t xml:space="preserve">či jinými závaznými </w:t>
      </w:r>
      <w:r w:rsidRPr="00FF633F">
        <w:rPr>
          <w:rFonts w:asciiTheme="minorHAnsi" w:hAnsiTheme="minorHAnsi" w:cstheme="minorHAnsi"/>
          <w:sz w:val="22"/>
          <w:szCs w:val="22"/>
        </w:rPr>
        <w:t xml:space="preserve">předpisy a touto </w:t>
      </w:r>
      <w:r w:rsidR="003D0BAB">
        <w:rPr>
          <w:rFonts w:asciiTheme="minorHAnsi" w:hAnsiTheme="minorHAnsi" w:cstheme="minorHAnsi"/>
          <w:sz w:val="22"/>
          <w:szCs w:val="22"/>
        </w:rPr>
        <w:t>S</w:t>
      </w:r>
      <w:r w:rsidR="003D0BAB" w:rsidRPr="00FF633F">
        <w:rPr>
          <w:rFonts w:asciiTheme="minorHAnsi" w:hAnsiTheme="minorHAnsi" w:cstheme="minorHAnsi"/>
          <w:sz w:val="22"/>
          <w:szCs w:val="22"/>
        </w:rPr>
        <w:t>mlouvou</w:t>
      </w:r>
      <w:r w:rsidRPr="00FF633F">
        <w:rPr>
          <w:rFonts w:asciiTheme="minorHAnsi" w:hAnsiTheme="minorHAnsi" w:cstheme="minorHAnsi"/>
          <w:sz w:val="22"/>
          <w:szCs w:val="22"/>
        </w:rPr>
        <w:t>.</w:t>
      </w:r>
    </w:p>
    <w:p w14:paraId="2850444D" w14:textId="605D6B4D" w:rsidR="00F5102C" w:rsidRPr="00706B5C" w:rsidRDefault="009A7089" w:rsidP="00526922">
      <w:pPr>
        <w:pStyle w:val="lnek"/>
        <w:numPr>
          <w:ilvl w:val="1"/>
          <w:numId w:val="1"/>
        </w:numPr>
        <w:tabs>
          <w:tab w:val="left" w:pos="0"/>
        </w:tabs>
        <w:spacing w:after="120" w:line="276" w:lineRule="auto"/>
        <w:ind w:left="684" w:hanging="6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F4F05">
        <w:rPr>
          <w:rFonts w:asciiTheme="minorHAnsi" w:hAnsiTheme="minorHAnsi" w:cstheme="minorHAnsi"/>
          <w:bCs/>
          <w:sz w:val="22"/>
          <w:szCs w:val="22"/>
        </w:rPr>
        <w:lastRenderedPageBreak/>
        <w:tab/>
      </w:r>
      <w:r w:rsidRPr="00706B5C">
        <w:rPr>
          <w:rFonts w:asciiTheme="minorHAnsi" w:hAnsiTheme="minorHAnsi" w:cstheme="minorHAnsi"/>
          <w:bCs/>
          <w:sz w:val="22"/>
          <w:szCs w:val="22"/>
        </w:rPr>
        <w:t xml:space="preserve">Objednatel si vyhrazuje právo jednotlivé </w:t>
      </w:r>
      <w:r w:rsidR="003D0BAB">
        <w:rPr>
          <w:rFonts w:asciiTheme="minorHAnsi" w:hAnsiTheme="minorHAnsi" w:cstheme="minorHAnsi"/>
          <w:bCs/>
          <w:sz w:val="22"/>
          <w:szCs w:val="22"/>
        </w:rPr>
        <w:t>V</w:t>
      </w:r>
      <w:r w:rsidR="0039778A" w:rsidRPr="00B752B0">
        <w:rPr>
          <w:rFonts w:asciiTheme="minorHAnsi" w:hAnsiTheme="minorHAnsi" w:cstheme="minorHAnsi"/>
          <w:bCs/>
          <w:sz w:val="22"/>
          <w:szCs w:val="22"/>
        </w:rPr>
        <w:t>ýkonové fáze</w:t>
      </w:r>
      <w:r w:rsidRPr="00706B5C">
        <w:rPr>
          <w:rFonts w:asciiTheme="minorHAnsi" w:hAnsiTheme="minorHAnsi" w:cstheme="minorHAnsi"/>
          <w:bCs/>
          <w:sz w:val="22"/>
          <w:szCs w:val="22"/>
        </w:rPr>
        <w:t xml:space="preserve"> a poskytování souvisejících </w:t>
      </w:r>
      <w:r w:rsidR="00CA485E">
        <w:rPr>
          <w:rFonts w:asciiTheme="minorHAnsi" w:hAnsiTheme="minorHAnsi" w:cstheme="minorHAnsi"/>
          <w:bCs/>
          <w:sz w:val="22"/>
          <w:szCs w:val="22"/>
        </w:rPr>
        <w:t>S</w:t>
      </w:r>
      <w:r w:rsidR="00CA485E" w:rsidRPr="00706B5C">
        <w:rPr>
          <w:rFonts w:asciiTheme="minorHAnsi" w:hAnsiTheme="minorHAnsi" w:cstheme="minorHAnsi"/>
          <w:bCs/>
          <w:sz w:val="22"/>
          <w:szCs w:val="22"/>
        </w:rPr>
        <w:t xml:space="preserve">lužeb </w:t>
      </w:r>
      <w:r w:rsidRPr="00706B5C">
        <w:rPr>
          <w:rFonts w:asciiTheme="minorHAnsi" w:hAnsiTheme="minorHAnsi" w:cstheme="minorHAnsi"/>
          <w:bCs/>
          <w:sz w:val="22"/>
          <w:szCs w:val="22"/>
        </w:rPr>
        <w:t>dle vlastního uvážení zm</w:t>
      </w:r>
      <w:r w:rsidRPr="00706B5C">
        <w:rPr>
          <w:rFonts w:asciiTheme="minorHAnsi" w:hAnsiTheme="minorHAnsi" w:cstheme="minorHAnsi" w:hint="eastAsia"/>
          <w:bCs/>
          <w:sz w:val="22"/>
          <w:szCs w:val="22"/>
        </w:rPr>
        <w:t>ě</w:t>
      </w:r>
      <w:r w:rsidRPr="00706B5C">
        <w:rPr>
          <w:rFonts w:asciiTheme="minorHAnsi" w:hAnsiTheme="minorHAnsi" w:cstheme="minorHAnsi"/>
          <w:bCs/>
          <w:sz w:val="22"/>
          <w:szCs w:val="22"/>
        </w:rPr>
        <w:t>nit, p</w:t>
      </w:r>
      <w:r w:rsidRPr="00706B5C">
        <w:rPr>
          <w:rFonts w:asciiTheme="minorHAnsi" w:hAnsiTheme="minorHAnsi" w:cstheme="minorHAnsi" w:hint="eastAsia"/>
          <w:bCs/>
          <w:sz w:val="22"/>
          <w:szCs w:val="22"/>
        </w:rPr>
        <w:t>ř</w:t>
      </w:r>
      <w:r w:rsidRPr="00706B5C">
        <w:rPr>
          <w:rFonts w:asciiTheme="minorHAnsi" w:hAnsiTheme="minorHAnsi" w:cstheme="minorHAnsi"/>
          <w:bCs/>
          <w:sz w:val="22"/>
          <w:szCs w:val="22"/>
        </w:rPr>
        <w:t xml:space="preserve">erušit </w:t>
      </w:r>
      <w:r w:rsidRPr="00706B5C">
        <w:rPr>
          <w:rFonts w:asciiTheme="minorHAnsi" w:hAnsiTheme="minorHAnsi" w:cstheme="minorHAnsi" w:hint="eastAsia"/>
          <w:bCs/>
          <w:sz w:val="22"/>
          <w:szCs w:val="22"/>
        </w:rPr>
        <w:t>č</w:t>
      </w:r>
      <w:r w:rsidRPr="00706B5C">
        <w:rPr>
          <w:rFonts w:asciiTheme="minorHAnsi" w:hAnsiTheme="minorHAnsi" w:cstheme="minorHAnsi"/>
          <w:bCs/>
          <w:sz w:val="22"/>
          <w:szCs w:val="22"/>
        </w:rPr>
        <w:t>i zrušit.</w:t>
      </w:r>
      <w:r w:rsidR="002456B4" w:rsidRPr="00706B5C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08FECF0E" w14:textId="74F721B4" w:rsidR="005637D7" w:rsidRDefault="005637D7" w:rsidP="00526922">
      <w:pPr>
        <w:pStyle w:val="lnek"/>
        <w:numPr>
          <w:ilvl w:val="1"/>
          <w:numId w:val="1"/>
        </w:numPr>
        <w:tabs>
          <w:tab w:val="left" w:pos="0"/>
        </w:tabs>
        <w:spacing w:after="120" w:line="276" w:lineRule="auto"/>
        <w:ind w:left="684" w:hanging="684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Zhotovitel</w:t>
      </w:r>
      <w:r w:rsidRPr="005637D7">
        <w:rPr>
          <w:rFonts w:asciiTheme="minorHAnsi" w:hAnsiTheme="minorHAnsi" w:cstheme="minorHAnsi"/>
          <w:bCs/>
          <w:sz w:val="22"/>
          <w:szCs w:val="22"/>
        </w:rPr>
        <w:t xml:space="preserve"> je povinen p</w:t>
      </w:r>
      <w:r w:rsidRPr="005637D7">
        <w:rPr>
          <w:rFonts w:asciiTheme="minorHAnsi" w:hAnsiTheme="minorHAnsi" w:cstheme="minorHAnsi" w:hint="eastAsia"/>
          <w:bCs/>
          <w:sz w:val="22"/>
          <w:szCs w:val="22"/>
        </w:rPr>
        <w:t>ř</w:t>
      </w:r>
      <w:r w:rsidRPr="005637D7">
        <w:rPr>
          <w:rFonts w:asciiTheme="minorHAnsi" w:hAnsiTheme="minorHAnsi" w:cstheme="minorHAnsi"/>
          <w:bCs/>
          <w:sz w:val="22"/>
          <w:szCs w:val="22"/>
        </w:rPr>
        <w:t xml:space="preserve">edložit </w:t>
      </w:r>
      <w:r w:rsidR="00D37004">
        <w:rPr>
          <w:rFonts w:asciiTheme="minorHAnsi" w:hAnsiTheme="minorHAnsi" w:cstheme="minorHAnsi"/>
          <w:bCs/>
          <w:sz w:val="22"/>
          <w:szCs w:val="22"/>
        </w:rPr>
        <w:t>O</w:t>
      </w:r>
      <w:r>
        <w:rPr>
          <w:rFonts w:asciiTheme="minorHAnsi" w:hAnsiTheme="minorHAnsi" w:cstheme="minorHAnsi"/>
          <w:bCs/>
          <w:sz w:val="22"/>
          <w:szCs w:val="22"/>
        </w:rPr>
        <w:t>bjednateli</w:t>
      </w:r>
      <w:r w:rsidRPr="005637D7">
        <w:rPr>
          <w:rFonts w:asciiTheme="minorHAnsi" w:hAnsiTheme="minorHAnsi" w:cstheme="minorHAnsi"/>
          <w:bCs/>
          <w:sz w:val="22"/>
          <w:szCs w:val="22"/>
        </w:rPr>
        <w:t xml:space="preserve"> do </w:t>
      </w:r>
      <w:r w:rsidR="00544B8E">
        <w:rPr>
          <w:rFonts w:asciiTheme="minorHAnsi" w:hAnsiTheme="minorHAnsi" w:cstheme="minorHAnsi"/>
          <w:bCs/>
          <w:sz w:val="22"/>
          <w:szCs w:val="22"/>
        </w:rPr>
        <w:t>pěti</w:t>
      </w:r>
      <w:r w:rsidRPr="005637D7">
        <w:rPr>
          <w:rFonts w:asciiTheme="minorHAnsi" w:hAnsiTheme="minorHAnsi" w:cstheme="minorHAnsi"/>
          <w:bCs/>
          <w:sz w:val="22"/>
          <w:szCs w:val="22"/>
        </w:rPr>
        <w:t xml:space="preserve"> (5) pracovních dn</w:t>
      </w:r>
      <w:r w:rsidRPr="005637D7">
        <w:rPr>
          <w:rFonts w:asciiTheme="minorHAnsi" w:hAnsiTheme="minorHAnsi" w:cstheme="minorHAnsi" w:hint="eastAsia"/>
          <w:bCs/>
          <w:sz w:val="22"/>
          <w:szCs w:val="22"/>
        </w:rPr>
        <w:t>ů</w:t>
      </w:r>
      <w:r w:rsidRPr="005637D7">
        <w:rPr>
          <w:rFonts w:asciiTheme="minorHAnsi" w:hAnsiTheme="minorHAnsi" w:cstheme="minorHAnsi"/>
          <w:bCs/>
          <w:sz w:val="22"/>
          <w:szCs w:val="22"/>
        </w:rPr>
        <w:t xml:space="preserve"> od </w:t>
      </w:r>
      <w:r w:rsidR="00544B8E">
        <w:rPr>
          <w:rFonts w:asciiTheme="minorHAnsi" w:hAnsiTheme="minorHAnsi" w:cstheme="minorHAnsi"/>
          <w:bCs/>
          <w:sz w:val="22"/>
          <w:szCs w:val="22"/>
        </w:rPr>
        <w:t xml:space="preserve">výzvy </w:t>
      </w:r>
      <w:r w:rsidR="00D37004">
        <w:rPr>
          <w:rFonts w:asciiTheme="minorHAnsi" w:hAnsiTheme="minorHAnsi" w:cstheme="minorHAnsi"/>
          <w:bCs/>
          <w:sz w:val="22"/>
          <w:szCs w:val="22"/>
        </w:rPr>
        <w:t>Objednatele</w:t>
      </w:r>
      <w:r w:rsidR="00D37004" w:rsidRPr="005637D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0B1C65">
        <w:rPr>
          <w:rFonts w:asciiTheme="minorHAnsi" w:hAnsiTheme="minorHAnsi" w:cstheme="minorHAnsi"/>
          <w:bCs/>
          <w:sz w:val="22"/>
          <w:szCs w:val="22"/>
        </w:rPr>
        <w:t xml:space="preserve">podrobný </w:t>
      </w:r>
      <w:r w:rsidRPr="005637D7">
        <w:rPr>
          <w:rFonts w:asciiTheme="minorHAnsi" w:hAnsiTheme="minorHAnsi" w:cstheme="minorHAnsi"/>
          <w:bCs/>
          <w:sz w:val="22"/>
          <w:szCs w:val="22"/>
        </w:rPr>
        <w:t xml:space="preserve">harmonogram </w:t>
      </w:r>
      <w:r w:rsidR="00872B61">
        <w:rPr>
          <w:rFonts w:asciiTheme="minorHAnsi" w:hAnsiTheme="minorHAnsi" w:cstheme="minorHAnsi"/>
          <w:bCs/>
          <w:sz w:val="22"/>
          <w:szCs w:val="22"/>
        </w:rPr>
        <w:t>pro</w:t>
      </w:r>
      <w:r w:rsidR="00CC1BCA">
        <w:rPr>
          <w:rFonts w:asciiTheme="minorHAnsi" w:hAnsiTheme="minorHAnsi" w:cstheme="minorHAnsi"/>
          <w:bCs/>
          <w:sz w:val="22"/>
          <w:szCs w:val="22"/>
        </w:rPr>
        <w:t>v</w:t>
      </w:r>
      <w:r w:rsidR="00872B61">
        <w:rPr>
          <w:rFonts w:asciiTheme="minorHAnsi" w:hAnsiTheme="minorHAnsi" w:cstheme="minorHAnsi"/>
          <w:bCs/>
          <w:sz w:val="22"/>
          <w:szCs w:val="22"/>
        </w:rPr>
        <w:t xml:space="preserve">ádění </w:t>
      </w:r>
      <w:r w:rsidR="00D37004">
        <w:rPr>
          <w:rFonts w:asciiTheme="minorHAnsi" w:hAnsiTheme="minorHAnsi" w:cstheme="minorHAnsi"/>
          <w:bCs/>
          <w:sz w:val="22"/>
          <w:szCs w:val="22"/>
        </w:rPr>
        <w:t>Díla</w:t>
      </w:r>
      <w:r w:rsidR="00CD237C">
        <w:rPr>
          <w:rFonts w:asciiTheme="minorHAnsi" w:hAnsiTheme="minorHAnsi" w:cstheme="minorHAnsi"/>
          <w:bCs/>
          <w:sz w:val="22"/>
          <w:szCs w:val="22"/>
        </w:rPr>
        <w:t>, včetně</w:t>
      </w:r>
      <w:r w:rsidR="00872B6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5637D7">
        <w:rPr>
          <w:rFonts w:asciiTheme="minorHAnsi" w:hAnsiTheme="minorHAnsi" w:cstheme="minorHAnsi"/>
          <w:bCs/>
          <w:sz w:val="22"/>
          <w:szCs w:val="22"/>
        </w:rPr>
        <w:t xml:space="preserve">poskytování </w:t>
      </w:r>
      <w:r w:rsidR="00CD237C">
        <w:rPr>
          <w:rFonts w:asciiTheme="minorHAnsi" w:hAnsiTheme="minorHAnsi" w:cstheme="minorHAnsi"/>
          <w:bCs/>
          <w:sz w:val="22"/>
          <w:szCs w:val="22"/>
        </w:rPr>
        <w:t>S</w:t>
      </w:r>
      <w:r w:rsidR="00CD237C" w:rsidRPr="005637D7">
        <w:rPr>
          <w:rFonts w:asciiTheme="minorHAnsi" w:hAnsiTheme="minorHAnsi" w:cstheme="minorHAnsi"/>
          <w:bCs/>
          <w:sz w:val="22"/>
          <w:szCs w:val="22"/>
        </w:rPr>
        <w:t>lužeb</w:t>
      </w:r>
      <w:r w:rsidRPr="005637D7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CD65F6">
        <w:rPr>
          <w:rFonts w:asciiTheme="minorHAnsi" w:hAnsiTheme="minorHAnsi" w:cstheme="minorHAnsi"/>
          <w:bCs/>
          <w:sz w:val="22"/>
          <w:szCs w:val="22"/>
        </w:rPr>
        <w:t>Zhotovitel</w:t>
      </w:r>
      <w:r w:rsidRPr="005637D7">
        <w:rPr>
          <w:rFonts w:asciiTheme="minorHAnsi" w:hAnsiTheme="minorHAnsi" w:cstheme="minorHAnsi"/>
          <w:bCs/>
          <w:sz w:val="22"/>
          <w:szCs w:val="22"/>
        </w:rPr>
        <w:t xml:space="preserve"> je také povinen p</w:t>
      </w:r>
      <w:r w:rsidRPr="005637D7">
        <w:rPr>
          <w:rFonts w:asciiTheme="minorHAnsi" w:hAnsiTheme="minorHAnsi" w:cstheme="minorHAnsi" w:hint="eastAsia"/>
          <w:bCs/>
          <w:sz w:val="22"/>
          <w:szCs w:val="22"/>
        </w:rPr>
        <w:t>ř</w:t>
      </w:r>
      <w:r w:rsidRPr="005637D7">
        <w:rPr>
          <w:rFonts w:asciiTheme="minorHAnsi" w:hAnsiTheme="minorHAnsi" w:cstheme="minorHAnsi"/>
          <w:bCs/>
          <w:sz w:val="22"/>
          <w:szCs w:val="22"/>
        </w:rPr>
        <w:t xml:space="preserve">edložit </w:t>
      </w:r>
      <w:r w:rsidR="004D57A2">
        <w:rPr>
          <w:rFonts w:asciiTheme="minorHAnsi" w:hAnsiTheme="minorHAnsi" w:cstheme="minorHAnsi"/>
          <w:bCs/>
          <w:sz w:val="22"/>
          <w:szCs w:val="22"/>
        </w:rPr>
        <w:t>O</w:t>
      </w:r>
      <w:r w:rsidR="00CD65F6">
        <w:rPr>
          <w:rFonts w:asciiTheme="minorHAnsi" w:hAnsiTheme="minorHAnsi" w:cstheme="minorHAnsi"/>
          <w:bCs/>
          <w:sz w:val="22"/>
          <w:szCs w:val="22"/>
        </w:rPr>
        <w:t>bjednateli</w:t>
      </w:r>
      <w:r w:rsidRPr="005637D7">
        <w:rPr>
          <w:rFonts w:asciiTheme="minorHAnsi" w:hAnsiTheme="minorHAnsi" w:cstheme="minorHAnsi"/>
          <w:bCs/>
          <w:sz w:val="22"/>
          <w:szCs w:val="22"/>
        </w:rPr>
        <w:t xml:space="preserve"> aktualizovaný </w:t>
      </w:r>
      <w:r w:rsidR="00CD65F6">
        <w:rPr>
          <w:rFonts w:asciiTheme="minorHAnsi" w:hAnsiTheme="minorHAnsi" w:cstheme="minorHAnsi"/>
          <w:bCs/>
          <w:sz w:val="22"/>
          <w:szCs w:val="22"/>
        </w:rPr>
        <w:t>h</w:t>
      </w:r>
      <w:r w:rsidRPr="005637D7">
        <w:rPr>
          <w:rFonts w:asciiTheme="minorHAnsi" w:hAnsiTheme="minorHAnsi" w:cstheme="minorHAnsi"/>
          <w:bCs/>
          <w:sz w:val="22"/>
          <w:szCs w:val="22"/>
        </w:rPr>
        <w:t>armonogram zobrazující skute</w:t>
      </w:r>
      <w:r w:rsidRPr="005637D7">
        <w:rPr>
          <w:rFonts w:asciiTheme="minorHAnsi" w:hAnsiTheme="minorHAnsi" w:cstheme="minorHAnsi" w:hint="eastAsia"/>
          <w:bCs/>
          <w:sz w:val="22"/>
          <w:szCs w:val="22"/>
        </w:rPr>
        <w:t>č</w:t>
      </w:r>
      <w:r w:rsidRPr="005637D7">
        <w:rPr>
          <w:rFonts w:asciiTheme="minorHAnsi" w:hAnsiTheme="minorHAnsi" w:cstheme="minorHAnsi"/>
          <w:bCs/>
          <w:sz w:val="22"/>
          <w:szCs w:val="22"/>
        </w:rPr>
        <w:t xml:space="preserve">ný postup prací </w:t>
      </w:r>
      <w:r w:rsidR="004D57A2">
        <w:rPr>
          <w:rFonts w:asciiTheme="minorHAnsi" w:hAnsiTheme="minorHAnsi" w:cstheme="minorHAnsi"/>
          <w:bCs/>
          <w:sz w:val="22"/>
          <w:szCs w:val="22"/>
        </w:rPr>
        <w:t>Zhotovitele</w:t>
      </w:r>
      <w:r w:rsidRPr="005637D7">
        <w:rPr>
          <w:rFonts w:asciiTheme="minorHAnsi" w:hAnsiTheme="minorHAnsi" w:cstheme="minorHAnsi"/>
          <w:bCs/>
          <w:sz w:val="22"/>
          <w:szCs w:val="22"/>
        </w:rPr>
        <w:t>, a to</w:t>
      </w:r>
      <w:r w:rsidR="00CD65F6">
        <w:rPr>
          <w:rFonts w:asciiTheme="minorHAnsi" w:hAnsiTheme="minorHAnsi" w:cstheme="minorHAnsi"/>
          <w:bCs/>
          <w:sz w:val="22"/>
          <w:szCs w:val="22"/>
        </w:rPr>
        <w:t xml:space="preserve"> vždy do </w:t>
      </w:r>
      <w:r w:rsidR="008D68BF">
        <w:rPr>
          <w:rFonts w:asciiTheme="minorHAnsi" w:hAnsiTheme="minorHAnsi" w:cstheme="minorHAnsi"/>
          <w:bCs/>
          <w:sz w:val="22"/>
          <w:szCs w:val="22"/>
        </w:rPr>
        <w:t xml:space="preserve">pěti </w:t>
      </w:r>
      <w:r w:rsidR="00CC1BCA">
        <w:rPr>
          <w:rFonts w:asciiTheme="minorHAnsi" w:hAnsiTheme="minorHAnsi" w:cstheme="minorHAnsi"/>
          <w:bCs/>
          <w:sz w:val="22"/>
          <w:szCs w:val="22"/>
        </w:rPr>
        <w:t xml:space="preserve">(5) pracovních </w:t>
      </w:r>
      <w:r w:rsidR="008D68BF">
        <w:rPr>
          <w:rFonts w:asciiTheme="minorHAnsi" w:hAnsiTheme="minorHAnsi" w:cstheme="minorHAnsi"/>
          <w:bCs/>
          <w:sz w:val="22"/>
          <w:szCs w:val="22"/>
        </w:rPr>
        <w:t xml:space="preserve">dnů od výzvy </w:t>
      </w:r>
      <w:r w:rsidR="004D57A2">
        <w:rPr>
          <w:rFonts w:asciiTheme="minorHAnsi" w:hAnsiTheme="minorHAnsi" w:cstheme="minorHAnsi"/>
          <w:bCs/>
          <w:sz w:val="22"/>
          <w:szCs w:val="22"/>
        </w:rPr>
        <w:t>Objednatele</w:t>
      </w:r>
      <w:r w:rsidR="008D68BF">
        <w:rPr>
          <w:rFonts w:asciiTheme="minorHAnsi" w:hAnsiTheme="minorHAnsi" w:cstheme="minorHAnsi"/>
          <w:bCs/>
          <w:sz w:val="22"/>
          <w:szCs w:val="22"/>
        </w:rPr>
        <w:t>.</w:t>
      </w:r>
    </w:p>
    <w:p w14:paraId="7DA1E373" w14:textId="77777777" w:rsidR="009258F5" w:rsidRPr="00CF4F05" w:rsidRDefault="009258F5" w:rsidP="009258F5">
      <w:pPr>
        <w:pStyle w:val="lnek"/>
        <w:numPr>
          <w:ilvl w:val="0"/>
          <w:numId w:val="0"/>
        </w:numPr>
        <w:tabs>
          <w:tab w:val="left" w:pos="0"/>
        </w:tabs>
        <w:spacing w:after="120" w:line="276" w:lineRule="auto"/>
        <w:ind w:left="684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567E57A" w14:textId="77777777" w:rsidR="00BE1864" w:rsidRPr="00FF633F" w:rsidRDefault="00BE1864" w:rsidP="00526922">
      <w:pPr>
        <w:pStyle w:val="Nadpis02"/>
        <w:numPr>
          <w:ilvl w:val="0"/>
          <w:numId w:val="1"/>
        </w:numPr>
        <w:tabs>
          <w:tab w:val="left" w:pos="0"/>
        </w:tabs>
        <w:spacing w:before="0" w:after="120" w:line="276" w:lineRule="auto"/>
        <w:ind w:left="684" w:hanging="684"/>
        <w:jc w:val="center"/>
        <w:rPr>
          <w:rFonts w:asciiTheme="minorHAnsi" w:hAnsiTheme="minorHAnsi" w:cstheme="minorHAnsi"/>
          <w:sz w:val="24"/>
          <w:szCs w:val="24"/>
        </w:rPr>
      </w:pPr>
      <w:r w:rsidRPr="00FF633F">
        <w:rPr>
          <w:rFonts w:asciiTheme="minorHAnsi" w:hAnsiTheme="minorHAnsi" w:cstheme="minorHAnsi"/>
          <w:sz w:val="24"/>
          <w:szCs w:val="24"/>
        </w:rPr>
        <w:t>cena Díla</w:t>
      </w:r>
    </w:p>
    <w:p w14:paraId="3DDB51E3" w14:textId="1C411D90" w:rsidR="00371BBF" w:rsidRPr="00FF633F" w:rsidRDefault="00BE1864" w:rsidP="00526922">
      <w:pPr>
        <w:pStyle w:val="lnek"/>
        <w:numPr>
          <w:ilvl w:val="1"/>
          <w:numId w:val="1"/>
        </w:numPr>
        <w:tabs>
          <w:tab w:val="left" w:pos="0"/>
        </w:tabs>
        <w:spacing w:after="120" w:line="276" w:lineRule="auto"/>
        <w:ind w:left="686" w:hanging="684"/>
        <w:jc w:val="both"/>
        <w:rPr>
          <w:rFonts w:asciiTheme="minorHAnsi" w:hAnsiTheme="minorHAnsi" w:cstheme="minorHAnsi"/>
          <w:sz w:val="22"/>
          <w:szCs w:val="22"/>
        </w:rPr>
      </w:pPr>
      <w:bookmarkStart w:id="25" w:name="_Ref187920514"/>
      <w:r w:rsidRPr="00FF633F">
        <w:rPr>
          <w:rFonts w:asciiTheme="minorHAnsi" w:hAnsiTheme="minorHAnsi" w:cstheme="minorHAnsi"/>
          <w:sz w:val="22"/>
          <w:szCs w:val="22"/>
        </w:rPr>
        <w:t xml:space="preserve">Cena </w:t>
      </w:r>
      <w:r w:rsidR="00663EAF">
        <w:rPr>
          <w:rFonts w:asciiTheme="minorHAnsi" w:hAnsiTheme="minorHAnsi" w:cstheme="minorHAnsi"/>
          <w:sz w:val="22"/>
          <w:szCs w:val="22"/>
        </w:rPr>
        <w:t>D</w:t>
      </w:r>
      <w:r w:rsidRPr="00FF633F">
        <w:rPr>
          <w:rFonts w:asciiTheme="minorHAnsi" w:hAnsiTheme="minorHAnsi" w:cstheme="minorHAnsi"/>
          <w:sz w:val="22"/>
          <w:szCs w:val="22"/>
        </w:rPr>
        <w:t xml:space="preserve">íla je oběma </w:t>
      </w:r>
      <w:r w:rsidR="00720A2E">
        <w:rPr>
          <w:rFonts w:asciiTheme="minorHAnsi" w:hAnsiTheme="minorHAnsi" w:cstheme="minorHAnsi"/>
          <w:sz w:val="22"/>
          <w:szCs w:val="22"/>
        </w:rPr>
        <w:t>S</w:t>
      </w:r>
      <w:r w:rsidRPr="00FF633F">
        <w:rPr>
          <w:rFonts w:asciiTheme="minorHAnsi" w:hAnsiTheme="minorHAnsi" w:cstheme="minorHAnsi"/>
          <w:sz w:val="22"/>
          <w:szCs w:val="22"/>
        </w:rPr>
        <w:t>mluvními stranami sjednána v souladu s ustanovením § 2 zákona č.</w:t>
      </w:r>
      <w:r w:rsidR="00663EAF">
        <w:rPr>
          <w:rFonts w:asciiTheme="minorHAnsi" w:hAnsiTheme="minorHAnsi" w:cstheme="minorHAnsi"/>
          <w:sz w:val="22"/>
          <w:szCs w:val="22"/>
        </w:rPr>
        <w:t> </w:t>
      </w:r>
      <w:r w:rsidRPr="00FF633F">
        <w:rPr>
          <w:rFonts w:asciiTheme="minorHAnsi" w:hAnsiTheme="minorHAnsi" w:cstheme="minorHAnsi"/>
          <w:sz w:val="22"/>
          <w:szCs w:val="22"/>
        </w:rPr>
        <w:t xml:space="preserve"> 526/1990 Sb., o cenách</w:t>
      </w:r>
      <w:r w:rsidR="00F34D7F">
        <w:rPr>
          <w:rFonts w:asciiTheme="minorHAnsi" w:hAnsiTheme="minorHAnsi" w:cstheme="minorHAnsi"/>
          <w:sz w:val="22"/>
          <w:szCs w:val="22"/>
        </w:rPr>
        <w:t>, ve znění pozdějších předpisů</w:t>
      </w:r>
      <w:r w:rsidRPr="00FF633F">
        <w:rPr>
          <w:rFonts w:asciiTheme="minorHAnsi" w:hAnsiTheme="minorHAnsi" w:cstheme="minorHAnsi"/>
          <w:sz w:val="22"/>
          <w:szCs w:val="22"/>
        </w:rPr>
        <w:t xml:space="preserve"> a je dohodnuta včetně daně z přidané hodnoty (DPH).</w:t>
      </w:r>
      <w:bookmarkEnd w:id="25"/>
      <w:r w:rsidRPr="00FF633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1E13FC4" w14:textId="2F2CC16A" w:rsidR="00BE1864" w:rsidRPr="00FF633F" w:rsidRDefault="00BE1864" w:rsidP="00526922">
      <w:pPr>
        <w:pStyle w:val="lnek"/>
        <w:numPr>
          <w:ilvl w:val="1"/>
          <w:numId w:val="1"/>
        </w:numPr>
        <w:tabs>
          <w:tab w:val="left" w:pos="0"/>
        </w:tabs>
        <w:spacing w:after="120" w:line="276" w:lineRule="auto"/>
        <w:ind w:left="686" w:hanging="684"/>
        <w:jc w:val="both"/>
        <w:rPr>
          <w:rFonts w:asciiTheme="minorHAnsi" w:hAnsiTheme="minorHAnsi" w:cstheme="minorHAnsi"/>
          <w:sz w:val="22"/>
          <w:szCs w:val="22"/>
        </w:rPr>
      </w:pPr>
      <w:bookmarkStart w:id="26" w:name="_Ref187920516"/>
      <w:r w:rsidRPr="00FF633F">
        <w:rPr>
          <w:rFonts w:asciiTheme="minorHAnsi" w:hAnsiTheme="minorHAnsi" w:cstheme="minorHAnsi"/>
          <w:sz w:val="22"/>
          <w:szCs w:val="22"/>
        </w:rPr>
        <w:t xml:space="preserve">Cena </w:t>
      </w:r>
      <w:r w:rsidR="006E68F0">
        <w:rPr>
          <w:rFonts w:asciiTheme="minorHAnsi" w:hAnsiTheme="minorHAnsi" w:cstheme="minorHAnsi"/>
          <w:sz w:val="22"/>
          <w:szCs w:val="22"/>
        </w:rPr>
        <w:t>D</w:t>
      </w:r>
      <w:r w:rsidRPr="00FF633F">
        <w:rPr>
          <w:rFonts w:asciiTheme="minorHAnsi" w:hAnsiTheme="minorHAnsi" w:cstheme="minorHAnsi"/>
          <w:sz w:val="22"/>
          <w:szCs w:val="22"/>
        </w:rPr>
        <w:t>íla představuje souhrn cen všech prací</w:t>
      </w:r>
      <w:r w:rsidR="00154918">
        <w:rPr>
          <w:rFonts w:asciiTheme="minorHAnsi" w:hAnsiTheme="minorHAnsi" w:cstheme="minorHAnsi"/>
          <w:sz w:val="22"/>
          <w:szCs w:val="22"/>
        </w:rPr>
        <w:t xml:space="preserve">, </w:t>
      </w:r>
      <w:r w:rsidRPr="00FF633F">
        <w:rPr>
          <w:rFonts w:asciiTheme="minorHAnsi" w:hAnsiTheme="minorHAnsi" w:cstheme="minorHAnsi"/>
          <w:sz w:val="22"/>
          <w:szCs w:val="22"/>
        </w:rPr>
        <w:t>dodávek,</w:t>
      </w:r>
      <w:r w:rsidR="00154918">
        <w:rPr>
          <w:rFonts w:asciiTheme="minorHAnsi" w:hAnsiTheme="minorHAnsi" w:cstheme="minorHAnsi"/>
          <w:sz w:val="22"/>
          <w:szCs w:val="22"/>
        </w:rPr>
        <w:t xml:space="preserve"> výkonů a činností, včetně Služeb</w:t>
      </w:r>
      <w:r w:rsidRPr="00FF633F">
        <w:rPr>
          <w:rFonts w:asciiTheme="minorHAnsi" w:hAnsiTheme="minorHAnsi" w:cstheme="minorHAnsi"/>
          <w:sz w:val="22"/>
          <w:szCs w:val="22"/>
        </w:rPr>
        <w:t xml:space="preserve"> dodaných </w:t>
      </w:r>
      <w:r w:rsidR="00F34D7F">
        <w:rPr>
          <w:rFonts w:asciiTheme="minorHAnsi" w:hAnsiTheme="minorHAnsi" w:cstheme="minorHAnsi"/>
          <w:sz w:val="22"/>
          <w:szCs w:val="22"/>
        </w:rPr>
        <w:t>Z</w:t>
      </w:r>
      <w:r w:rsidR="00F34D7F" w:rsidRPr="00FF633F">
        <w:rPr>
          <w:rFonts w:asciiTheme="minorHAnsi" w:hAnsiTheme="minorHAnsi" w:cstheme="minorHAnsi"/>
          <w:sz w:val="22"/>
          <w:szCs w:val="22"/>
        </w:rPr>
        <w:t xml:space="preserve">hotovitelem </w:t>
      </w:r>
      <w:r w:rsidRPr="00FF633F">
        <w:rPr>
          <w:rFonts w:asciiTheme="minorHAnsi" w:hAnsiTheme="minorHAnsi" w:cstheme="minorHAnsi"/>
          <w:sz w:val="22"/>
          <w:szCs w:val="22"/>
        </w:rPr>
        <w:t xml:space="preserve">v rozsahu a obsahu stanoveném touto </w:t>
      </w:r>
      <w:r w:rsidR="00F34D7F">
        <w:rPr>
          <w:rFonts w:asciiTheme="minorHAnsi" w:hAnsiTheme="minorHAnsi" w:cstheme="minorHAnsi"/>
          <w:sz w:val="22"/>
          <w:szCs w:val="22"/>
        </w:rPr>
        <w:t>S</w:t>
      </w:r>
      <w:r w:rsidRPr="00FF633F">
        <w:rPr>
          <w:rFonts w:asciiTheme="minorHAnsi" w:hAnsiTheme="minorHAnsi" w:cstheme="minorHAnsi"/>
          <w:sz w:val="22"/>
          <w:szCs w:val="22"/>
        </w:rPr>
        <w:t xml:space="preserve">mlouvou a jejími přílohami, zajišťující kompletní splnění </w:t>
      </w:r>
      <w:r w:rsidR="00154918">
        <w:rPr>
          <w:rFonts w:asciiTheme="minorHAnsi" w:hAnsiTheme="minorHAnsi" w:cstheme="minorHAnsi"/>
          <w:sz w:val="22"/>
          <w:szCs w:val="22"/>
        </w:rPr>
        <w:t>V</w:t>
      </w:r>
      <w:r w:rsidR="00154918" w:rsidRPr="00FF633F">
        <w:rPr>
          <w:rFonts w:asciiTheme="minorHAnsi" w:hAnsiTheme="minorHAnsi" w:cstheme="minorHAnsi"/>
          <w:sz w:val="22"/>
          <w:szCs w:val="22"/>
        </w:rPr>
        <w:t xml:space="preserve">eřejné </w:t>
      </w:r>
      <w:r w:rsidRPr="00FF633F">
        <w:rPr>
          <w:rFonts w:asciiTheme="minorHAnsi" w:hAnsiTheme="minorHAnsi" w:cstheme="minorHAnsi"/>
          <w:sz w:val="22"/>
          <w:szCs w:val="22"/>
        </w:rPr>
        <w:t xml:space="preserve">zakázky v souladu se zadávací dokumentací a podmínkami této </w:t>
      </w:r>
      <w:r w:rsidR="00F34D7F">
        <w:rPr>
          <w:rFonts w:asciiTheme="minorHAnsi" w:hAnsiTheme="minorHAnsi" w:cstheme="minorHAnsi"/>
          <w:sz w:val="22"/>
          <w:szCs w:val="22"/>
        </w:rPr>
        <w:t>S</w:t>
      </w:r>
      <w:r w:rsidR="00F34D7F" w:rsidRPr="00FF633F">
        <w:rPr>
          <w:rFonts w:asciiTheme="minorHAnsi" w:hAnsiTheme="minorHAnsi" w:cstheme="minorHAnsi"/>
          <w:sz w:val="22"/>
          <w:szCs w:val="22"/>
        </w:rPr>
        <w:t>mlouvy</w:t>
      </w:r>
      <w:r w:rsidR="00BD49C1">
        <w:rPr>
          <w:rFonts w:asciiTheme="minorHAnsi" w:hAnsiTheme="minorHAnsi" w:cstheme="minorHAnsi"/>
          <w:sz w:val="22"/>
          <w:szCs w:val="22"/>
        </w:rPr>
        <w:t>,</w:t>
      </w:r>
      <w:r w:rsidR="00BD49C1" w:rsidRPr="00BD49C1">
        <w:t xml:space="preserve"> </w:t>
      </w:r>
      <w:r w:rsidR="00BD49C1" w:rsidRPr="00BD49C1">
        <w:rPr>
          <w:rFonts w:asciiTheme="minorHAnsi" w:hAnsiTheme="minorHAnsi" w:cstheme="minorHAnsi"/>
          <w:sz w:val="22"/>
          <w:szCs w:val="22"/>
        </w:rPr>
        <w:t>v</w:t>
      </w:r>
      <w:r w:rsidR="00BD49C1" w:rsidRPr="00BD49C1">
        <w:rPr>
          <w:rFonts w:asciiTheme="minorHAnsi" w:hAnsiTheme="minorHAnsi" w:cstheme="minorHAnsi" w:hint="eastAsia"/>
          <w:sz w:val="22"/>
          <w:szCs w:val="22"/>
        </w:rPr>
        <w:t>č</w:t>
      </w:r>
      <w:r w:rsidR="00BD49C1" w:rsidRPr="00BD49C1">
        <w:rPr>
          <w:rFonts w:asciiTheme="minorHAnsi" w:hAnsiTheme="minorHAnsi" w:cstheme="minorHAnsi"/>
          <w:sz w:val="22"/>
          <w:szCs w:val="22"/>
        </w:rPr>
        <w:t>etn</w:t>
      </w:r>
      <w:r w:rsidR="00BD49C1" w:rsidRPr="00BD49C1">
        <w:rPr>
          <w:rFonts w:asciiTheme="minorHAnsi" w:hAnsiTheme="minorHAnsi" w:cstheme="minorHAnsi" w:hint="eastAsia"/>
          <w:sz w:val="22"/>
          <w:szCs w:val="22"/>
        </w:rPr>
        <w:t>ě</w:t>
      </w:r>
      <w:r w:rsidR="00BD49C1" w:rsidRPr="00BD49C1">
        <w:rPr>
          <w:rFonts w:asciiTheme="minorHAnsi" w:hAnsiTheme="minorHAnsi" w:cstheme="minorHAnsi"/>
          <w:sz w:val="22"/>
          <w:szCs w:val="22"/>
        </w:rPr>
        <w:t xml:space="preserve"> ceny díla </w:t>
      </w:r>
      <w:r w:rsidR="00BD49C1">
        <w:rPr>
          <w:rFonts w:asciiTheme="minorHAnsi" w:hAnsiTheme="minorHAnsi" w:cstheme="minorHAnsi"/>
          <w:sz w:val="22"/>
          <w:szCs w:val="22"/>
        </w:rPr>
        <w:t>všech Podzhotovitelů</w:t>
      </w:r>
      <w:r w:rsidR="00BD49C1" w:rsidRPr="00BD49C1">
        <w:rPr>
          <w:rFonts w:asciiTheme="minorHAnsi" w:hAnsiTheme="minorHAnsi" w:cstheme="minorHAnsi"/>
          <w:sz w:val="22"/>
          <w:szCs w:val="22"/>
        </w:rPr>
        <w:t>, s výjimkou veškerých poplatk</w:t>
      </w:r>
      <w:r w:rsidR="00BD49C1" w:rsidRPr="00BD49C1">
        <w:rPr>
          <w:rFonts w:asciiTheme="minorHAnsi" w:hAnsiTheme="minorHAnsi" w:cstheme="minorHAnsi" w:hint="eastAsia"/>
          <w:sz w:val="22"/>
          <w:szCs w:val="22"/>
        </w:rPr>
        <w:t>ů</w:t>
      </w:r>
      <w:r w:rsidR="00BD49C1" w:rsidRPr="00BD49C1">
        <w:rPr>
          <w:rFonts w:asciiTheme="minorHAnsi" w:hAnsiTheme="minorHAnsi" w:cstheme="minorHAnsi"/>
          <w:sz w:val="22"/>
          <w:szCs w:val="22"/>
        </w:rPr>
        <w:t xml:space="preserve"> správním ú</w:t>
      </w:r>
      <w:r w:rsidR="00BD49C1" w:rsidRPr="00BD49C1">
        <w:rPr>
          <w:rFonts w:asciiTheme="minorHAnsi" w:hAnsiTheme="minorHAnsi" w:cstheme="minorHAnsi" w:hint="eastAsia"/>
          <w:sz w:val="22"/>
          <w:szCs w:val="22"/>
        </w:rPr>
        <w:t>ř</w:t>
      </w:r>
      <w:r w:rsidR="00BD49C1" w:rsidRPr="00BD49C1">
        <w:rPr>
          <w:rFonts w:asciiTheme="minorHAnsi" w:hAnsiTheme="minorHAnsi" w:cstheme="minorHAnsi"/>
          <w:sz w:val="22"/>
          <w:szCs w:val="22"/>
        </w:rPr>
        <w:t>ad</w:t>
      </w:r>
      <w:r w:rsidR="00BD49C1" w:rsidRPr="00BD49C1">
        <w:rPr>
          <w:rFonts w:asciiTheme="minorHAnsi" w:hAnsiTheme="minorHAnsi" w:cstheme="minorHAnsi" w:hint="eastAsia"/>
          <w:sz w:val="22"/>
          <w:szCs w:val="22"/>
        </w:rPr>
        <w:t>ů</w:t>
      </w:r>
      <w:r w:rsidR="00BD49C1" w:rsidRPr="00BD49C1">
        <w:rPr>
          <w:rFonts w:asciiTheme="minorHAnsi" w:hAnsiTheme="minorHAnsi" w:cstheme="minorHAnsi"/>
          <w:sz w:val="22"/>
          <w:szCs w:val="22"/>
        </w:rPr>
        <w:t xml:space="preserve">m. </w:t>
      </w:r>
      <w:r w:rsidR="00F34D7F" w:rsidRPr="00FF633F">
        <w:rPr>
          <w:rFonts w:asciiTheme="minorHAnsi" w:hAnsiTheme="minorHAnsi" w:cstheme="minorHAnsi"/>
          <w:sz w:val="22"/>
          <w:szCs w:val="22"/>
        </w:rPr>
        <w:t xml:space="preserve"> </w:t>
      </w:r>
      <w:bookmarkEnd w:id="26"/>
    </w:p>
    <w:p w14:paraId="595814EC" w14:textId="0733CA35" w:rsidR="00371BBF" w:rsidRPr="00CA4629" w:rsidRDefault="00BE1864" w:rsidP="00526922">
      <w:pPr>
        <w:pStyle w:val="lnek"/>
        <w:numPr>
          <w:ilvl w:val="1"/>
          <w:numId w:val="1"/>
        </w:numPr>
        <w:tabs>
          <w:tab w:val="left" w:pos="0"/>
        </w:tabs>
        <w:spacing w:after="120" w:line="276" w:lineRule="auto"/>
        <w:ind w:left="686" w:hanging="684"/>
        <w:jc w:val="both"/>
        <w:rPr>
          <w:rFonts w:asciiTheme="minorHAnsi" w:hAnsiTheme="minorHAnsi" w:cstheme="minorHAnsi"/>
          <w:sz w:val="22"/>
          <w:szCs w:val="22"/>
        </w:rPr>
      </w:pPr>
      <w:bookmarkStart w:id="27" w:name="_Ref187678237"/>
      <w:r w:rsidRPr="00FF633F">
        <w:rPr>
          <w:rFonts w:asciiTheme="minorHAnsi" w:hAnsiTheme="minorHAnsi" w:cstheme="minorHAnsi"/>
          <w:sz w:val="22"/>
          <w:szCs w:val="22"/>
        </w:rPr>
        <w:t xml:space="preserve">Celková výše </w:t>
      </w:r>
      <w:r w:rsidR="0012745D">
        <w:rPr>
          <w:rFonts w:asciiTheme="minorHAnsi" w:hAnsiTheme="minorHAnsi" w:cstheme="minorHAnsi"/>
          <w:sz w:val="22"/>
          <w:szCs w:val="22"/>
        </w:rPr>
        <w:t>C</w:t>
      </w:r>
      <w:r w:rsidRPr="00FF633F">
        <w:rPr>
          <w:rFonts w:asciiTheme="minorHAnsi" w:hAnsiTheme="minorHAnsi" w:cstheme="minorHAnsi"/>
          <w:sz w:val="22"/>
          <w:szCs w:val="22"/>
        </w:rPr>
        <w:t xml:space="preserve">eny </w:t>
      </w:r>
      <w:r w:rsidR="0012745D">
        <w:rPr>
          <w:rFonts w:asciiTheme="minorHAnsi" w:hAnsiTheme="minorHAnsi" w:cstheme="minorHAnsi"/>
          <w:sz w:val="22"/>
          <w:szCs w:val="22"/>
        </w:rPr>
        <w:t>D</w:t>
      </w:r>
      <w:r w:rsidR="0012745D" w:rsidRPr="00CA4629">
        <w:rPr>
          <w:rFonts w:asciiTheme="minorHAnsi" w:hAnsiTheme="minorHAnsi" w:cstheme="minorHAnsi"/>
          <w:sz w:val="22"/>
          <w:szCs w:val="22"/>
        </w:rPr>
        <w:t xml:space="preserve">íla </w:t>
      </w:r>
      <w:r w:rsidRPr="00CA4629">
        <w:rPr>
          <w:rFonts w:asciiTheme="minorHAnsi" w:hAnsiTheme="minorHAnsi" w:cstheme="minorHAnsi"/>
          <w:sz w:val="22"/>
          <w:szCs w:val="22"/>
        </w:rPr>
        <w:t>činí</w:t>
      </w:r>
      <w:r w:rsidR="00CA4629">
        <w:rPr>
          <w:rFonts w:asciiTheme="minorHAnsi" w:hAnsiTheme="minorHAnsi" w:cstheme="minorHAnsi"/>
          <w:sz w:val="22"/>
          <w:szCs w:val="22"/>
        </w:rPr>
        <w:t xml:space="preserve"> </w:t>
      </w:r>
      <w:r w:rsidR="00962AAC" w:rsidRPr="009621ED">
        <w:rPr>
          <w:rFonts w:asciiTheme="minorHAnsi" w:hAnsiTheme="minorHAnsi" w:cstheme="minorHAnsi"/>
          <w:b/>
          <w:color w:val="FF0000"/>
          <w:sz w:val="22"/>
          <w:szCs w:val="22"/>
          <w:highlight w:val="yellow"/>
        </w:rPr>
        <w:t>[DOPLNÍ ZHOTOVITEL]</w:t>
      </w:r>
      <w:r w:rsidRPr="00DA2427">
        <w:rPr>
          <w:rFonts w:asciiTheme="minorHAnsi" w:hAnsiTheme="minorHAnsi" w:cstheme="minorHAnsi"/>
          <w:b/>
          <w:sz w:val="22"/>
          <w:szCs w:val="22"/>
        </w:rPr>
        <w:t>,</w:t>
      </w:r>
      <w:r w:rsidR="00950EA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DA2427">
        <w:rPr>
          <w:rFonts w:asciiTheme="minorHAnsi" w:hAnsiTheme="minorHAnsi" w:cstheme="minorHAnsi"/>
          <w:b/>
          <w:sz w:val="22"/>
          <w:szCs w:val="22"/>
        </w:rPr>
        <w:t>-</w:t>
      </w:r>
      <w:r w:rsidRPr="00DA2427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</w:t>
      </w:r>
      <w:r w:rsidRPr="00CA4629">
        <w:rPr>
          <w:rFonts w:asciiTheme="minorHAnsi" w:hAnsiTheme="minorHAnsi" w:cstheme="minorHAnsi"/>
          <w:b/>
          <w:sz w:val="22"/>
          <w:szCs w:val="22"/>
        </w:rPr>
        <w:t>Kč</w:t>
      </w:r>
      <w:r w:rsidRPr="00CA4629">
        <w:rPr>
          <w:rFonts w:asciiTheme="minorHAnsi" w:hAnsiTheme="minorHAnsi" w:cstheme="minorHAnsi"/>
          <w:sz w:val="22"/>
          <w:szCs w:val="22"/>
        </w:rPr>
        <w:t xml:space="preserve"> </w:t>
      </w:r>
      <w:r w:rsidR="00154EAD" w:rsidRPr="00CA4629">
        <w:rPr>
          <w:rFonts w:asciiTheme="minorHAnsi" w:hAnsiTheme="minorHAnsi" w:cstheme="minorHAnsi"/>
          <w:b/>
          <w:sz w:val="22"/>
          <w:szCs w:val="22"/>
        </w:rPr>
        <w:t xml:space="preserve">(CZK) </w:t>
      </w:r>
      <w:r w:rsidR="00371BBF" w:rsidRPr="00CA4629">
        <w:rPr>
          <w:rFonts w:asciiTheme="minorHAnsi" w:hAnsiTheme="minorHAnsi" w:cstheme="minorHAnsi"/>
          <w:b/>
          <w:sz w:val="22"/>
          <w:szCs w:val="22"/>
        </w:rPr>
        <w:t>bez DPH</w:t>
      </w:r>
      <w:bookmarkEnd w:id="27"/>
    </w:p>
    <w:p w14:paraId="23278FF5" w14:textId="08627AC7" w:rsidR="00371BBF" w:rsidRPr="00FF633F" w:rsidRDefault="00BE1864" w:rsidP="00526922">
      <w:pPr>
        <w:pStyle w:val="lnek"/>
        <w:numPr>
          <w:ilvl w:val="0"/>
          <w:numId w:val="0"/>
        </w:numPr>
        <w:tabs>
          <w:tab w:val="left" w:pos="0"/>
        </w:tabs>
        <w:spacing w:after="120" w:line="276" w:lineRule="auto"/>
        <w:ind w:left="686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CA4629">
        <w:rPr>
          <w:rFonts w:asciiTheme="minorHAnsi" w:hAnsiTheme="minorHAnsi" w:cstheme="minorHAnsi"/>
          <w:b/>
          <w:i/>
          <w:sz w:val="22"/>
          <w:szCs w:val="22"/>
        </w:rPr>
        <w:t xml:space="preserve">(slovy: </w:t>
      </w:r>
      <w:r w:rsidR="00962AAC" w:rsidRPr="009621ED">
        <w:rPr>
          <w:rFonts w:asciiTheme="minorHAnsi" w:hAnsiTheme="minorHAnsi" w:cstheme="minorHAnsi"/>
          <w:b/>
          <w:i/>
          <w:color w:val="FF0000"/>
          <w:sz w:val="22"/>
          <w:szCs w:val="22"/>
          <w:highlight w:val="yellow"/>
        </w:rPr>
        <w:t>[DOPLNÍ ZHOTOVITEL]</w:t>
      </w:r>
      <w:r w:rsidRPr="00FF633F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="00154918">
        <w:rPr>
          <w:rFonts w:asciiTheme="minorHAnsi" w:hAnsiTheme="minorHAnsi" w:cstheme="minorHAnsi"/>
          <w:b/>
          <w:i/>
          <w:sz w:val="22"/>
          <w:szCs w:val="22"/>
        </w:rPr>
        <w:t>k</w:t>
      </w:r>
      <w:r w:rsidRPr="00FF633F">
        <w:rPr>
          <w:rFonts w:asciiTheme="minorHAnsi" w:hAnsiTheme="minorHAnsi" w:cstheme="minorHAnsi"/>
          <w:b/>
          <w:i/>
          <w:sz w:val="22"/>
          <w:szCs w:val="22"/>
        </w:rPr>
        <w:t xml:space="preserve">orun českých bez DPH. </w:t>
      </w:r>
    </w:p>
    <w:p w14:paraId="3FCA64E6" w14:textId="450CE2B5" w:rsidR="000328DD" w:rsidRDefault="00BE1864" w:rsidP="00D705EE">
      <w:pPr>
        <w:pStyle w:val="lnek"/>
        <w:numPr>
          <w:ilvl w:val="0"/>
          <w:numId w:val="0"/>
        </w:numPr>
        <w:tabs>
          <w:tab w:val="left" w:pos="0"/>
        </w:tabs>
        <w:spacing w:after="120" w:line="276" w:lineRule="auto"/>
        <w:ind w:left="686"/>
        <w:jc w:val="both"/>
        <w:rPr>
          <w:rFonts w:asciiTheme="minorHAnsi" w:hAnsiTheme="minorHAnsi" w:cstheme="minorHAnsi"/>
          <w:sz w:val="22"/>
          <w:szCs w:val="22"/>
        </w:rPr>
      </w:pPr>
      <w:r w:rsidRPr="00FF633F">
        <w:rPr>
          <w:rFonts w:asciiTheme="minorHAnsi" w:hAnsiTheme="minorHAnsi" w:cstheme="minorHAnsi"/>
          <w:sz w:val="22"/>
          <w:szCs w:val="22"/>
        </w:rPr>
        <w:t xml:space="preserve">K celkové </w:t>
      </w:r>
      <w:r w:rsidR="00757E6D">
        <w:rPr>
          <w:rFonts w:asciiTheme="minorHAnsi" w:hAnsiTheme="minorHAnsi" w:cstheme="minorHAnsi"/>
          <w:sz w:val="22"/>
          <w:szCs w:val="22"/>
        </w:rPr>
        <w:t>C</w:t>
      </w:r>
      <w:r w:rsidR="00757E6D" w:rsidRPr="00FF633F">
        <w:rPr>
          <w:rFonts w:asciiTheme="minorHAnsi" w:hAnsiTheme="minorHAnsi" w:cstheme="minorHAnsi"/>
          <w:sz w:val="22"/>
          <w:szCs w:val="22"/>
        </w:rPr>
        <w:t xml:space="preserve">eně </w:t>
      </w:r>
      <w:r w:rsidR="00757E6D">
        <w:rPr>
          <w:rFonts w:asciiTheme="minorHAnsi" w:hAnsiTheme="minorHAnsi" w:cstheme="minorHAnsi"/>
          <w:sz w:val="22"/>
          <w:szCs w:val="22"/>
        </w:rPr>
        <w:t xml:space="preserve">Díla </w:t>
      </w:r>
      <w:r w:rsidRPr="00FF633F">
        <w:rPr>
          <w:rFonts w:asciiTheme="minorHAnsi" w:hAnsiTheme="minorHAnsi" w:cstheme="minorHAnsi"/>
          <w:sz w:val="22"/>
          <w:szCs w:val="22"/>
        </w:rPr>
        <w:t>bude účtována daň z přidané hodnoty</w:t>
      </w:r>
      <w:r w:rsidR="000B65A2">
        <w:rPr>
          <w:rFonts w:asciiTheme="minorHAnsi" w:hAnsiTheme="minorHAnsi" w:cstheme="minorHAnsi"/>
          <w:sz w:val="22"/>
          <w:szCs w:val="22"/>
        </w:rPr>
        <w:t xml:space="preserve"> dle platných </w:t>
      </w:r>
      <w:r w:rsidR="00757E6D">
        <w:rPr>
          <w:rFonts w:asciiTheme="minorHAnsi" w:hAnsiTheme="minorHAnsi" w:cstheme="minorHAnsi"/>
          <w:sz w:val="22"/>
          <w:szCs w:val="22"/>
        </w:rPr>
        <w:t xml:space="preserve">a účinných právních </w:t>
      </w:r>
      <w:r w:rsidR="002244C8">
        <w:rPr>
          <w:rFonts w:asciiTheme="minorHAnsi" w:hAnsiTheme="minorHAnsi" w:cstheme="minorHAnsi"/>
          <w:sz w:val="22"/>
          <w:szCs w:val="22"/>
        </w:rPr>
        <w:t>předpisů</w:t>
      </w:r>
      <w:r w:rsidRPr="00FF633F">
        <w:rPr>
          <w:rFonts w:asciiTheme="minorHAnsi" w:hAnsiTheme="minorHAnsi" w:cstheme="minorHAnsi"/>
          <w:sz w:val="22"/>
          <w:szCs w:val="22"/>
        </w:rPr>
        <w:t>.</w:t>
      </w:r>
    </w:p>
    <w:p w14:paraId="1DBBB4A0" w14:textId="05FED392" w:rsidR="00154EAD" w:rsidRPr="00FF633F" w:rsidRDefault="00BE1864" w:rsidP="00526922">
      <w:pPr>
        <w:pStyle w:val="lnek"/>
        <w:numPr>
          <w:ilvl w:val="1"/>
          <w:numId w:val="1"/>
        </w:numPr>
        <w:tabs>
          <w:tab w:val="left" w:pos="0"/>
        </w:tabs>
        <w:spacing w:after="120" w:line="276" w:lineRule="auto"/>
        <w:ind w:left="686" w:hanging="684"/>
        <w:jc w:val="both"/>
        <w:rPr>
          <w:rFonts w:asciiTheme="minorHAnsi" w:hAnsiTheme="minorHAnsi" w:cstheme="minorHAnsi"/>
          <w:sz w:val="22"/>
          <w:szCs w:val="22"/>
        </w:rPr>
      </w:pPr>
      <w:r w:rsidRPr="00FF633F">
        <w:rPr>
          <w:rFonts w:asciiTheme="minorHAnsi" w:hAnsiTheme="minorHAnsi" w:cstheme="minorHAnsi"/>
          <w:sz w:val="22"/>
          <w:szCs w:val="22"/>
        </w:rPr>
        <w:t xml:space="preserve">Cena </w:t>
      </w:r>
      <w:r w:rsidR="001711C9">
        <w:rPr>
          <w:rFonts w:asciiTheme="minorHAnsi" w:hAnsiTheme="minorHAnsi" w:cstheme="minorHAnsi"/>
          <w:sz w:val="22"/>
          <w:szCs w:val="22"/>
        </w:rPr>
        <w:t>D</w:t>
      </w:r>
      <w:r w:rsidRPr="00FF633F">
        <w:rPr>
          <w:rFonts w:asciiTheme="minorHAnsi" w:hAnsiTheme="minorHAnsi" w:cstheme="minorHAnsi"/>
          <w:sz w:val="22"/>
          <w:szCs w:val="22"/>
        </w:rPr>
        <w:t xml:space="preserve">íla je </w:t>
      </w:r>
      <w:r w:rsidR="006E68F0">
        <w:rPr>
          <w:rFonts w:asciiTheme="minorHAnsi" w:hAnsiTheme="minorHAnsi" w:cstheme="minorHAnsi"/>
          <w:sz w:val="22"/>
          <w:szCs w:val="22"/>
        </w:rPr>
        <w:t xml:space="preserve">členěna </w:t>
      </w:r>
      <w:r w:rsidRPr="00FF633F">
        <w:rPr>
          <w:rFonts w:asciiTheme="minorHAnsi" w:hAnsiTheme="minorHAnsi" w:cstheme="minorHAnsi"/>
          <w:sz w:val="22"/>
          <w:szCs w:val="22"/>
        </w:rPr>
        <w:t xml:space="preserve">pro každou </w:t>
      </w:r>
      <w:r w:rsidR="006E68F0">
        <w:rPr>
          <w:rFonts w:asciiTheme="minorHAnsi" w:hAnsiTheme="minorHAnsi" w:cstheme="minorHAnsi"/>
          <w:sz w:val="22"/>
          <w:szCs w:val="22"/>
        </w:rPr>
        <w:t xml:space="preserve">Výkonovou </w:t>
      </w:r>
      <w:r w:rsidR="00DA7CA9">
        <w:rPr>
          <w:rFonts w:asciiTheme="minorHAnsi" w:hAnsiTheme="minorHAnsi" w:cstheme="minorHAnsi"/>
          <w:sz w:val="22"/>
          <w:szCs w:val="22"/>
        </w:rPr>
        <w:t>fázi</w:t>
      </w:r>
      <w:r w:rsidR="00154918">
        <w:rPr>
          <w:rFonts w:asciiTheme="minorHAnsi" w:hAnsiTheme="minorHAnsi" w:cstheme="minorHAnsi"/>
          <w:sz w:val="22"/>
          <w:szCs w:val="22"/>
        </w:rPr>
        <w:t xml:space="preserve"> zvlášť</w:t>
      </w:r>
      <w:r w:rsidR="00C0757E">
        <w:rPr>
          <w:rFonts w:asciiTheme="minorHAnsi" w:hAnsiTheme="minorHAnsi" w:cstheme="minorHAnsi"/>
          <w:sz w:val="22"/>
          <w:szCs w:val="22"/>
        </w:rPr>
        <w:t>, a to dle</w:t>
      </w:r>
      <w:r w:rsidR="00154918">
        <w:rPr>
          <w:rFonts w:asciiTheme="minorHAnsi" w:hAnsiTheme="minorHAnsi" w:cstheme="minorHAnsi"/>
          <w:sz w:val="22"/>
          <w:szCs w:val="22"/>
        </w:rPr>
        <w:t xml:space="preserve"> podrobného</w:t>
      </w:r>
      <w:r w:rsidR="00C0757E">
        <w:rPr>
          <w:rFonts w:asciiTheme="minorHAnsi" w:hAnsiTheme="minorHAnsi" w:cstheme="minorHAnsi"/>
          <w:sz w:val="22"/>
          <w:szCs w:val="22"/>
        </w:rPr>
        <w:t xml:space="preserve"> Rozpisu Ceny</w:t>
      </w:r>
      <w:r w:rsidR="00757E6D">
        <w:rPr>
          <w:rFonts w:asciiTheme="minorHAnsi" w:hAnsiTheme="minorHAnsi" w:cstheme="minorHAnsi"/>
          <w:sz w:val="22"/>
          <w:szCs w:val="22"/>
        </w:rPr>
        <w:t xml:space="preserve"> Díla</w:t>
      </w:r>
      <w:r w:rsidR="00154918">
        <w:rPr>
          <w:rFonts w:asciiTheme="minorHAnsi" w:hAnsiTheme="minorHAnsi" w:cstheme="minorHAnsi"/>
          <w:sz w:val="22"/>
          <w:szCs w:val="22"/>
        </w:rPr>
        <w:t>, který tvoří</w:t>
      </w:r>
      <w:r w:rsidR="00B82C5F">
        <w:rPr>
          <w:rFonts w:asciiTheme="minorHAnsi" w:hAnsiTheme="minorHAnsi" w:cstheme="minorHAnsi"/>
          <w:sz w:val="22"/>
          <w:szCs w:val="22"/>
        </w:rPr>
        <w:t xml:space="preserve"> </w:t>
      </w:r>
      <w:r w:rsidR="00154918">
        <w:rPr>
          <w:rFonts w:asciiTheme="minorHAnsi" w:hAnsiTheme="minorHAnsi" w:cstheme="minorHAnsi"/>
          <w:sz w:val="22"/>
          <w:szCs w:val="22"/>
        </w:rPr>
        <w:t xml:space="preserve">přílohu </w:t>
      </w:r>
      <w:r w:rsidR="00753440">
        <w:rPr>
          <w:rFonts w:asciiTheme="minorHAnsi" w:hAnsiTheme="minorHAnsi" w:cstheme="minorHAnsi"/>
          <w:sz w:val="22"/>
          <w:szCs w:val="22"/>
        </w:rPr>
        <w:t xml:space="preserve">č. </w:t>
      </w:r>
      <w:r w:rsidR="00E26CF0">
        <w:rPr>
          <w:rFonts w:asciiTheme="minorHAnsi" w:hAnsiTheme="minorHAnsi" w:cstheme="minorHAnsi"/>
          <w:sz w:val="22"/>
          <w:szCs w:val="22"/>
        </w:rPr>
        <w:t>4</w:t>
      </w:r>
      <w:r w:rsidR="0081740A">
        <w:rPr>
          <w:rFonts w:asciiTheme="minorHAnsi" w:hAnsiTheme="minorHAnsi" w:cstheme="minorHAnsi"/>
          <w:sz w:val="22"/>
          <w:szCs w:val="22"/>
        </w:rPr>
        <w:t xml:space="preserve"> této </w:t>
      </w:r>
      <w:r w:rsidR="00C0757E">
        <w:rPr>
          <w:rFonts w:asciiTheme="minorHAnsi" w:hAnsiTheme="minorHAnsi" w:cstheme="minorHAnsi"/>
          <w:sz w:val="22"/>
          <w:szCs w:val="22"/>
        </w:rPr>
        <w:t>Smlouvy</w:t>
      </w:r>
      <w:r w:rsidR="0081740A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F753DB0" w14:textId="77777777" w:rsidR="00DB6E31" w:rsidRDefault="00DB6E31" w:rsidP="00DB6E31">
      <w:pPr>
        <w:pStyle w:val="lnek"/>
        <w:numPr>
          <w:ilvl w:val="1"/>
          <w:numId w:val="1"/>
        </w:numPr>
        <w:tabs>
          <w:tab w:val="left" w:pos="0"/>
        </w:tabs>
        <w:spacing w:after="120" w:line="276" w:lineRule="auto"/>
        <w:ind w:left="684" w:hanging="684"/>
        <w:jc w:val="both"/>
        <w:rPr>
          <w:rFonts w:asciiTheme="minorHAnsi" w:hAnsiTheme="minorHAnsi" w:cstheme="minorHAnsi"/>
          <w:sz w:val="22"/>
          <w:szCs w:val="22"/>
        </w:rPr>
      </w:pPr>
      <w:r w:rsidRPr="00EB4577">
        <w:rPr>
          <w:rFonts w:asciiTheme="minorHAnsi" w:hAnsiTheme="minorHAnsi" w:cstheme="minorHAnsi"/>
          <w:sz w:val="22"/>
          <w:szCs w:val="22"/>
        </w:rPr>
        <w:t>Za ú</w:t>
      </w:r>
      <w:r w:rsidRPr="00EB4577">
        <w:rPr>
          <w:rFonts w:asciiTheme="minorHAnsi" w:hAnsiTheme="minorHAnsi" w:cstheme="minorHAnsi" w:hint="eastAsia"/>
          <w:sz w:val="22"/>
          <w:szCs w:val="22"/>
        </w:rPr>
        <w:t>č</w:t>
      </w:r>
      <w:r w:rsidRPr="00EB4577">
        <w:rPr>
          <w:rFonts w:asciiTheme="minorHAnsi" w:hAnsiTheme="minorHAnsi" w:cstheme="minorHAnsi"/>
          <w:sz w:val="22"/>
          <w:szCs w:val="22"/>
        </w:rPr>
        <w:t>elem zajišt</w:t>
      </w:r>
      <w:r w:rsidRPr="00EB4577">
        <w:rPr>
          <w:rFonts w:asciiTheme="minorHAnsi" w:hAnsiTheme="minorHAnsi" w:cstheme="minorHAnsi" w:hint="eastAsia"/>
          <w:sz w:val="22"/>
          <w:szCs w:val="22"/>
        </w:rPr>
        <w:t>ě</w:t>
      </w:r>
      <w:r w:rsidRPr="00EB4577">
        <w:rPr>
          <w:rFonts w:asciiTheme="minorHAnsi" w:hAnsiTheme="minorHAnsi" w:cstheme="minorHAnsi"/>
          <w:sz w:val="22"/>
          <w:szCs w:val="22"/>
        </w:rPr>
        <w:t>ní p</w:t>
      </w:r>
      <w:r w:rsidRPr="00EB4577">
        <w:rPr>
          <w:rFonts w:asciiTheme="minorHAnsi" w:hAnsiTheme="minorHAnsi" w:cstheme="minorHAnsi" w:hint="eastAsia"/>
          <w:sz w:val="22"/>
          <w:szCs w:val="22"/>
        </w:rPr>
        <w:t>ř</w:t>
      </w:r>
      <w:r w:rsidRPr="00EB4577">
        <w:rPr>
          <w:rFonts w:asciiTheme="minorHAnsi" w:hAnsiTheme="minorHAnsi" w:cstheme="minorHAnsi"/>
          <w:sz w:val="22"/>
          <w:szCs w:val="22"/>
        </w:rPr>
        <w:t>im</w:t>
      </w:r>
      <w:r w:rsidRPr="00EB4577">
        <w:rPr>
          <w:rFonts w:asciiTheme="minorHAnsi" w:hAnsiTheme="minorHAnsi" w:cstheme="minorHAnsi" w:hint="eastAsia"/>
          <w:sz w:val="22"/>
          <w:szCs w:val="22"/>
        </w:rPr>
        <w:t>ěř</w:t>
      </w:r>
      <w:r w:rsidRPr="00EB4577">
        <w:rPr>
          <w:rFonts w:asciiTheme="minorHAnsi" w:hAnsiTheme="minorHAnsi" w:cstheme="minorHAnsi"/>
          <w:sz w:val="22"/>
          <w:szCs w:val="22"/>
        </w:rPr>
        <w:t xml:space="preserve">enosti a hospodárnosti </w:t>
      </w:r>
      <w:r>
        <w:rPr>
          <w:rFonts w:asciiTheme="minorHAnsi" w:hAnsiTheme="minorHAnsi" w:cstheme="minorHAnsi"/>
          <w:sz w:val="22"/>
          <w:szCs w:val="22"/>
        </w:rPr>
        <w:t>C</w:t>
      </w:r>
      <w:r w:rsidRPr="00EB4577">
        <w:rPr>
          <w:rFonts w:asciiTheme="minorHAnsi" w:hAnsiTheme="minorHAnsi" w:cstheme="minorHAnsi"/>
          <w:sz w:val="22"/>
          <w:szCs w:val="22"/>
        </w:rPr>
        <w:t xml:space="preserve">eny Díla se 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EB4577">
        <w:rPr>
          <w:rFonts w:asciiTheme="minorHAnsi" w:hAnsiTheme="minorHAnsi" w:cstheme="minorHAnsi"/>
          <w:sz w:val="22"/>
          <w:szCs w:val="22"/>
        </w:rPr>
        <w:t xml:space="preserve">mluvní strany dohodly, že podíl </w:t>
      </w:r>
      <w:r>
        <w:rPr>
          <w:rFonts w:asciiTheme="minorHAnsi" w:hAnsiTheme="minorHAnsi" w:cstheme="minorHAnsi"/>
          <w:sz w:val="22"/>
          <w:szCs w:val="22"/>
        </w:rPr>
        <w:t xml:space="preserve">Ceny </w:t>
      </w:r>
      <w:r w:rsidRPr="00EB4577">
        <w:rPr>
          <w:rFonts w:asciiTheme="minorHAnsi" w:hAnsiTheme="minorHAnsi" w:cstheme="minorHAnsi"/>
          <w:sz w:val="22"/>
          <w:szCs w:val="22"/>
        </w:rPr>
        <w:t>p</w:t>
      </w:r>
      <w:r w:rsidRPr="00EB4577">
        <w:rPr>
          <w:rFonts w:asciiTheme="minorHAnsi" w:hAnsiTheme="minorHAnsi" w:cstheme="minorHAnsi" w:hint="eastAsia"/>
          <w:sz w:val="22"/>
          <w:szCs w:val="22"/>
        </w:rPr>
        <w:t>ř</w:t>
      </w:r>
      <w:r w:rsidRPr="00EB4577">
        <w:rPr>
          <w:rFonts w:asciiTheme="minorHAnsi" w:hAnsiTheme="minorHAnsi" w:cstheme="minorHAnsi"/>
          <w:sz w:val="22"/>
          <w:szCs w:val="22"/>
        </w:rPr>
        <w:t xml:space="preserve">ipadající na jednotlivé </w:t>
      </w:r>
      <w:r>
        <w:rPr>
          <w:rFonts w:asciiTheme="minorHAnsi" w:hAnsiTheme="minorHAnsi" w:cstheme="minorHAnsi"/>
          <w:sz w:val="22"/>
          <w:szCs w:val="22"/>
        </w:rPr>
        <w:t>V</w:t>
      </w:r>
      <w:r w:rsidRPr="00EB4577">
        <w:rPr>
          <w:rFonts w:asciiTheme="minorHAnsi" w:hAnsiTheme="minorHAnsi" w:cstheme="minorHAnsi"/>
          <w:sz w:val="22"/>
          <w:szCs w:val="22"/>
        </w:rPr>
        <w:t>ýkonové fáze nesmí p</w:t>
      </w:r>
      <w:r w:rsidRPr="00EB4577">
        <w:rPr>
          <w:rFonts w:asciiTheme="minorHAnsi" w:hAnsiTheme="minorHAnsi" w:cstheme="minorHAnsi" w:hint="eastAsia"/>
          <w:sz w:val="22"/>
          <w:szCs w:val="22"/>
        </w:rPr>
        <w:t>ř</w:t>
      </w:r>
      <w:r w:rsidRPr="00EB4577">
        <w:rPr>
          <w:rFonts w:asciiTheme="minorHAnsi" w:hAnsiTheme="minorHAnsi" w:cstheme="minorHAnsi"/>
          <w:sz w:val="22"/>
          <w:szCs w:val="22"/>
        </w:rPr>
        <w:t>ekro</w:t>
      </w:r>
      <w:r w:rsidRPr="00EB4577">
        <w:rPr>
          <w:rFonts w:asciiTheme="minorHAnsi" w:hAnsiTheme="minorHAnsi" w:cstheme="minorHAnsi" w:hint="eastAsia"/>
          <w:sz w:val="22"/>
          <w:szCs w:val="22"/>
        </w:rPr>
        <w:t>č</w:t>
      </w:r>
      <w:r w:rsidRPr="00EB4577">
        <w:rPr>
          <w:rFonts w:asciiTheme="minorHAnsi" w:hAnsiTheme="minorHAnsi" w:cstheme="minorHAnsi"/>
          <w:sz w:val="22"/>
          <w:szCs w:val="22"/>
        </w:rPr>
        <w:t xml:space="preserve">it maximální procentuální limity stanovené v </w:t>
      </w:r>
      <w:r w:rsidRPr="00D27DB4">
        <w:rPr>
          <w:rFonts w:asciiTheme="minorHAnsi" w:hAnsiTheme="minorHAnsi" w:cstheme="minorHAnsi"/>
          <w:sz w:val="22"/>
          <w:szCs w:val="22"/>
        </w:rPr>
        <w:t xml:space="preserve">Rozpisu </w:t>
      </w:r>
      <w:r>
        <w:rPr>
          <w:rFonts w:asciiTheme="minorHAnsi" w:hAnsiTheme="minorHAnsi" w:cstheme="minorHAnsi"/>
          <w:sz w:val="22"/>
          <w:szCs w:val="22"/>
        </w:rPr>
        <w:t>C</w:t>
      </w:r>
      <w:r w:rsidRPr="00D27DB4">
        <w:rPr>
          <w:rFonts w:asciiTheme="minorHAnsi" w:hAnsiTheme="minorHAnsi" w:cstheme="minorHAnsi"/>
          <w:sz w:val="22"/>
          <w:szCs w:val="22"/>
        </w:rPr>
        <w:t xml:space="preserve">eny </w:t>
      </w:r>
      <w:r>
        <w:rPr>
          <w:rFonts w:asciiTheme="minorHAnsi" w:hAnsiTheme="minorHAnsi" w:cstheme="minorHAnsi"/>
          <w:sz w:val="22"/>
          <w:szCs w:val="22"/>
        </w:rPr>
        <w:t xml:space="preserve">Díla </w:t>
      </w:r>
      <w:r w:rsidRPr="00D27DB4">
        <w:rPr>
          <w:rFonts w:asciiTheme="minorHAnsi" w:hAnsiTheme="minorHAnsi" w:cstheme="minorHAnsi"/>
          <w:sz w:val="22"/>
          <w:szCs w:val="22"/>
        </w:rPr>
        <w:t xml:space="preserve">v příloze č. 4 této 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D27DB4">
        <w:rPr>
          <w:rFonts w:asciiTheme="minorHAnsi" w:hAnsiTheme="minorHAnsi" w:cstheme="minorHAnsi"/>
          <w:sz w:val="22"/>
          <w:szCs w:val="22"/>
        </w:rPr>
        <w:t>mlouvy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4191990E" w14:textId="282D084C" w:rsidR="00A96608" w:rsidRPr="00D27DB4" w:rsidRDefault="00776547" w:rsidP="00526922">
      <w:pPr>
        <w:pStyle w:val="lnek"/>
        <w:numPr>
          <w:ilvl w:val="1"/>
          <w:numId w:val="1"/>
        </w:numPr>
        <w:tabs>
          <w:tab w:val="left" w:pos="0"/>
        </w:tabs>
        <w:spacing w:after="120" w:line="276" w:lineRule="auto"/>
        <w:ind w:left="684" w:hanging="684"/>
        <w:jc w:val="both"/>
        <w:rPr>
          <w:rFonts w:asciiTheme="minorHAnsi" w:hAnsiTheme="minorHAnsi" w:cstheme="minorHAnsi"/>
          <w:sz w:val="22"/>
          <w:szCs w:val="22"/>
        </w:rPr>
      </w:pPr>
      <w:r w:rsidRPr="00D27DB4">
        <w:rPr>
          <w:rFonts w:asciiTheme="minorHAnsi" w:hAnsiTheme="minorHAnsi" w:cstheme="minorHAnsi"/>
          <w:sz w:val="22"/>
          <w:szCs w:val="22"/>
        </w:rPr>
        <w:t>C</w:t>
      </w:r>
      <w:r w:rsidR="00154EAD" w:rsidRPr="00D27DB4">
        <w:rPr>
          <w:rFonts w:asciiTheme="minorHAnsi" w:hAnsiTheme="minorHAnsi" w:cstheme="minorHAnsi"/>
          <w:sz w:val="22"/>
          <w:szCs w:val="22"/>
        </w:rPr>
        <w:t xml:space="preserve">ena </w:t>
      </w:r>
      <w:r w:rsidR="00154918">
        <w:rPr>
          <w:rFonts w:asciiTheme="minorHAnsi" w:hAnsiTheme="minorHAnsi" w:cstheme="minorHAnsi"/>
          <w:sz w:val="22"/>
          <w:szCs w:val="22"/>
        </w:rPr>
        <w:t xml:space="preserve">Díla </w:t>
      </w:r>
      <w:r w:rsidR="00E96B0D" w:rsidRPr="00D27DB4">
        <w:rPr>
          <w:rFonts w:asciiTheme="minorHAnsi" w:hAnsiTheme="minorHAnsi" w:cstheme="minorHAnsi"/>
          <w:sz w:val="22"/>
          <w:szCs w:val="22"/>
        </w:rPr>
        <w:t>pro</w:t>
      </w:r>
      <w:r w:rsidR="00140F0A" w:rsidRPr="00D27DB4">
        <w:rPr>
          <w:rFonts w:asciiTheme="minorHAnsi" w:hAnsiTheme="minorHAnsi" w:cstheme="minorHAnsi"/>
          <w:sz w:val="22"/>
          <w:szCs w:val="22"/>
        </w:rPr>
        <w:t xml:space="preserve"> </w:t>
      </w:r>
      <w:r w:rsidR="00D27DB4">
        <w:rPr>
          <w:rFonts w:asciiTheme="minorHAnsi" w:hAnsiTheme="minorHAnsi" w:cstheme="minorHAnsi"/>
          <w:sz w:val="22"/>
          <w:szCs w:val="22"/>
        </w:rPr>
        <w:t>V</w:t>
      </w:r>
      <w:r w:rsidR="00140F0A" w:rsidRPr="00D27DB4">
        <w:rPr>
          <w:rFonts w:asciiTheme="minorHAnsi" w:hAnsiTheme="minorHAnsi" w:cstheme="minorHAnsi"/>
          <w:sz w:val="22"/>
          <w:szCs w:val="22"/>
        </w:rPr>
        <w:t>ýkonové fáze</w:t>
      </w:r>
      <w:r w:rsidR="00154918">
        <w:rPr>
          <w:rFonts w:asciiTheme="minorHAnsi" w:hAnsiTheme="minorHAnsi" w:cstheme="minorHAnsi"/>
          <w:sz w:val="22"/>
          <w:szCs w:val="22"/>
        </w:rPr>
        <w:t xml:space="preserve"> 1 až 4</w:t>
      </w:r>
      <w:r w:rsidR="004441AD">
        <w:rPr>
          <w:rFonts w:asciiTheme="minorHAnsi" w:hAnsiTheme="minorHAnsi" w:cstheme="minorHAnsi"/>
          <w:sz w:val="22"/>
          <w:szCs w:val="22"/>
        </w:rPr>
        <w:t xml:space="preserve"> </w:t>
      </w:r>
      <w:r w:rsidR="00C11D3C" w:rsidRPr="00D27DB4">
        <w:rPr>
          <w:rFonts w:asciiTheme="minorHAnsi" w:hAnsiTheme="minorHAnsi" w:cstheme="minorHAnsi"/>
          <w:sz w:val="22"/>
          <w:szCs w:val="22"/>
        </w:rPr>
        <w:t>(</w:t>
      </w:r>
      <w:r w:rsidR="00D27DB4">
        <w:rPr>
          <w:rFonts w:asciiTheme="minorHAnsi" w:hAnsiTheme="minorHAnsi" w:cstheme="minorHAnsi"/>
          <w:sz w:val="22"/>
          <w:szCs w:val="22"/>
        </w:rPr>
        <w:t>P</w:t>
      </w:r>
      <w:r w:rsidR="00D27DB4" w:rsidRPr="00D27DB4">
        <w:rPr>
          <w:rFonts w:asciiTheme="minorHAnsi" w:hAnsiTheme="minorHAnsi" w:cstheme="minorHAnsi"/>
          <w:sz w:val="22"/>
          <w:szCs w:val="22"/>
        </w:rPr>
        <w:t>P</w:t>
      </w:r>
      <w:r w:rsidR="003B3A47" w:rsidRPr="00D27DB4">
        <w:rPr>
          <w:rFonts w:asciiTheme="minorHAnsi" w:hAnsiTheme="minorHAnsi" w:cstheme="minorHAnsi"/>
          <w:sz w:val="22"/>
          <w:szCs w:val="22"/>
        </w:rPr>
        <w:t>, D</w:t>
      </w:r>
      <w:r w:rsidR="00823E86">
        <w:rPr>
          <w:rFonts w:asciiTheme="minorHAnsi" w:hAnsiTheme="minorHAnsi" w:cstheme="minorHAnsi"/>
          <w:sz w:val="22"/>
          <w:szCs w:val="22"/>
        </w:rPr>
        <w:t>S</w:t>
      </w:r>
      <w:r w:rsidR="00361A26">
        <w:rPr>
          <w:rFonts w:asciiTheme="minorHAnsi" w:hAnsiTheme="minorHAnsi" w:cstheme="minorHAnsi"/>
          <w:sz w:val="22"/>
          <w:szCs w:val="22"/>
        </w:rPr>
        <w:t>P</w:t>
      </w:r>
      <w:r w:rsidR="003B3A47" w:rsidRPr="00D27DB4">
        <w:rPr>
          <w:rFonts w:asciiTheme="minorHAnsi" w:hAnsiTheme="minorHAnsi" w:cstheme="minorHAnsi"/>
          <w:sz w:val="22"/>
          <w:szCs w:val="22"/>
        </w:rPr>
        <w:t>, DVZ, SZŘ)</w:t>
      </w:r>
      <w:r w:rsidR="00E96B0D" w:rsidRPr="00D27DB4">
        <w:rPr>
          <w:rFonts w:asciiTheme="minorHAnsi" w:hAnsiTheme="minorHAnsi" w:cstheme="minorHAnsi"/>
          <w:sz w:val="22"/>
          <w:szCs w:val="22"/>
        </w:rPr>
        <w:t xml:space="preserve"> </w:t>
      </w:r>
      <w:r w:rsidR="00894A7C" w:rsidRPr="00D27DB4">
        <w:rPr>
          <w:rFonts w:asciiTheme="minorHAnsi" w:hAnsiTheme="minorHAnsi" w:cstheme="minorHAnsi"/>
          <w:sz w:val="22"/>
          <w:szCs w:val="22"/>
        </w:rPr>
        <w:t>dle</w:t>
      </w:r>
      <w:r w:rsidRPr="00D27DB4">
        <w:rPr>
          <w:rFonts w:asciiTheme="minorHAnsi" w:hAnsiTheme="minorHAnsi" w:cstheme="minorHAnsi"/>
          <w:sz w:val="22"/>
          <w:szCs w:val="22"/>
        </w:rPr>
        <w:t xml:space="preserve"> Rozpisu </w:t>
      </w:r>
      <w:r w:rsidR="00D27DB4">
        <w:rPr>
          <w:rFonts w:asciiTheme="minorHAnsi" w:hAnsiTheme="minorHAnsi" w:cstheme="minorHAnsi"/>
          <w:sz w:val="22"/>
          <w:szCs w:val="22"/>
        </w:rPr>
        <w:t>C</w:t>
      </w:r>
      <w:r w:rsidRPr="00D27DB4">
        <w:rPr>
          <w:rFonts w:asciiTheme="minorHAnsi" w:hAnsiTheme="minorHAnsi" w:cstheme="minorHAnsi"/>
          <w:sz w:val="22"/>
          <w:szCs w:val="22"/>
        </w:rPr>
        <w:t xml:space="preserve">eny </w:t>
      </w:r>
      <w:r w:rsidR="004441AD">
        <w:rPr>
          <w:rFonts w:asciiTheme="minorHAnsi" w:hAnsiTheme="minorHAnsi" w:cstheme="minorHAnsi"/>
          <w:sz w:val="22"/>
          <w:szCs w:val="22"/>
        </w:rPr>
        <w:t xml:space="preserve">Díla </w:t>
      </w:r>
      <w:r w:rsidR="00894A7C" w:rsidRPr="00D27DB4">
        <w:rPr>
          <w:rFonts w:asciiTheme="minorHAnsi" w:hAnsiTheme="minorHAnsi" w:cstheme="minorHAnsi"/>
          <w:sz w:val="22"/>
          <w:szCs w:val="22"/>
        </w:rPr>
        <w:t>v</w:t>
      </w:r>
      <w:r w:rsidR="003B3A47" w:rsidRPr="00D27DB4">
        <w:rPr>
          <w:rFonts w:asciiTheme="minorHAnsi" w:hAnsiTheme="minorHAnsi" w:cstheme="minorHAnsi"/>
          <w:sz w:val="22"/>
          <w:szCs w:val="22"/>
        </w:rPr>
        <w:t> </w:t>
      </w:r>
      <w:r w:rsidRPr="00D27DB4">
        <w:rPr>
          <w:rFonts w:asciiTheme="minorHAnsi" w:hAnsiTheme="minorHAnsi" w:cstheme="minorHAnsi"/>
          <w:sz w:val="22"/>
          <w:szCs w:val="22"/>
        </w:rPr>
        <w:t>přílo</w:t>
      </w:r>
      <w:r w:rsidR="00894A7C" w:rsidRPr="00D27DB4">
        <w:rPr>
          <w:rFonts w:asciiTheme="minorHAnsi" w:hAnsiTheme="minorHAnsi" w:cstheme="minorHAnsi"/>
          <w:sz w:val="22"/>
          <w:szCs w:val="22"/>
        </w:rPr>
        <w:t>ze</w:t>
      </w:r>
      <w:r w:rsidRPr="00D27DB4">
        <w:rPr>
          <w:rFonts w:asciiTheme="minorHAnsi" w:hAnsiTheme="minorHAnsi" w:cstheme="minorHAnsi"/>
          <w:sz w:val="22"/>
          <w:szCs w:val="22"/>
        </w:rPr>
        <w:t xml:space="preserve"> č. </w:t>
      </w:r>
      <w:r w:rsidR="00E26CF0" w:rsidRPr="00D27DB4">
        <w:rPr>
          <w:rFonts w:asciiTheme="minorHAnsi" w:hAnsiTheme="minorHAnsi" w:cstheme="minorHAnsi"/>
          <w:sz w:val="22"/>
          <w:szCs w:val="22"/>
        </w:rPr>
        <w:t>4</w:t>
      </w:r>
      <w:r w:rsidRPr="00D27DB4">
        <w:rPr>
          <w:rFonts w:asciiTheme="minorHAnsi" w:hAnsiTheme="minorHAnsi" w:cstheme="minorHAnsi"/>
          <w:sz w:val="22"/>
          <w:szCs w:val="22"/>
        </w:rPr>
        <w:t xml:space="preserve"> této </w:t>
      </w:r>
      <w:r w:rsidR="00D27DB4">
        <w:rPr>
          <w:rFonts w:asciiTheme="minorHAnsi" w:hAnsiTheme="minorHAnsi" w:cstheme="minorHAnsi"/>
          <w:sz w:val="22"/>
          <w:szCs w:val="22"/>
        </w:rPr>
        <w:t>S</w:t>
      </w:r>
      <w:r w:rsidR="00D27DB4" w:rsidRPr="00D27DB4">
        <w:rPr>
          <w:rFonts w:asciiTheme="minorHAnsi" w:hAnsiTheme="minorHAnsi" w:cstheme="minorHAnsi"/>
          <w:sz w:val="22"/>
          <w:szCs w:val="22"/>
        </w:rPr>
        <w:t xml:space="preserve">mlouvy </w:t>
      </w:r>
      <w:r w:rsidR="00C62C34" w:rsidRPr="00D27DB4">
        <w:rPr>
          <w:rFonts w:asciiTheme="minorHAnsi" w:hAnsiTheme="minorHAnsi" w:cstheme="minorHAnsi"/>
          <w:sz w:val="22"/>
          <w:szCs w:val="22"/>
        </w:rPr>
        <w:t xml:space="preserve">je </w:t>
      </w:r>
      <w:r w:rsidR="00154EAD" w:rsidRPr="00D27DB4">
        <w:rPr>
          <w:rFonts w:asciiTheme="minorHAnsi" w:hAnsiTheme="minorHAnsi" w:cstheme="minorHAnsi"/>
          <w:sz w:val="22"/>
          <w:szCs w:val="22"/>
        </w:rPr>
        <w:t xml:space="preserve">stanovena jako pevná a úplná a zahrnující veškeré plnění, které je zapotřebí ke splnění </w:t>
      </w:r>
      <w:r w:rsidR="00154918">
        <w:rPr>
          <w:rFonts w:asciiTheme="minorHAnsi" w:hAnsiTheme="minorHAnsi" w:cstheme="minorHAnsi"/>
          <w:sz w:val="22"/>
          <w:szCs w:val="22"/>
        </w:rPr>
        <w:t>Díla</w:t>
      </w:r>
      <w:r w:rsidR="00D27DB4">
        <w:rPr>
          <w:rFonts w:asciiTheme="minorHAnsi" w:hAnsiTheme="minorHAnsi" w:cstheme="minorHAnsi"/>
          <w:sz w:val="22"/>
          <w:szCs w:val="22"/>
        </w:rPr>
        <w:t xml:space="preserve"> a</w:t>
      </w:r>
      <w:r w:rsidR="00D27DB4" w:rsidRPr="00D27DB4">
        <w:rPr>
          <w:rFonts w:asciiTheme="minorHAnsi" w:hAnsiTheme="minorHAnsi" w:cstheme="minorHAnsi"/>
          <w:sz w:val="22"/>
          <w:szCs w:val="22"/>
        </w:rPr>
        <w:t xml:space="preserve"> </w:t>
      </w:r>
      <w:r w:rsidR="004441AD">
        <w:rPr>
          <w:rFonts w:asciiTheme="minorHAnsi" w:hAnsiTheme="minorHAnsi" w:cstheme="minorHAnsi"/>
          <w:sz w:val="22"/>
          <w:szCs w:val="22"/>
        </w:rPr>
        <w:t>V</w:t>
      </w:r>
      <w:r w:rsidR="00154EAD" w:rsidRPr="00D27DB4">
        <w:rPr>
          <w:rFonts w:asciiTheme="minorHAnsi" w:hAnsiTheme="minorHAnsi" w:cstheme="minorHAnsi"/>
          <w:sz w:val="22"/>
          <w:szCs w:val="22"/>
        </w:rPr>
        <w:t>eřejné zakázky</w:t>
      </w:r>
      <w:r w:rsidR="00154918">
        <w:rPr>
          <w:rFonts w:asciiTheme="minorHAnsi" w:hAnsiTheme="minorHAnsi" w:cstheme="minorHAnsi"/>
          <w:sz w:val="22"/>
          <w:szCs w:val="22"/>
        </w:rPr>
        <w:t xml:space="preserve"> v rozsahu Výkonových fází 1 až 4</w:t>
      </w:r>
      <w:r w:rsidR="00154EAD" w:rsidRPr="00D27DB4">
        <w:rPr>
          <w:rFonts w:asciiTheme="minorHAnsi" w:hAnsiTheme="minorHAnsi" w:cstheme="minorHAnsi"/>
          <w:sz w:val="22"/>
          <w:szCs w:val="22"/>
        </w:rPr>
        <w:t xml:space="preserve">. </w:t>
      </w:r>
      <w:r w:rsidR="00E96B0D" w:rsidRPr="00D27DB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4BB983E" w14:textId="2D151E02" w:rsidR="008F55EB" w:rsidRDefault="00894A7C" w:rsidP="00526922">
      <w:pPr>
        <w:pStyle w:val="lnek"/>
        <w:numPr>
          <w:ilvl w:val="1"/>
          <w:numId w:val="1"/>
        </w:numPr>
        <w:tabs>
          <w:tab w:val="left" w:pos="0"/>
        </w:tabs>
        <w:spacing w:after="120" w:line="276" w:lineRule="auto"/>
        <w:ind w:left="684" w:hanging="6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</w:t>
      </w:r>
      <w:r w:rsidR="00E96B0D">
        <w:rPr>
          <w:rFonts w:asciiTheme="minorHAnsi" w:hAnsiTheme="minorHAnsi" w:cstheme="minorHAnsi"/>
          <w:sz w:val="22"/>
          <w:szCs w:val="22"/>
        </w:rPr>
        <w:t>ena</w:t>
      </w:r>
      <w:r w:rsidR="00F3331C">
        <w:rPr>
          <w:rFonts w:asciiTheme="minorHAnsi" w:hAnsiTheme="minorHAnsi" w:cstheme="minorHAnsi"/>
          <w:sz w:val="22"/>
          <w:szCs w:val="22"/>
        </w:rPr>
        <w:t xml:space="preserve"> </w:t>
      </w:r>
      <w:r w:rsidR="00950EA5">
        <w:rPr>
          <w:rFonts w:asciiTheme="minorHAnsi" w:hAnsiTheme="minorHAnsi" w:cstheme="minorHAnsi"/>
          <w:sz w:val="22"/>
          <w:szCs w:val="22"/>
        </w:rPr>
        <w:t xml:space="preserve">Díla </w:t>
      </w:r>
      <w:r w:rsidR="00F3331C">
        <w:rPr>
          <w:rFonts w:asciiTheme="minorHAnsi" w:hAnsiTheme="minorHAnsi" w:cstheme="minorHAnsi"/>
          <w:sz w:val="22"/>
          <w:szCs w:val="22"/>
        </w:rPr>
        <w:t xml:space="preserve">pro </w:t>
      </w:r>
      <w:r w:rsidR="0073330C">
        <w:rPr>
          <w:rFonts w:asciiTheme="minorHAnsi" w:hAnsiTheme="minorHAnsi" w:cstheme="minorHAnsi"/>
          <w:sz w:val="22"/>
          <w:szCs w:val="22"/>
        </w:rPr>
        <w:t>V</w:t>
      </w:r>
      <w:r>
        <w:rPr>
          <w:rFonts w:asciiTheme="minorHAnsi" w:hAnsiTheme="minorHAnsi" w:cstheme="minorHAnsi"/>
          <w:sz w:val="22"/>
          <w:szCs w:val="22"/>
        </w:rPr>
        <w:t>ýkonovou fázi</w:t>
      </w:r>
      <w:r w:rsidR="004441AD">
        <w:rPr>
          <w:rFonts w:asciiTheme="minorHAnsi" w:hAnsiTheme="minorHAnsi" w:cstheme="minorHAnsi"/>
          <w:sz w:val="22"/>
          <w:szCs w:val="22"/>
        </w:rPr>
        <w:t xml:space="preserve"> 5 </w:t>
      </w:r>
      <w:r w:rsidR="003B3A47">
        <w:rPr>
          <w:rFonts w:asciiTheme="minorHAnsi" w:hAnsiTheme="minorHAnsi" w:cstheme="minorHAnsi"/>
          <w:sz w:val="22"/>
          <w:szCs w:val="22"/>
        </w:rPr>
        <w:t>(</w:t>
      </w:r>
      <w:r w:rsidR="00EF636E">
        <w:rPr>
          <w:rFonts w:asciiTheme="minorHAnsi" w:hAnsiTheme="minorHAnsi" w:cstheme="minorHAnsi"/>
          <w:sz w:val="22"/>
          <w:szCs w:val="22"/>
        </w:rPr>
        <w:t>DP</w:t>
      </w:r>
      <w:r w:rsidR="003B3A47">
        <w:rPr>
          <w:rFonts w:asciiTheme="minorHAnsi" w:hAnsiTheme="minorHAnsi" w:cstheme="minorHAnsi"/>
          <w:sz w:val="22"/>
          <w:szCs w:val="22"/>
        </w:rPr>
        <w:t>)</w:t>
      </w:r>
      <w:r w:rsidR="00F3331C">
        <w:rPr>
          <w:rFonts w:asciiTheme="minorHAnsi" w:hAnsiTheme="minorHAnsi" w:cstheme="minorHAnsi"/>
          <w:sz w:val="22"/>
          <w:szCs w:val="22"/>
        </w:rPr>
        <w:t xml:space="preserve"> je stanovena jako cena maximální</w:t>
      </w:r>
      <w:r w:rsidR="00CD43EA">
        <w:rPr>
          <w:rFonts w:asciiTheme="minorHAnsi" w:hAnsiTheme="minorHAnsi" w:cstheme="minorHAnsi"/>
          <w:sz w:val="22"/>
          <w:szCs w:val="22"/>
        </w:rPr>
        <w:t xml:space="preserve">, nejvyšší </w:t>
      </w:r>
      <w:r w:rsidR="00C31866">
        <w:rPr>
          <w:rFonts w:asciiTheme="minorHAnsi" w:hAnsiTheme="minorHAnsi" w:cstheme="minorHAnsi"/>
          <w:sz w:val="22"/>
          <w:szCs w:val="22"/>
        </w:rPr>
        <w:t>přípustná</w:t>
      </w:r>
      <w:r w:rsidR="00F3331C">
        <w:rPr>
          <w:rFonts w:asciiTheme="minorHAnsi" w:hAnsiTheme="minorHAnsi" w:cstheme="minorHAnsi"/>
          <w:sz w:val="22"/>
          <w:szCs w:val="22"/>
        </w:rPr>
        <w:t xml:space="preserve"> a obsahuje veškerá </w:t>
      </w:r>
      <w:r w:rsidR="00F3331C" w:rsidRPr="00F3331C">
        <w:rPr>
          <w:rFonts w:asciiTheme="minorHAnsi" w:hAnsiTheme="minorHAnsi" w:cstheme="minorHAnsi"/>
          <w:sz w:val="22"/>
          <w:szCs w:val="22"/>
        </w:rPr>
        <w:t>pln</w:t>
      </w:r>
      <w:r w:rsidR="00F3331C" w:rsidRPr="00F3331C">
        <w:rPr>
          <w:rFonts w:asciiTheme="minorHAnsi" w:hAnsiTheme="minorHAnsi" w:cstheme="minorHAnsi" w:hint="eastAsia"/>
          <w:sz w:val="22"/>
          <w:szCs w:val="22"/>
        </w:rPr>
        <w:t>ě</w:t>
      </w:r>
      <w:r w:rsidR="00F3331C" w:rsidRPr="00F3331C">
        <w:rPr>
          <w:rFonts w:asciiTheme="minorHAnsi" w:hAnsiTheme="minorHAnsi" w:cstheme="minorHAnsi"/>
          <w:sz w:val="22"/>
          <w:szCs w:val="22"/>
        </w:rPr>
        <w:t>ní, které je zapot</w:t>
      </w:r>
      <w:r w:rsidR="00F3331C" w:rsidRPr="00F3331C">
        <w:rPr>
          <w:rFonts w:asciiTheme="minorHAnsi" w:hAnsiTheme="minorHAnsi" w:cstheme="minorHAnsi" w:hint="eastAsia"/>
          <w:sz w:val="22"/>
          <w:szCs w:val="22"/>
        </w:rPr>
        <w:t>ř</w:t>
      </w:r>
      <w:r w:rsidR="00F3331C" w:rsidRPr="00F3331C">
        <w:rPr>
          <w:rFonts w:asciiTheme="minorHAnsi" w:hAnsiTheme="minorHAnsi" w:cstheme="minorHAnsi"/>
          <w:sz w:val="22"/>
          <w:szCs w:val="22"/>
        </w:rPr>
        <w:t>ebí ke spln</w:t>
      </w:r>
      <w:r w:rsidR="00F3331C" w:rsidRPr="00F3331C">
        <w:rPr>
          <w:rFonts w:asciiTheme="minorHAnsi" w:hAnsiTheme="minorHAnsi" w:cstheme="minorHAnsi" w:hint="eastAsia"/>
          <w:sz w:val="22"/>
          <w:szCs w:val="22"/>
        </w:rPr>
        <w:t>ě</w:t>
      </w:r>
      <w:r w:rsidR="00F3331C" w:rsidRPr="00F3331C">
        <w:rPr>
          <w:rFonts w:asciiTheme="minorHAnsi" w:hAnsiTheme="minorHAnsi" w:cstheme="minorHAnsi"/>
          <w:sz w:val="22"/>
          <w:szCs w:val="22"/>
        </w:rPr>
        <w:t xml:space="preserve">ní </w:t>
      </w:r>
      <w:r w:rsidR="00154918">
        <w:rPr>
          <w:rFonts w:asciiTheme="minorHAnsi" w:hAnsiTheme="minorHAnsi" w:cstheme="minorHAnsi"/>
          <w:sz w:val="22"/>
          <w:szCs w:val="22"/>
        </w:rPr>
        <w:t xml:space="preserve">Díla </w:t>
      </w:r>
      <w:r w:rsidR="004061E0">
        <w:rPr>
          <w:rFonts w:asciiTheme="minorHAnsi" w:hAnsiTheme="minorHAnsi" w:cstheme="minorHAnsi"/>
          <w:sz w:val="22"/>
          <w:szCs w:val="22"/>
        </w:rPr>
        <w:t>a</w:t>
      </w:r>
      <w:r w:rsidR="00F3331C" w:rsidRPr="00F3331C">
        <w:rPr>
          <w:rFonts w:asciiTheme="minorHAnsi" w:hAnsiTheme="minorHAnsi" w:cstheme="minorHAnsi"/>
          <w:sz w:val="22"/>
          <w:szCs w:val="22"/>
        </w:rPr>
        <w:t xml:space="preserve"> </w:t>
      </w:r>
      <w:r w:rsidR="004441AD">
        <w:rPr>
          <w:rFonts w:asciiTheme="minorHAnsi" w:hAnsiTheme="minorHAnsi" w:cstheme="minorHAnsi"/>
          <w:sz w:val="22"/>
          <w:szCs w:val="22"/>
        </w:rPr>
        <w:t>V</w:t>
      </w:r>
      <w:r w:rsidR="004441AD" w:rsidRPr="00F3331C">
        <w:rPr>
          <w:rFonts w:asciiTheme="minorHAnsi" w:hAnsiTheme="minorHAnsi" w:cstheme="minorHAnsi"/>
          <w:sz w:val="22"/>
          <w:szCs w:val="22"/>
        </w:rPr>
        <w:t>e</w:t>
      </w:r>
      <w:r w:rsidR="004441AD" w:rsidRPr="00F3331C">
        <w:rPr>
          <w:rFonts w:asciiTheme="minorHAnsi" w:hAnsiTheme="minorHAnsi" w:cstheme="minorHAnsi" w:hint="eastAsia"/>
          <w:sz w:val="22"/>
          <w:szCs w:val="22"/>
        </w:rPr>
        <w:t>ř</w:t>
      </w:r>
      <w:r w:rsidR="004441AD" w:rsidRPr="00F3331C">
        <w:rPr>
          <w:rFonts w:asciiTheme="minorHAnsi" w:hAnsiTheme="minorHAnsi" w:cstheme="minorHAnsi"/>
          <w:sz w:val="22"/>
          <w:szCs w:val="22"/>
        </w:rPr>
        <w:t xml:space="preserve">ejné </w:t>
      </w:r>
      <w:r w:rsidR="00F3331C" w:rsidRPr="00F3331C">
        <w:rPr>
          <w:rFonts w:asciiTheme="minorHAnsi" w:hAnsiTheme="minorHAnsi" w:cstheme="minorHAnsi"/>
          <w:sz w:val="22"/>
          <w:szCs w:val="22"/>
        </w:rPr>
        <w:t>zakázky</w:t>
      </w:r>
      <w:r w:rsidR="00154918">
        <w:rPr>
          <w:rFonts w:asciiTheme="minorHAnsi" w:hAnsiTheme="minorHAnsi" w:cstheme="minorHAnsi"/>
          <w:sz w:val="22"/>
          <w:szCs w:val="22"/>
        </w:rPr>
        <w:t xml:space="preserve"> v rozsahu Výkonové fáze 5</w:t>
      </w:r>
      <w:r w:rsidR="00F3331C">
        <w:rPr>
          <w:rFonts w:asciiTheme="minorHAnsi" w:hAnsiTheme="minorHAnsi" w:cstheme="minorHAnsi"/>
          <w:sz w:val="22"/>
          <w:szCs w:val="22"/>
        </w:rPr>
        <w:t>.</w:t>
      </w:r>
      <w:r w:rsidR="008F00EA">
        <w:rPr>
          <w:rFonts w:asciiTheme="minorHAnsi" w:hAnsiTheme="minorHAnsi" w:cstheme="minorHAnsi"/>
          <w:sz w:val="22"/>
          <w:szCs w:val="22"/>
        </w:rPr>
        <w:t xml:space="preserve"> </w:t>
      </w:r>
      <w:r w:rsidR="00154918">
        <w:rPr>
          <w:rFonts w:asciiTheme="minorHAnsi" w:hAnsiTheme="minorHAnsi" w:cstheme="minorHAnsi"/>
          <w:sz w:val="22"/>
          <w:szCs w:val="22"/>
        </w:rPr>
        <w:t>Cena pro Výkonovou fázi 5 je stanovena na základě hodinové sazby</w:t>
      </w:r>
      <w:r w:rsidR="00973230">
        <w:rPr>
          <w:rFonts w:asciiTheme="minorHAnsi" w:hAnsiTheme="minorHAnsi" w:cstheme="minorHAnsi"/>
          <w:sz w:val="22"/>
          <w:szCs w:val="22"/>
        </w:rPr>
        <w:t xml:space="preserve">, </w:t>
      </w:r>
      <w:r w:rsidR="00154918">
        <w:rPr>
          <w:rFonts w:asciiTheme="minorHAnsi" w:hAnsiTheme="minorHAnsi" w:cstheme="minorHAnsi"/>
          <w:sz w:val="22"/>
          <w:szCs w:val="22"/>
        </w:rPr>
        <w:t xml:space="preserve">přičemž maximální </w:t>
      </w:r>
      <w:r w:rsidR="00973230">
        <w:rPr>
          <w:rFonts w:asciiTheme="minorHAnsi" w:hAnsiTheme="minorHAnsi" w:cstheme="minorHAnsi"/>
          <w:sz w:val="22"/>
          <w:szCs w:val="22"/>
        </w:rPr>
        <w:t>objem</w:t>
      </w:r>
      <w:r w:rsidR="00154918">
        <w:rPr>
          <w:rFonts w:asciiTheme="minorHAnsi" w:hAnsiTheme="minorHAnsi" w:cstheme="minorHAnsi"/>
          <w:sz w:val="22"/>
          <w:szCs w:val="22"/>
        </w:rPr>
        <w:t xml:space="preserve"> činnosti Zhotovitele </w:t>
      </w:r>
      <w:r w:rsidR="00950EA5">
        <w:rPr>
          <w:rFonts w:asciiTheme="minorHAnsi" w:hAnsiTheme="minorHAnsi" w:cstheme="minorHAnsi"/>
          <w:sz w:val="22"/>
          <w:szCs w:val="22"/>
        </w:rPr>
        <w:t xml:space="preserve">ve Výkonové fázi </w:t>
      </w:r>
      <w:r w:rsidR="00973230">
        <w:rPr>
          <w:rFonts w:asciiTheme="minorHAnsi" w:hAnsiTheme="minorHAnsi" w:cstheme="minorHAnsi"/>
          <w:sz w:val="22"/>
          <w:szCs w:val="22"/>
        </w:rPr>
        <w:t xml:space="preserve">je stanoven </w:t>
      </w:r>
      <w:r w:rsidR="00973230" w:rsidRPr="001835DF">
        <w:rPr>
          <w:rFonts w:asciiTheme="minorHAnsi" w:hAnsiTheme="minorHAnsi" w:cstheme="minorHAnsi"/>
          <w:sz w:val="22"/>
          <w:szCs w:val="22"/>
        </w:rPr>
        <w:t>na</w:t>
      </w:r>
      <w:r w:rsidR="00154918" w:rsidRPr="001835DF">
        <w:rPr>
          <w:rFonts w:asciiTheme="minorHAnsi" w:hAnsiTheme="minorHAnsi" w:cstheme="minorHAnsi"/>
          <w:sz w:val="22"/>
          <w:szCs w:val="22"/>
        </w:rPr>
        <w:t xml:space="preserve"> 900 hodin</w:t>
      </w:r>
      <w:r w:rsidR="00154918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1B0B8D4" w14:textId="308F25ED" w:rsidR="00154EAD" w:rsidRPr="00FF633F" w:rsidRDefault="00C31866" w:rsidP="00526922">
      <w:pPr>
        <w:pStyle w:val="lnek"/>
        <w:numPr>
          <w:ilvl w:val="1"/>
          <w:numId w:val="1"/>
        </w:numPr>
        <w:tabs>
          <w:tab w:val="left" w:pos="0"/>
        </w:tabs>
        <w:spacing w:after="120" w:line="276" w:lineRule="auto"/>
        <w:ind w:left="684" w:hanging="6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</w:t>
      </w:r>
      <w:r w:rsidR="008F00EA">
        <w:rPr>
          <w:rFonts w:asciiTheme="minorHAnsi" w:hAnsiTheme="minorHAnsi" w:cstheme="minorHAnsi"/>
          <w:sz w:val="22"/>
          <w:szCs w:val="22"/>
        </w:rPr>
        <w:t xml:space="preserve">ena pro </w:t>
      </w:r>
      <w:r w:rsidR="004061E0">
        <w:rPr>
          <w:rFonts w:asciiTheme="minorHAnsi" w:hAnsiTheme="minorHAnsi" w:cstheme="minorHAnsi"/>
          <w:sz w:val="22"/>
          <w:szCs w:val="22"/>
        </w:rPr>
        <w:t>V</w:t>
      </w:r>
      <w:r w:rsidR="00BD4E89">
        <w:rPr>
          <w:rFonts w:asciiTheme="minorHAnsi" w:hAnsiTheme="minorHAnsi" w:cstheme="minorHAnsi"/>
          <w:sz w:val="22"/>
          <w:szCs w:val="22"/>
        </w:rPr>
        <w:t>ýkonovou fázi</w:t>
      </w:r>
      <w:r w:rsidR="004441AD">
        <w:rPr>
          <w:rFonts w:asciiTheme="minorHAnsi" w:hAnsiTheme="minorHAnsi" w:cstheme="minorHAnsi"/>
          <w:sz w:val="22"/>
          <w:szCs w:val="22"/>
        </w:rPr>
        <w:t xml:space="preserve"> 5 </w:t>
      </w:r>
      <w:r w:rsidR="003B3A47">
        <w:rPr>
          <w:rFonts w:asciiTheme="minorHAnsi" w:hAnsiTheme="minorHAnsi" w:cstheme="minorHAnsi"/>
          <w:sz w:val="22"/>
          <w:szCs w:val="22"/>
        </w:rPr>
        <w:t>(</w:t>
      </w:r>
      <w:r w:rsidR="00EF636E">
        <w:rPr>
          <w:rFonts w:asciiTheme="minorHAnsi" w:hAnsiTheme="minorHAnsi" w:cstheme="minorHAnsi"/>
          <w:sz w:val="22"/>
          <w:szCs w:val="22"/>
        </w:rPr>
        <w:t>DP</w:t>
      </w:r>
      <w:r w:rsidR="003B3A47">
        <w:rPr>
          <w:rFonts w:asciiTheme="minorHAnsi" w:hAnsiTheme="minorHAnsi" w:cstheme="minorHAnsi"/>
          <w:sz w:val="22"/>
          <w:szCs w:val="22"/>
        </w:rPr>
        <w:t>)</w:t>
      </w:r>
      <w:r w:rsidR="008F00EA">
        <w:rPr>
          <w:rFonts w:asciiTheme="minorHAnsi" w:hAnsiTheme="minorHAnsi" w:cstheme="minorHAnsi"/>
          <w:sz w:val="22"/>
          <w:szCs w:val="22"/>
        </w:rPr>
        <w:t xml:space="preserve"> bude </w:t>
      </w:r>
      <w:r>
        <w:rPr>
          <w:rFonts w:asciiTheme="minorHAnsi" w:hAnsiTheme="minorHAnsi" w:cstheme="minorHAnsi"/>
          <w:sz w:val="22"/>
          <w:szCs w:val="22"/>
        </w:rPr>
        <w:t xml:space="preserve">stanovena a </w:t>
      </w:r>
      <w:r w:rsidR="00F83453">
        <w:rPr>
          <w:rFonts w:asciiTheme="minorHAnsi" w:hAnsiTheme="minorHAnsi" w:cstheme="minorHAnsi"/>
          <w:sz w:val="22"/>
          <w:szCs w:val="22"/>
        </w:rPr>
        <w:t>hrazena</w:t>
      </w:r>
      <w:r w:rsidR="00B67429">
        <w:rPr>
          <w:rFonts w:asciiTheme="minorHAnsi" w:hAnsiTheme="minorHAnsi" w:cstheme="minorHAnsi"/>
          <w:sz w:val="22"/>
          <w:szCs w:val="22"/>
        </w:rPr>
        <w:t xml:space="preserve"> na základě </w:t>
      </w:r>
      <w:r w:rsidR="004061E0">
        <w:rPr>
          <w:rFonts w:asciiTheme="minorHAnsi" w:hAnsiTheme="minorHAnsi" w:cstheme="minorHAnsi"/>
          <w:sz w:val="22"/>
          <w:szCs w:val="22"/>
        </w:rPr>
        <w:t>O</w:t>
      </w:r>
      <w:r w:rsidR="0027572D">
        <w:rPr>
          <w:rFonts w:asciiTheme="minorHAnsi" w:hAnsiTheme="minorHAnsi" w:cstheme="minorHAnsi"/>
          <w:sz w:val="22"/>
          <w:szCs w:val="22"/>
        </w:rPr>
        <w:t xml:space="preserve">bjednatelem potvrzeného </w:t>
      </w:r>
      <w:r w:rsidR="0027572D" w:rsidRPr="00FF633F">
        <w:rPr>
          <w:rFonts w:asciiTheme="minorHAnsi" w:hAnsiTheme="minorHAnsi" w:cstheme="minorHAnsi"/>
          <w:sz w:val="22"/>
          <w:szCs w:val="22"/>
        </w:rPr>
        <w:t>výkazu hodin skutečně provedených činností</w:t>
      </w:r>
      <w:r w:rsidR="0027572D">
        <w:rPr>
          <w:rFonts w:asciiTheme="minorHAnsi" w:hAnsiTheme="minorHAnsi" w:cstheme="minorHAnsi"/>
          <w:sz w:val="22"/>
          <w:szCs w:val="22"/>
        </w:rPr>
        <w:t xml:space="preserve"> a hodinové sazby </w:t>
      </w:r>
      <w:r w:rsidR="004061E0">
        <w:rPr>
          <w:rFonts w:asciiTheme="minorHAnsi" w:hAnsiTheme="minorHAnsi" w:cstheme="minorHAnsi"/>
          <w:sz w:val="22"/>
          <w:szCs w:val="22"/>
        </w:rPr>
        <w:t>Z</w:t>
      </w:r>
      <w:r w:rsidR="0027572D">
        <w:rPr>
          <w:rFonts w:asciiTheme="minorHAnsi" w:hAnsiTheme="minorHAnsi" w:cstheme="minorHAnsi"/>
          <w:sz w:val="22"/>
          <w:szCs w:val="22"/>
        </w:rPr>
        <w:t xml:space="preserve">hotovitele ve výši </w:t>
      </w:r>
      <w:r w:rsidR="0027572D" w:rsidRPr="00761AEC">
        <w:rPr>
          <w:rFonts w:asciiTheme="minorHAnsi" w:hAnsiTheme="minorHAnsi" w:cstheme="minorHAnsi"/>
          <w:b/>
          <w:iCs/>
          <w:color w:val="FF0000"/>
          <w:sz w:val="22"/>
          <w:szCs w:val="22"/>
          <w:highlight w:val="yellow"/>
        </w:rPr>
        <w:t>[</w:t>
      </w:r>
      <w:r w:rsidR="004918B2" w:rsidRPr="00761AEC">
        <w:rPr>
          <w:rFonts w:asciiTheme="minorHAnsi" w:hAnsiTheme="minorHAnsi" w:cstheme="minorHAnsi"/>
          <w:b/>
          <w:iCs/>
          <w:color w:val="FF0000"/>
          <w:sz w:val="22"/>
          <w:szCs w:val="22"/>
          <w:highlight w:val="yellow"/>
        </w:rPr>
        <w:t>DOPLNÍ </w:t>
      </w:r>
      <w:r w:rsidR="0027572D" w:rsidRPr="00761AEC">
        <w:rPr>
          <w:rFonts w:asciiTheme="minorHAnsi" w:hAnsiTheme="minorHAnsi" w:cstheme="minorHAnsi"/>
          <w:b/>
          <w:iCs/>
          <w:color w:val="FF0000"/>
          <w:sz w:val="22"/>
          <w:szCs w:val="22"/>
          <w:highlight w:val="yellow"/>
        </w:rPr>
        <w:t>ZHOTOVITEL</w:t>
      </w:r>
      <w:r w:rsidR="00BF519C" w:rsidRPr="00761AEC">
        <w:rPr>
          <w:rFonts w:asciiTheme="minorHAnsi" w:hAnsiTheme="minorHAnsi" w:cstheme="minorHAnsi"/>
          <w:b/>
          <w:iCs/>
          <w:color w:val="FF0000"/>
          <w:sz w:val="22"/>
          <w:szCs w:val="22"/>
          <w:highlight w:val="yellow"/>
        </w:rPr>
        <w:t>]</w:t>
      </w:r>
      <w:r w:rsidR="00BF519C">
        <w:rPr>
          <w:rFonts w:asciiTheme="minorHAnsi" w:hAnsiTheme="minorHAnsi" w:cstheme="minorHAnsi"/>
          <w:b/>
          <w:bCs/>
          <w:i/>
          <w:sz w:val="22"/>
          <w:szCs w:val="22"/>
        </w:rPr>
        <w:t> </w:t>
      </w:r>
      <w:r w:rsidR="0027572D" w:rsidRPr="00B752B0">
        <w:rPr>
          <w:rFonts w:asciiTheme="minorHAnsi" w:hAnsiTheme="minorHAnsi" w:cstheme="minorHAnsi"/>
          <w:b/>
          <w:bCs/>
          <w:sz w:val="22"/>
          <w:szCs w:val="22"/>
        </w:rPr>
        <w:t>Kč/hod</w:t>
      </w:r>
      <w:r w:rsidR="00592793">
        <w:rPr>
          <w:rFonts w:asciiTheme="minorHAnsi" w:hAnsiTheme="minorHAnsi" w:cstheme="minorHAnsi"/>
          <w:b/>
          <w:bCs/>
          <w:sz w:val="22"/>
          <w:szCs w:val="22"/>
        </w:rPr>
        <w:t xml:space="preserve"> bez DPH</w:t>
      </w:r>
      <w:r w:rsidR="000A79C8">
        <w:rPr>
          <w:rFonts w:asciiTheme="minorHAnsi" w:hAnsiTheme="minorHAnsi" w:cstheme="minorHAnsi"/>
          <w:sz w:val="22"/>
          <w:szCs w:val="22"/>
        </w:rPr>
        <w:t xml:space="preserve"> </w:t>
      </w:r>
      <w:r w:rsidR="000A79C8" w:rsidRPr="00CA4629">
        <w:rPr>
          <w:rFonts w:asciiTheme="minorHAnsi" w:hAnsiTheme="minorHAnsi" w:cstheme="minorHAnsi"/>
          <w:b/>
          <w:i/>
          <w:sz w:val="22"/>
          <w:szCs w:val="22"/>
        </w:rPr>
        <w:t xml:space="preserve">(slovy: </w:t>
      </w:r>
      <w:r w:rsidR="000A79C8" w:rsidRPr="00761AEC">
        <w:rPr>
          <w:rFonts w:asciiTheme="minorHAnsi" w:hAnsiTheme="minorHAnsi" w:cstheme="minorHAnsi"/>
          <w:b/>
          <w:i/>
          <w:color w:val="FF0000"/>
          <w:sz w:val="22"/>
          <w:szCs w:val="22"/>
          <w:highlight w:val="yellow"/>
        </w:rPr>
        <w:t>[DOPLNÍ ZHOTOVITEL]</w:t>
      </w:r>
      <w:r w:rsidR="000A79C8" w:rsidRPr="00FF633F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="004441AD">
        <w:rPr>
          <w:rFonts w:asciiTheme="minorHAnsi" w:hAnsiTheme="minorHAnsi" w:cstheme="minorHAnsi"/>
          <w:b/>
          <w:i/>
          <w:sz w:val="22"/>
          <w:szCs w:val="22"/>
        </w:rPr>
        <w:t>k</w:t>
      </w:r>
      <w:r w:rsidR="000A79C8" w:rsidRPr="00FF633F">
        <w:rPr>
          <w:rFonts w:asciiTheme="minorHAnsi" w:hAnsiTheme="minorHAnsi" w:cstheme="minorHAnsi"/>
          <w:b/>
          <w:i/>
          <w:sz w:val="22"/>
          <w:szCs w:val="22"/>
        </w:rPr>
        <w:t>orun českých</w:t>
      </w:r>
      <w:r w:rsidR="00BF519C">
        <w:rPr>
          <w:rFonts w:asciiTheme="minorHAnsi" w:hAnsiTheme="minorHAnsi" w:cstheme="minorHAnsi"/>
          <w:b/>
          <w:i/>
          <w:sz w:val="22"/>
          <w:szCs w:val="22"/>
        </w:rPr>
        <w:t xml:space="preserve"> za hodinu</w:t>
      </w:r>
      <w:r w:rsidR="000A79C8" w:rsidRPr="00FF633F">
        <w:rPr>
          <w:rFonts w:asciiTheme="minorHAnsi" w:hAnsiTheme="minorHAnsi" w:cstheme="minorHAnsi"/>
          <w:b/>
          <w:i/>
          <w:sz w:val="22"/>
          <w:szCs w:val="22"/>
        </w:rPr>
        <w:t xml:space="preserve"> bez DPH</w:t>
      </w:r>
      <w:r w:rsidR="00BF519C">
        <w:rPr>
          <w:rFonts w:asciiTheme="minorHAnsi" w:hAnsiTheme="minorHAnsi" w:cstheme="minorHAnsi"/>
          <w:b/>
          <w:i/>
          <w:sz w:val="22"/>
          <w:szCs w:val="22"/>
        </w:rPr>
        <w:t>)</w:t>
      </w:r>
      <w:r w:rsidR="0027572D">
        <w:rPr>
          <w:rFonts w:asciiTheme="minorHAnsi" w:hAnsiTheme="minorHAnsi" w:cstheme="minorHAnsi"/>
          <w:sz w:val="22"/>
          <w:szCs w:val="22"/>
        </w:rPr>
        <w:t>.</w:t>
      </w:r>
      <w:r w:rsidR="004918B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3AF76A2" w14:textId="69E84E46" w:rsidR="00154EAD" w:rsidRPr="00FF633F" w:rsidRDefault="00154EAD" w:rsidP="00526922">
      <w:pPr>
        <w:pStyle w:val="lnek"/>
        <w:numPr>
          <w:ilvl w:val="1"/>
          <w:numId w:val="1"/>
        </w:numPr>
        <w:tabs>
          <w:tab w:val="left" w:pos="0"/>
        </w:tabs>
        <w:spacing w:after="120" w:line="276" w:lineRule="auto"/>
        <w:ind w:left="684" w:hanging="684"/>
        <w:jc w:val="both"/>
        <w:rPr>
          <w:rFonts w:asciiTheme="minorHAnsi" w:hAnsiTheme="minorHAnsi" w:cstheme="minorHAnsi"/>
          <w:sz w:val="22"/>
          <w:szCs w:val="22"/>
        </w:rPr>
      </w:pPr>
      <w:r w:rsidRPr="00FF633F">
        <w:rPr>
          <w:rFonts w:asciiTheme="minorHAnsi" w:hAnsiTheme="minorHAnsi" w:cstheme="minorHAnsi"/>
          <w:sz w:val="22"/>
          <w:szCs w:val="22"/>
        </w:rPr>
        <w:t xml:space="preserve">Po uzavření </w:t>
      </w:r>
      <w:r w:rsidR="00E53558">
        <w:rPr>
          <w:rFonts w:asciiTheme="minorHAnsi" w:hAnsiTheme="minorHAnsi" w:cstheme="minorHAnsi"/>
          <w:sz w:val="22"/>
          <w:szCs w:val="22"/>
        </w:rPr>
        <w:t xml:space="preserve">této </w:t>
      </w:r>
      <w:r w:rsidR="00E85244">
        <w:rPr>
          <w:rFonts w:asciiTheme="minorHAnsi" w:hAnsiTheme="minorHAnsi" w:cstheme="minorHAnsi"/>
          <w:sz w:val="22"/>
          <w:szCs w:val="22"/>
        </w:rPr>
        <w:t>S</w:t>
      </w:r>
      <w:r w:rsidRPr="00FF633F">
        <w:rPr>
          <w:rFonts w:asciiTheme="minorHAnsi" w:hAnsiTheme="minorHAnsi" w:cstheme="minorHAnsi"/>
          <w:sz w:val="22"/>
          <w:szCs w:val="22"/>
        </w:rPr>
        <w:t xml:space="preserve">mlouvy na plnění </w:t>
      </w:r>
      <w:r w:rsidR="00973230">
        <w:rPr>
          <w:rFonts w:asciiTheme="minorHAnsi" w:hAnsiTheme="minorHAnsi" w:cstheme="minorHAnsi"/>
          <w:sz w:val="22"/>
          <w:szCs w:val="22"/>
        </w:rPr>
        <w:t>V</w:t>
      </w:r>
      <w:r w:rsidR="00973230" w:rsidRPr="00FF633F">
        <w:rPr>
          <w:rFonts w:asciiTheme="minorHAnsi" w:hAnsiTheme="minorHAnsi" w:cstheme="minorHAnsi"/>
          <w:sz w:val="22"/>
          <w:szCs w:val="22"/>
        </w:rPr>
        <w:t xml:space="preserve">eřejné </w:t>
      </w:r>
      <w:r w:rsidRPr="00FF633F">
        <w:rPr>
          <w:rFonts w:asciiTheme="minorHAnsi" w:hAnsiTheme="minorHAnsi" w:cstheme="minorHAnsi"/>
          <w:sz w:val="22"/>
          <w:szCs w:val="22"/>
        </w:rPr>
        <w:t xml:space="preserve">zakázky je možné měnit </w:t>
      </w:r>
      <w:r w:rsidR="00E85244">
        <w:rPr>
          <w:rFonts w:asciiTheme="minorHAnsi" w:hAnsiTheme="minorHAnsi" w:cstheme="minorHAnsi"/>
          <w:sz w:val="22"/>
          <w:szCs w:val="22"/>
        </w:rPr>
        <w:t>C</w:t>
      </w:r>
      <w:r w:rsidRPr="00FF633F">
        <w:rPr>
          <w:rFonts w:asciiTheme="minorHAnsi" w:hAnsiTheme="minorHAnsi" w:cstheme="minorHAnsi"/>
          <w:sz w:val="22"/>
          <w:szCs w:val="22"/>
        </w:rPr>
        <w:t>enu</w:t>
      </w:r>
      <w:r w:rsidR="003C13DE">
        <w:rPr>
          <w:rFonts w:asciiTheme="minorHAnsi" w:hAnsiTheme="minorHAnsi" w:cstheme="minorHAnsi"/>
          <w:sz w:val="22"/>
          <w:szCs w:val="22"/>
        </w:rPr>
        <w:t xml:space="preserve"> Díla</w:t>
      </w:r>
      <w:r w:rsidRPr="00FF633F">
        <w:rPr>
          <w:rFonts w:asciiTheme="minorHAnsi" w:hAnsiTheme="minorHAnsi" w:cstheme="minorHAnsi"/>
          <w:sz w:val="22"/>
          <w:szCs w:val="22"/>
        </w:rPr>
        <w:t xml:space="preserve"> za plnění pouze na základě pravidel stanovených Smlouvou </w:t>
      </w:r>
      <w:r w:rsidR="006E3693">
        <w:rPr>
          <w:rFonts w:asciiTheme="minorHAnsi" w:hAnsiTheme="minorHAnsi" w:cstheme="minorHAnsi"/>
          <w:sz w:val="22"/>
          <w:szCs w:val="22"/>
        </w:rPr>
        <w:t>a</w:t>
      </w:r>
      <w:r w:rsidR="006E3693" w:rsidRPr="00FF633F">
        <w:rPr>
          <w:rFonts w:asciiTheme="minorHAnsi" w:hAnsiTheme="minorHAnsi" w:cstheme="minorHAnsi"/>
          <w:sz w:val="22"/>
          <w:szCs w:val="22"/>
        </w:rPr>
        <w:t xml:space="preserve"> </w:t>
      </w:r>
      <w:r w:rsidRPr="00FF633F">
        <w:rPr>
          <w:rFonts w:asciiTheme="minorHAnsi" w:hAnsiTheme="minorHAnsi" w:cstheme="minorHAnsi"/>
          <w:sz w:val="22"/>
          <w:szCs w:val="22"/>
        </w:rPr>
        <w:t>postupem upraveným právními předpisy, zejména ZZVZ</w:t>
      </w:r>
      <w:r w:rsidR="00310CB6">
        <w:rPr>
          <w:rFonts w:asciiTheme="minorHAnsi" w:hAnsiTheme="minorHAnsi" w:cstheme="minorHAnsi"/>
          <w:sz w:val="22"/>
          <w:szCs w:val="22"/>
        </w:rPr>
        <w:t>.</w:t>
      </w:r>
    </w:p>
    <w:p w14:paraId="7D66E19D" w14:textId="6DB29AD4" w:rsidR="00BE1864" w:rsidRPr="004441AD" w:rsidRDefault="00BE1864" w:rsidP="004441AD">
      <w:pPr>
        <w:pStyle w:val="lnek"/>
        <w:numPr>
          <w:ilvl w:val="1"/>
          <w:numId w:val="1"/>
        </w:numPr>
        <w:suppressAutoHyphens w:val="0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441AD">
        <w:rPr>
          <w:rFonts w:asciiTheme="minorHAnsi" w:hAnsiTheme="minorHAnsi" w:cstheme="minorHAnsi"/>
          <w:sz w:val="22"/>
          <w:szCs w:val="22"/>
        </w:rPr>
        <w:lastRenderedPageBreak/>
        <w:t xml:space="preserve">Zhotovitel výslovně prohlašuje, že v celkové </w:t>
      </w:r>
      <w:r w:rsidR="003C13DE" w:rsidRPr="004441AD">
        <w:rPr>
          <w:rFonts w:asciiTheme="minorHAnsi" w:hAnsiTheme="minorHAnsi" w:cstheme="minorHAnsi"/>
          <w:sz w:val="22"/>
          <w:szCs w:val="22"/>
        </w:rPr>
        <w:t>C</w:t>
      </w:r>
      <w:r w:rsidRPr="004441AD">
        <w:rPr>
          <w:rFonts w:asciiTheme="minorHAnsi" w:hAnsiTheme="minorHAnsi" w:cstheme="minorHAnsi"/>
          <w:sz w:val="22"/>
          <w:szCs w:val="22"/>
        </w:rPr>
        <w:t xml:space="preserve">eně </w:t>
      </w:r>
      <w:r w:rsidR="003C13DE" w:rsidRPr="004441AD">
        <w:rPr>
          <w:rFonts w:asciiTheme="minorHAnsi" w:hAnsiTheme="minorHAnsi" w:cstheme="minorHAnsi"/>
          <w:sz w:val="22"/>
          <w:szCs w:val="22"/>
        </w:rPr>
        <w:t xml:space="preserve">Díla </w:t>
      </w:r>
      <w:r w:rsidRPr="004441AD">
        <w:rPr>
          <w:rFonts w:asciiTheme="minorHAnsi" w:hAnsiTheme="minorHAnsi" w:cstheme="minorHAnsi"/>
          <w:sz w:val="22"/>
          <w:szCs w:val="22"/>
        </w:rPr>
        <w:t xml:space="preserve">jsou zahrnuty veškeré náklady </w:t>
      </w:r>
      <w:r w:rsidR="003C13DE" w:rsidRPr="004441AD">
        <w:rPr>
          <w:rFonts w:asciiTheme="minorHAnsi" w:hAnsiTheme="minorHAnsi" w:cstheme="minorHAnsi"/>
          <w:sz w:val="22"/>
          <w:szCs w:val="22"/>
        </w:rPr>
        <w:t>Z</w:t>
      </w:r>
      <w:r w:rsidRPr="004441AD">
        <w:rPr>
          <w:rFonts w:asciiTheme="minorHAnsi" w:hAnsiTheme="minorHAnsi" w:cstheme="minorHAnsi"/>
          <w:sz w:val="22"/>
          <w:szCs w:val="22"/>
        </w:rPr>
        <w:t xml:space="preserve">hotovitele spojené s realizací </w:t>
      </w:r>
      <w:r w:rsidR="004441AD" w:rsidRPr="004441AD">
        <w:rPr>
          <w:rFonts w:asciiTheme="minorHAnsi" w:hAnsiTheme="minorHAnsi" w:cstheme="minorHAnsi"/>
          <w:sz w:val="22"/>
          <w:szCs w:val="22"/>
        </w:rPr>
        <w:t xml:space="preserve">Díla </w:t>
      </w:r>
      <w:r w:rsidRPr="004441AD">
        <w:rPr>
          <w:rFonts w:asciiTheme="minorHAnsi" w:hAnsiTheme="minorHAnsi" w:cstheme="minorHAnsi"/>
          <w:sz w:val="22"/>
          <w:szCs w:val="22"/>
        </w:rPr>
        <w:t xml:space="preserve">a zejména pak i odměna za poskytnutí práva užít </w:t>
      </w:r>
      <w:r w:rsidR="008807D2" w:rsidRPr="004441AD">
        <w:rPr>
          <w:rFonts w:asciiTheme="minorHAnsi" w:hAnsiTheme="minorHAnsi" w:cstheme="minorHAnsi"/>
          <w:sz w:val="22"/>
          <w:szCs w:val="22"/>
        </w:rPr>
        <w:t>D</w:t>
      </w:r>
      <w:r w:rsidRPr="004441AD">
        <w:rPr>
          <w:rFonts w:asciiTheme="minorHAnsi" w:hAnsiTheme="minorHAnsi" w:cstheme="minorHAnsi"/>
          <w:sz w:val="22"/>
          <w:szCs w:val="22"/>
        </w:rPr>
        <w:t>ílo</w:t>
      </w:r>
      <w:r w:rsidR="008807D2" w:rsidRPr="004441AD">
        <w:rPr>
          <w:rFonts w:asciiTheme="minorHAnsi" w:hAnsiTheme="minorHAnsi" w:cstheme="minorHAnsi"/>
          <w:sz w:val="22"/>
          <w:szCs w:val="22"/>
        </w:rPr>
        <w:t xml:space="preserve">, tedy </w:t>
      </w:r>
      <w:r w:rsidR="00973230">
        <w:rPr>
          <w:rFonts w:asciiTheme="minorHAnsi" w:hAnsiTheme="minorHAnsi" w:cstheme="minorHAnsi"/>
          <w:sz w:val="22"/>
          <w:szCs w:val="22"/>
        </w:rPr>
        <w:t>P</w:t>
      </w:r>
      <w:r w:rsidR="00973230" w:rsidRPr="004441AD">
        <w:rPr>
          <w:rFonts w:asciiTheme="minorHAnsi" w:hAnsiTheme="minorHAnsi" w:cstheme="minorHAnsi"/>
          <w:sz w:val="22"/>
          <w:szCs w:val="22"/>
        </w:rPr>
        <w:t xml:space="preserve">rojektové </w:t>
      </w:r>
      <w:r w:rsidR="008807D2" w:rsidRPr="004441AD">
        <w:rPr>
          <w:rFonts w:asciiTheme="minorHAnsi" w:hAnsiTheme="minorHAnsi" w:cstheme="minorHAnsi"/>
          <w:sz w:val="22"/>
          <w:szCs w:val="22"/>
        </w:rPr>
        <w:t xml:space="preserve">dokumentace </w:t>
      </w:r>
      <w:r w:rsidR="00FA11FB" w:rsidRPr="004441AD">
        <w:rPr>
          <w:rFonts w:asciiTheme="minorHAnsi" w:hAnsiTheme="minorHAnsi" w:cstheme="minorHAnsi"/>
          <w:sz w:val="22"/>
          <w:szCs w:val="22"/>
        </w:rPr>
        <w:t>zpracované Zhotovitelem</w:t>
      </w:r>
      <w:r w:rsidRPr="004441AD">
        <w:rPr>
          <w:rFonts w:asciiTheme="minorHAnsi" w:hAnsiTheme="minorHAnsi" w:cstheme="minorHAnsi"/>
          <w:sz w:val="22"/>
          <w:szCs w:val="22"/>
        </w:rPr>
        <w:t xml:space="preserve"> včetně případných dodatečných úprav pro </w:t>
      </w:r>
      <w:r w:rsidR="008807D2" w:rsidRPr="004441AD">
        <w:rPr>
          <w:rFonts w:asciiTheme="minorHAnsi" w:hAnsiTheme="minorHAnsi" w:cstheme="minorHAnsi"/>
          <w:sz w:val="22"/>
          <w:szCs w:val="22"/>
        </w:rPr>
        <w:t>O</w:t>
      </w:r>
      <w:r w:rsidRPr="004441AD">
        <w:rPr>
          <w:rFonts w:asciiTheme="minorHAnsi" w:hAnsiTheme="minorHAnsi" w:cstheme="minorHAnsi"/>
          <w:sz w:val="22"/>
          <w:szCs w:val="22"/>
        </w:rPr>
        <w:t xml:space="preserve">bjednatele ve smyslu </w:t>
      </w:r>
      <w:r w:rsidR="00973230">
        <w:rPr>
          <w:rFonts w:asciiTheme="minorHAnsi" w:hAnsiTheme="minorHAnsi" w:cstheme="minorHAnsi"/>
          <w:sz w:val="22"/>
          <w:szCs w:val="22"/>
        </w:rPr>
        <w:t xml:space="preserve">Autorského zákona. </w:t>
      </w:r>
    </w:p>
    <w:p w14:paraId="6EEA5026" w14:textId="4BF6BF97" w:rsidR="00C45719" w:rsidRDefault="00BE1864" w:rsidP="00526922">
      <w:pPr>
        <w:pStyle w:val="lnek"/>
        <w:numPr>
          <w:ilvl w:val="1"/>
          <w:numId w:val="1"/>
        </w:numPr>
        <w:suppressAutoHyphens w:val="0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F633F">
        <w:rPr>
          <w:rFonts w:asciiTheme="minorHAnsi" w:hAnsiTheme="minorHAnsi" w:cstheme="minorHAnsi"/>
          <w:sz w:val="22"/>
          <w:szCs w:val="22"/>
        </w:rPr>
        <w:t xml:space="preserve">Součástí </w:t>
      </w:r>
      <w:r w:rsidR="00FA11FB">
        <w:rPr>
          <w:rFonts w:asciiTheme="minorHAnsi" w:hAnsiTheme="minorHAnsi" w:cstheme="minorHAnsi"/>
          <w:sz w:val="22"/>
          <w:szCs w:val="22"/>
        </w:rPr>
        <w:t>C</w:t>
      </w:r>
      <w:r w:rsidR="00FA11FB" w:rsidRPr="00FF633F">
        <w:rPr>
          <w:rFonts w:asciiTheme="minorHAnsi" w:hAnsiTheme="minorHAnsi" w:cstheme="minorHAnsi"/>
          <w:sz w:val="22"/>
          <w:szCs w:val="22"/>
        </w:rPr>
        <w:t xml:space="preserve">eny </w:t>
      </w:r>
      <w:r w:rsidR="00FA11FB">
        <w:rPr>
          <w:rFonts w:asciiTheme="minorHAnsi" w:hAnsiTheme="minorHAnsi" w:cstheme="minorHAnsi"/>
          <w:sz w:val="22"/>
          <w:szCs w:val="22"/>
        </w:rPr>
        <w:t>D</w:t>
      </w:r>
      <w:r w:rsidRPr="00FF633F">
        <w:rPr>
          <w:rFonts w:asciiTheme="minorHAnsi" w:hAnsiTheme="minorHAnsi" w:cstheme="minorHAnsi"/>
          <w:sz w:val="22"/>
          <w:szCs w:val="22"/>
        </w:rPr>
        <w:t>íl</w:t>
      </w:r>
      <w:r w:rsidR="00FA11FB">
        <w:rPr>
          <w:rFonts w:asciiTheme="minorHAnsi" w:hAnsiTheme="minorHAnsi" w:cstheme="minorHAnsi"/>
          <w:sz w:val="22"/>
          <w:szCs w:val="22"/>
        </w:rPr>
        <w:t>a</w:t>
      </w:r>
      <w:r w:rsidRPr="00FF633F">
        <w:rPr>
          <w:rFonts w:asciiTheme="minorHAnsi" w:hAnsiTheme="minorHAnsi" w:cstheme="minorHAnsi"/>
          <w:sz w:val="22"/>
          <w:szCs w:val="22"/>
        </w:rPr>
        <w:t xml:space="preserve"> jsou i činnosti výslovně neuvedené</w:t>
      </w:r>
      <w:r w:rsidR="006C740F">
        <w:rPr>
          <w:rFonts w:asciiTheme="minorHAnsi" w:hAnsiTheme="minorHAnsi" w:cstheme="minorHAnsi"/>
          <w:sz w:val="22"/>
          <w:szCs w:val="22"/>
        </w:rPr>
        <w:t xml:space="preserve"> v této Smlouv</w:t>
      </w:r>
      <w:r w:rsidR="00F034F9">
        <w:rPr>
          <w:rFonts w:asciiTheme="minorHAnsi" w:hAnsiTheme="minorHAnsi" w:cstheme="minorHAnsi"/>
          <w:sz w:val="22"/>
          <w:szCs w:val="22"/>
        </w:rPr>
        <w:t>ě</w:t>
      </w:r>
      <w:r w:rsidR="006C740F">
        <w:rPr>
          <w:rFonts w:asciiTheme="minorHAnsi" w:hAnsiTheme="minorHAnsi" w:cstheme="minorHAnsi"/>
          <w:sz w:val="22"/>
          <w:szCs w:val="22"/>
        </w:rPr>
        <w:t xml:space="preserve"> nebo jejích přílohách</w:t>
      </w:r>
      <w:r w:rsidRPr="00FF633F">
        <w:rPr>
          <w:rFonts w:asciiTheme="minorHAnsi" w:hAnsiTheme="minorHAnsi" w:cstheme="minorHAnsi"/>
          <w:sz w:val="22"/>
          <w:szCs w:val="22"/>
        </w:rPr>
        <w:t xml:space="preserve">, jejichž provedení </w:t>
      </w:r>
      <w:r w:rsidR="00FA11FB">
        <w:rPr>
          <w:rFonts w:asciiTheme="minorHAnsi" w:hAnsiTheme="minorHAnsi" w:cstheme="minorHAnsi"/>
          <w:sz w:val="22"/>
          <w:szCs w:val="22"/>
        </w:rPr>
        <w:t>Z</w:t>
      </w:r>
      <w:r w:rsidRPr="00FF633F">
        <w:rPr>
          <w:rFonts w:asciiTheme="minorHAnsi" w:hAnsiTheme="minorHAnsi" w:cstheme="minorHAnsi"/>
          <w:sz w:val="22"/>
          <w:szCs w:val="22"/>
        </w:rPr>
        <w:t>hotovitelem je nezbytné</w:t>
      </w:r>
      <w:r w:rsidR="00F034F9">
        <w:rPr>
          <w:rFonts w:asciiTheme="minorHAnsi" w:hAnsiTheme="minorHAnsi" w:cstheme="minorHAnsi"/>
          <w:sz w:val="22"/>
          <w:szCs w:val="22"/>
        </w:rPr>
        <w:t>, potřebn</w:t>
      </w:r>
      <w:r w:rsidR="002519DD">
        <w:rPr>
          <w:rFonts w:asciiTheme="minorHAnsi" w:hAnsiTheme="minorHAnsi" w:cstheme="minorHAnsi"/>
          <w:sz w:val="22"/>
          <w:szCs w:val="22"/>
        </w:rPr>
        <w:t>é</w:t>
      </w:r>
      <w:r w:rsidR="00F034F9">
        <w:rPr>
          <w:rFonts w:asciiTheme="minorHAnsi" w:hAnsiTheme="minorHAnsi" w:cstheme="minorHAnsi"/>
          <w:sz w:val="22"/>
          <w:szCs w:val="22"/>
        </w:rPr>
        <w:t xml:space="preserve"> nebo vhodné</w:t>
      </w:r>
      <w:r w:rsidRPr="00FF633F">
        <w:rPr>
          <w:rFonts w:asciiTheme="minorHAnsi" w:hAnsiTheme="minorHAnsi" w:cstheme="minorHAnsi"/>
          <w:sz w:val="22"/>
          <w:szCs w:val="22"/>
        </w:rPr>
        <w:t xml:space="preserve"> a zároveň nutnost</w:t>
      </w:r>
      <w:r w:rsidR="00F034F9">
        <w:rPr>
          <w:rFonts w:asciiTheme="minorHAnsi" w:hAnsiTheme="minorHAnsi" w:cstheme="minorHAnsi"/>
          <w:sz w:val="22"/>
          <w:szCs w:val="22"/>
        </w:rPr>
        <w:t>, potřebnost nebo vhodnost</w:t>
      </w:r>
      <w:r w:rsidRPr="00FF633F">
        <w:rPr>
          <w:rFonts w:asciiTheme="minorHAnsi" w:hAnsiTheme="minorHAnsi" w:cstheme="minorHAnsi"/>
          <w:sz w:val="22"/>
          <w:szCs w:val="22"/>
        </w:rPr>
        <w:t xml:space="preserve"> jejich provedení </w:t>
      </w:r>
      <w:r w:rsidR="00FA11FB">
        <w:rPr>
          <w:rFonts w:asciiTheme="minorHAnsi" w:hAnsiTheme="minorHAnsi" w:cstheme="minorHAnsi"/>
          <w:sz w:val="22"/>
          <w:szCs w:val="22"/>
        </w:rPr>
        <w:t>Z</w:t>
      </w:r>
      <w:r w:rsidRPr="00FF633F">
        <w:rPr>
          <w:rFonts w:asciiTheme="minorHAnsi" w:hAnsiTheme="minorHAnsi" w:cstheme="minorHAnsi"/>
          <w:sz w:val="22"/>
          <w:szCs w:val="22"/>
        </w:rPr>
        <w:t xml:space="preserve">hotovitel měl či mohl </w:t>
      </w:r>
      <w:r w:rsidR="006C740F">
        <w:rPr>
          <w:rFonts w:asciiTheme="minorHAnsi" w:hAnsiTheme="minorHAnsi" w:cstheme="minorHAnsi"/>
          <w:sz w:val="22"/>
          <w:szCs w:val="22"/>
        </w:rPr>
        <w:t xml:space="preserve">při vynaložení odborné péče </w:t>
      </w:r>
      <w:r w:rsidRPr="00FF633F">
        <w:rPr>
          <w:rFonts w:asciiTheme="minorHAnsi" w:hAnsiTheme="minorHAnsi" w:cstheme="minorHAnsi"/>
          <w:sz w:val="22"/>
          <w:szCs w:val="22"/>
        </w:rPr>
        <w:t xml:space="preserve">předpokládat, nebo jejichž provedení </w:t>
      </w:r>
      <w:r w:rsidR="00FA11FB">
        <w:rPr>
          <w:rFonts w:asciiTheme="minorHAnsi" w:hAnsiTheme="minorHAnsi" w:cstheme="minorHAnsi"/>
          <w:sz w:val="22"/>
          <w:szCs w:val="22"/>
        </w:rPr>
        <w:t>O</w:t>
      </w:r>
      <w:r w:rsidRPr="00FF633F">
        <w:rPr>
          <w:rFonts w:asciiTheme="minorHAnsi" w:hAnsiTheme="minorHAnsi" w:cstheme="minorHAnsi"/>
          <w:sz w:val="22"/>
          <w:szCs w:val="22"/>
        </w:rPr>
        <w:t>bjednatel s přihlédnutím k okolnostem spravedlivě očekává.</w:t>
      </w:r>
    </w:p>
    <w:p w14:paraId="7807BFDD" w14:textId="0D35DD58" w:rsidR="00C4726F" w:rsidRDefault="00F178A4" w:rsidP="00310CB6">
      <w:pPr>
        <w:pStyle w:val="Odstavecseseznamem"/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F178A4">
        <w:rPr>
          <w:rFonts w:asciiTheme="minorHAnsi" w:hAnsiTheme="minorHAnsi" w:cstheme="minorHAnsi"/>
          <w:sz w:val="22"/>
          <w:szCs w:val="22"/>
          <w:lang w:eastAsia="zh-CN"/>
        </w:rPr>
        <w:t>Dojde-li v pr</w:t>
      </w:r>
      <w:r w:rsidRPr="00F178A4">
        <w:rPr>
          <w:rFonts w:asciiTheme="minorHAnsi" w:hAnsiTheme="minorHAnsi" w:cstheme="minorHAnsi" w:hint="eastAsia"/>
          <w:sz w:val="22"/>
          <w:szCs w:val="22"/>
          <w:lang w:eastAsia="zh-CN"/>
        </w:rPr>
        <w:t>ů</w:t>
      </w:r>
      <w:r w:rsidRPr="00F178A4">
        <w:rPr>
          <w:rFonts w:asciiTheme="minorHAnsi" w:hAnsiTheme="minorHAnsi" w:cstheme="minorHAnsi"/>
          <w:sz w:val="22"/>
          <w:szCs w:val="22"/>
          <w:lang w:eastAsia="zh-CN"/>
        </w:rPr>
        <w:t>b</w:t>
      </w:r>
      <w:r w:rsidRPr="00F178A4">
        <w:rPr>
          <w:rFonts w:asciiTheme="minorHAnsi" w:hAnsiTheme="minorHAnsi" w:cstheme="minorHAnsi" w:hint="eastAsia"/>
          <w:sz w:val="22"/>
          <w:szCs w:val="22"/>
          <w:lang w:eastAsia="zh-CN"/>
        </w:rPr>
        <w:t>ě</w:t>
      </w:r>
      <w:r w:rsidRPr="00F178A4">
        <w:rPr>
          <w:rFonts w:asciiTheme="minorHAnsi" w:hAnsiTheme="minorHAnsi" w:cstheme="minorHAnsi"/>
          <w:sz w:val="22"/>
          <w:szCs w:val="22"/>
          <w:lang w:eastAsia="zh-CN"/>
        </w:rPr>
        <w:t xml:space="preserve">hu </w:t>
      </w:r>
      <w:r w:rsidR="006C4444">
        <w:rPr>
          <w:rFonts w:asciiTheme="minorHAnsi" w:hAnsiTheme="minorHAnsi" w:cstheme="minorHAnsi"/>
          <w:sz w:val="22"/>
          <w:szCs w:val="22"/>
          <w:lang w:eastAsia="zh-CN"/>
        </w:rPr>
        <w:t xml:space="preserve">plnění </w:t>
      </w:r>
      <w:r w:rsidR="006C740F">
        <w:rPr>
          <w:rFonts w:asciiTheme="minorHAnsi" w:hAnsiTheme="minorHAnsi" w:cstheme="minorHAnsi"/>
          <w:sz w:val="22"/>
          <w:szCs w:val="22"/>
          <w:lang w:eastAsia="zh-CN"/>
        </w:rPr>
        <w:t>Díla</w:t>
      </w:r>
      <w:r w:rsidRPr="00F178A4">
        <w:rPr>
          <w:rFonts w:asciiTheme="minorHAnsi" w:hAnsiTheme="minorHAnsi" w:cstheme="minorHAnsi"/>
          <w:sz w:val="22"/>
          <w:szCs w:val="22"/>
          <w:lang w:eastAsia="zh-CN"/>
        </w:rPr>
        <w:t xml:space="preserve"> k p</w:t>
      </w:r>
      <w:r w:rsidRPr="00F178A4">
        <w:rPr>
          <w:rFonts w:asciiTheme="minorHAnsi" w:hAnsiTheme="minorHAnsi" w:cstheme="minorHAnsi" w:hint="eastAsia"/>
          <w:sz w:val="22"/>
          <w:szCs w:val="22"/>
          <w:lang w:eastAsia="zh-CN"/>
        </w:rPr>
        <w:t>ř</w:t>
      </w:r>
      <w:r w:rsidRPr="00F178A4">
        <w:rPr>
          <w:rFonts w:asciiTheme="minorHAnsi" w:hAnsiTheme="minorHAnsi" w:cstheme="minorHAnsi"/>
          <w:sz w:val="22"/>
          <w:szCs w:val="22"/>
          <w:lang w:eastAsia="zh-CN"/>
        </w:rPr>
        <w:t>ijetí m</w:t>
      </w:r>
      <w:r w:rsidRPr="00F178A4">
        <w:rPr>
          <w:rFonts w:asciiTheme="minorHAnsi" w:hAnsiTheme="minorHAnsi" w:cstheme="minorHAnsi" w:hint="eastAsia"/>
          <w:sz w:val="22"/>
          <w:szCs w:val="22"/>
          <w:lang w:eastAsia="zh-CN"/>
        </w:rPr>
        <w:t>ě</w:t>
      </w:r>
      <w:r w:rsidRPr="00F178A4">
        <w:rPr>
          <w:rFonts w:asciiTheme="minorHAnsi" w:hAnsiTheme="minorHAnsi" w:cstheme="minorHAnsi"/>
          <w:sz w:val="22"/>
          <w:szCs w:val="22"/>
          <w:lang w:eastAsia="zh-CN"/>
        </w:rPr>
        <w:t>ny euro jako oficiální m</w:t>
      </w:r>
      <w:r w:rsidRPr="00F178A4">
        <w:rPr>
          <w:rFonts w:asciiTheme="minorHAnsi" w:hAnsiTheme="minorHAnsi" w:cstheme="minorHAnsi" w:hint="eastAsia"/>
          <w:sz w:val="22"/>
          <w:szCs w:val="22"/>
          <w:lang w:eastAsia="zh-CN"/>
        </w:rPr>
        <w:t>ě</w:t>
      </w:r>
      <w:r w:rsidRPr="00F178A4">
        <w:rPr>
          <w:rFonts w:asciiTheme="minorHAnsi" w:hAnsiTheme="minorHAnsi" w:cstheme="minorHAnsi"/>
          <w:sz w:val="22"/>
          <w:szCs w:val="22"/>
          <w:lang w:eastAsia="zh-CN"/>
        </w:rPr>
        <w:t xml:space="preserve">ny </w:t>
      </w:r>
      <w:r w:rsidRPr="00F178A4">
        <w:rPr>
          <w:rFonts w:asciiTheme="minorHAnsi" w:hAnsiTheme="minorHAnsi" w:cstheme="minorHAnsi" w:hint="eastAsia"/>
          <w:sz w:val="22"/>
          <w:szCs w:val="22"/>
          <w:lang w:eastAsia="zh-CN"/>
        </w:rPr>
        <w:t>Č</w:t>
      </w:r>
      <w:r w:rsidRPr="00F178A4">
        <w:rPr>
          <w:rFonts w:asciiTheme="minorHAnsi" w:hAnsiTheme="minorHAnsi" w:cstheme="minorHAnsi"/>
          <w:sz w:val="22"/>
          <w:szCs w:val="22"/>
          <w:lang w:eastAsia="zh-CN"/>
        </w:rPr>
        <w:t xml:space="preserve">eské republiky, budou veškeré dosud nesplatné </w:t>
      </w:r>
      <w:r w:rsidRPr="00F178A4">
        <w:rPr>
          <w:rFonts w:asciiTheme="minorHAnsi" w:hAnsiTheme="minorHAnsi" w:cstheme="minorHAnsi" w:hint="eastAsia"/>
          <w:sz w:val="22"/>
          <w:szCs w:val="22"/>
          <w:lang w:eastAsia="zh-CN"/>
        </w:rPr>
        <w:t>č</w:t>
      </w:r>
      <w:r w:rsidRPr="00F178A4">
        <w:rPr>
          <w:rFonts w:asciiTheme="minorHAnsi" w:hAnsiTheme="minorHAnsi" w:cstheme="minorHAnsi"/>
          <w:sz w:val="22"/>
          <w:szCs w:val="22"/>
          <w:lang w:eastAsia="zh-CN"/>
        </w:rPr>
        <w:t xml:space="preserve">i neuhrazené </w:t>
      </w:r>
      <w:r w:rsidR="004350A9">
        <w:rPr>
          <w:rFonts w:asciiTheme="minorHAnsi" w:hAnsiTheme="minorHAnsi" w:cstheme="minorHAnsi" w:hint="eastAsia"/>
          <w:sz w:val="22"/>
          <w:szCs w:val="22"/>
          <w:lang w:eastAsia="zh-CN"/>
        </w:rPr>
        <w:t>č</w:t>
      </w:r>
      <w:r w:rsidR="004350A9">
        <w:rPr>
          <w:rFonts w:asciiTheme="minorHAnsi" w:hAnsiTheme="minorHAnsi" w:cstheme="minorHAnsi"/>
          <w:sz w:val="22"/>
          <w:szCs w:val="22"/>
          <w:lang w:eastAsia="zh-CN"/>
        </w:rPr>
        <w:t xml:space="preserve">ásti </w:t>
      </w:r>
      <w:r w:rsidR="00CF2C18">
        <w:rPr>
          <w:rFonts w:asciiTheme="minorHAnsi" w:hAnsiTheme="minorHAnsi" w:cstheme="minorHAnsi"/>
          <w:sz w:val="22"/>
          <w:szCs w:val="22"/>
          <w:lang w:eastAsia="zh-CN"/>
        </w:rPr>
        <w:t>Ceny Díla</w:t>
      </w:r>
      <w:r w:rsidR="00CF2C18" w:rsidRPr="00F178A4">
        <w:rPr>
          <w:rFonts w:asciiTheme="minorHAnsi" w:hAnsiTheme="minorHAnsi" w:cstheme="minorHAnsi"/>
          <w:sz w:val="22"/>
          <w:szCs w:val="22"/>
          <w:lang w:eastAsia="zh-CN"/>
        </w:rPr>
        <w:t xml:space="preserve"> </w:t>
      </w:r>
      <w:r w:rsidRPr="00F178A4">
        <w:rPr>
          <w:rFonts w:asciiTheme="minorHAnsi" w:hAnsiTheme="minorHAnsi" w:cstheme="minorHAnsi"/>
          <w:sz w:val="22"/>
          <w:szCs w:val="22"/>
          <w:lang w:eastAsia="zh-CN"/>
        </w:rPr>
        <w:t xml:space="preserve">stanovené v </w:t>
      </w:r>
      <w:r w:rsidRPr="00F178A4">
        <w:rPr>
          <w:rFonts w:asciiTheme="minorHAnsi" w:hAnsiTheme="minorHAnsi" w:cstheme="minorHAnsi" w:hint="eastAsia"/>
          <w:sz w:val="22"/>
          <w:szCs w:val="22"/>
          <w:lang w:eastAsia="zh-CN"/>
        </w:rPr>
        <w:t>č</w:t>
      </w:r>
      <w:r w:rsidRPr="00F178A4">
        <w:rPr>
          <w:rFonts w:asciiTheme="minorHAnsi" w:hAnsiTheme="minorHAnsi" w:cstheme="minorHAnsi"/>
          <w:sz w:val="22"/>
          <w:szCs w:val="22"/>
          <w:lang w:eastAsia="zh-CN"/>
        </w:rPr>
        <w:t>eských korunách dle této Smlouvy p</w:t>
      </w:r>
      <w:r w:rsidRPr="00F178A4">
        <w:rPr>
          <w:rFonts w:asciiTheme="minorHAnsi" w:hAnsiTheme="minorHAnsi" w:cstheme="minorHAnsi" w:hint="eastAsia"/>
          <w:sz w:val="22"/>
          <w:szCs w:val="22"/>
          <w:lang w:eastAsia="zh-CN"/>
        </w:rPr>
        <w:t>ř</w:t>
      </w:r>
      <w:r w:rsidRPr="00F178A4">
        <w:rPr>
          <w:rFonts w:asciiTheme="minorHAnsi" w:hAnsiTheme="minorHAnsi" w:cstheme="minorHAnsi"/>
          <w:sz w:val="22"/>
          <w:szCs w:val="22"/>
          <w:lang w:eastAsia="zh-CN"/>
        </w:rPr>
        <w:t>evedeny dle oficiálního konverzního koeficientu vyhlášeného za tímto ú</w:t>
      </w:r>
      <w:r w:rsidRPr="00F178A4">
        <w:rPr>
          <w:rFonts w:asciiTheme="minorHAnsi" w:hAnsiTheme="minorHAnsi" w:cstheme="minorHAnsi" w:hint="eastAsia"/>
          <w:sz w:val="22"/>
          <w:szCs w:val="22"/>
          <w:lang w:eastAsia="zh-CN"/>
        </w:rPr>
        <w:t>č</w:t>
      </w:r>
      <w:r w:rsidRPr="00F178A4">
        <w:rPr>
          <w:rFonts w:asciiTheme="minorHAnsi" w:hAnsiTheme="minorHAnsi" w:cstheme="minorHAnsi"/>
          <w:sz w:val="22"/>
          <w:szCs w:val="22"/>
          <w:lang w:eastAsia="zh-CN"/>
        </w:rPr>
        <w:t xml:space="preserve">elem </w:t>
      </w:r>
      <w:r w:rsidRPr="00F178A4">
        <w:rPr>
          <w:rFonts w:asciiTheme="minorHAnsi" w:hAnsiTheme="minorHAnsi" w:cstheme="minorHAnsi" w:hint="eastAsia"/>
          <w:sz w:val="22"/>
          <w:szCs w:val="22"/>
          <w:lang w:eastAsia="zh-CN"/>
        </w:rPr>
        <w:t>Č</w:t>
      </w:r>
      <w:r w:rsidRPr="00F178A4">
        <w:rPr>
          <w:rFonts w:asciiTheme="minorHAnsi" w:hAnsiTheme="minorHAnsi" w:cstheme="minorHAnsi"/>
          <w:sz w:val="22"/>
          <w:szCs w:val="22"/>
          <w:lang w:eastAsia="zh-CN"/>
        </w:rPr>
        <w:t>eskou národní bankou, a to ke dni</w:t>
      </w:r>
      <w:r w:rsidR="00715AFD">
        <w:rPr>
          <w:rFonts w:asciiTheme="minorHAnsi" w:hAnsiTheme="minorHAnsi" w:cstheme="minorHAnsi"/>
          <w:sz w:val="22"/>
          <w:szCs w:val="22"/>
          <w:lang w:eastAsia="zh-CN"/>
        </w:rPr>
        <w:t>, kdy nová měna euro vstoupí v platnost</w:t>
      </w:r>
      <w:r w:rsidRPr="00F178A4">
        <w:rPr>
          <w:rFonts w:asciiTheme="minorHAnsi" w:hAnsiTheme="minorHAnsi" w:cstheme="minorHAnsi"/>
          <w:sz w:val="22"/>
          <w:szCs w:val="22"/>
          <w:lang w:eastAsia="zh-CN"/>
        </w:rPr>
        <w:t>. Smluvní strany jsou po</w:t>
      </w:r>
      <w:r w:rsidRPr="00F178A4">
        <w:rPr>
          <w:rFonts w:asciiTheme="minorHAnsi" w:hAnsiTheme="minorHAnsi" w:cstheme="minorHAnsi" w:hint="eastAsia"/>
          <w:sz w:val="22"/>
          <w:szCs w:val="22"/>
          <w:lang w:eastAsia="zh-CN"/>
        </w:rPr>
        <w:t>čí</w:t>
      </w:r>
      <w:r w:rsidRPr="00F178A4">
        <w:rPr>
          <w:rFonts w:asciiTheme="minorHAnsi" w:hAnsiTheme="minorHAnsi" w:cstheme="minorHAnsi"/>
          <w:sz w:val="22"/>
          <w:szCs w:val="22"/>
          <w:lang w:eastAsia="zh-CN"/>
        </w:rPr>
        <w:t xml:space="preserve">naje </w:t>
      </w:r>
      <w:r w:rsidR="00715AFD">
        <w:rPr>
          <w:rFonts w:asciiTheme="minorHAnsi" w:hAnsiTheme="minorHAnsi" w:cstheme="minorHAnsi"/>
          <w:sz w:val="22"/>
          <w:szCs w:val="22"/>
          <w:lang w:eastAsia="zh-CN"/>
        </w:rPr>
        <w:t>tímto okamžikem</w:t>
      </w:r>
      <w:r w:rsidRPr="00F178A4">
        <w:rPr>
          <w:rFonts w:asciiTheme="minorHAnsi" w:hAnsiTheme="minorHAnsi" w:cstheme="minorHAnsi"/>
          <w:sz w:val="22"/>
          <w:szCs w:val="22"/>
          <w:lang w:eastAsia="zh-CN"/>
        </w:rPr>
        <w:t xml:space="preserve"> povinny provád</w:t>
      </w:r>
      <w:r w:rsidRPr="00F178A4">
        <w:rPr>
          <w:rFonts w:asciiTheme="minorHAnsi" w:hAnsiTheme="minorHAnsi" w:cstheme="minorHAnsi" w:hint="eastAsia"/>
          <w:sz w:val="22"/>
          <w:szCs w:val="22"/>
          <w:lang w:eastAsia="zh-CN"/>
        </w:rPr>
        <w:t>ě</w:t>
      </w:r>
      <w:r w:rsidRPr="00F178A4">
        <w:rPr>
          <w:rFonts w:asciiTheme="minorHAnsi" w:hAnsiTheme="minorHAnsi" w:cstheme="minorHAnsi"/>
          <w:sz w:val="22"/>
          <w:szCs w:val="22"/>
          <w:lang w:eastAsia="zh-CN"/>
        </w:rPr>
        <w:t>t veškeré úhrady, v</w:t>
      </w:r>
      <w:r w:rsidRPr="00F178A4">
        <w:rPr>
          <w:rFonts w:asciiTheme="minorHAnsi" w:hAnsiTheme="minorHAnsi" w:cstheme="minorHAnsi" w:hint="eastAsia"/>
          <w:sz w:val="22"/>
          <w:szCs w:val="22"/>
          <w:lang w:eastAsia="zh-CN"/>
        </w:rPr>
        <w:t>č</w:t>
      </w:r>
      <w:r w:rsidRPr="00F178A4">
        <w:rPr>
          <w:rFonts w:asciiTheme="minorHAnsi" w:hAnsiTheme="minorHAnsi" w:cstheme="minorHAnsi"/>
          <w:sz w:val="22"/>
          <w:szCs w:val="22"/>
          <w:lang w:eastAsia="zh-CN"/>
        </w:rPr>
        <w:t>etn</w:t>
      </w:r>
      <w:r w:rsidRPr="00F178A4">
        <w:rPr>
          <w:rFonts w:asciiTheme="minorHAnsi" w:hAnsiTheme="minorHAnsi" w:cstheme="minorHAnsi" w:hint="eastAsia"/>
          <w:sz w:val="22"/>
          <w:szCs w:val="22"/>
          <w:lang w:eastAsia="zh-CN"/>
        </w:rPr>
        <w:t>ě</w:t>
      </w:r>
      <w:r w:rsidRPr="00F178A4">
        <w:rPr>
          <w:rFonts w:asciiTheme="minorHAnsi" w:hAnsiTheme="minorHAnsi" w:cstheme="minorHAnsi"/>
          <w:sz w:val="22"/>
          <w:szCs w:val="22"/>
          <w:lang w:eastAsia="zh-CN"/>
        </w:rPr>
        <w:t xml:space="preserve"> vrácení jakýchkoliv již provedených plateb, v nové m</w:t>
      </w:r>
      <w:r w:rsidRPr="00F178A4">
        <w:rPr>
          <w:rFonts w:asciiTheme="minorHAnsi" w:hAnsiTheme="minorHAnsi" w:cstheme="minorHAnsi" w:hint="eastAsia"/>
          <w:sz w:val="22"/>
          <w:szCs w:val="22"/>
          <w:lang w:eastAsia="zh-CN"/>
        </w:rPr>
        <w:t>ě</w:t>
      </w:r>
      <w:r w:rsidRPr="00F178A4">
        <w:rPr>
          <w:rFonts w:asciiTheme="minorHAnsi" w:hAnsiTheme="minorHAnsi" w:cstheme="minorHAnsi"/>
          <w:sz w:val="22"/>
          <w:szCs w:val="22"/>
          <w:lang w:eastAsia="zh-CN"/>
        </w:rPr>
        <w:t>n</w:t>
      </w:r>
      <w:r w:rsidRPr="00F178A4">
        <w:rPr>
          <w:rFonts w:asciiTheme="minorHAnsi" w:hAnsiTheme="minorHAnsi" w:cstheme="minorHAnsi" w:hint="eastAsia"/>
          <w:sz w:val="22"/>
          <w:szCs w:val="22"/>
          <w:lang w:eastAsia="zh-CN"/>
        </w:rPr>
        <w:t>ě</w:t>
      </w:r>
      <w:r w:rsidRPr="00F178A4">
        <w:rPr>
          <w:rFonts w:asciiTheme="minorHAnsi" w:hAnsiTheme="minorHAnsi" w:cstheme="minorHAnsi"/>
          <w:sz w:val="22"/>
          <w:szCs w:val="22"/>
          <w:lang w:eastAsia="zh-CN"/>
        </w:rPr>
        <w:t xml:space="preserve"> s výjimkou plateb, které p</w:t>
      </w:r>
      <w:r w:rsidRPr="00F178A4">
        <w:rPr>
          <w:rFonts w:asciiTheme="minorHAnsi" w:hAnsiTheme="minorHAnsi" w:cstheme="minorHAnsi" w:hint="eastAsia"/>
          <w:sz w:val="22"/>
          <w:szCs w:val="22"/>
          <w:lang w:eastAsia="zh-CN"/>
        </w:rPr>
        <w:t>ří</w:t>
      </w:r>
      <w:r w:rsidRPr="00F178A4">
        <w:rPr>
          <w:rFonts w:asciiTheme="minorHAnsi" w:hAnsiTheme="minorHAnsi" w:cstheme="minorHAnsi"/>
          <w:sz w:val="22"/>
          <w:szCs w:val="22"/>
          <w:lang w:eastAsia="zh-CN"/>
        </w:rPr>
        <w:t xml:space="preserve">slušná </w:t>
      </w:r>
      <w:r w:rsidR="00D76C1F">
        <w:rPr>
          <w:rFonts w:asciiTheme="minorHAnsi" w:hAnsiTheme="minorHAnsi" w:cstheme="minorHAnsi"/>
          <w:sz w:val="22"/>
          <w:szCs w:val="22"/>
          <w:lang w:eastAsia="zh-CN"/>
        </w:rPr>
        <w:t>S</w:t>
      </w:r>
      <w:r w:rsidRPr="00F178A4">
        <w:rPr>
          <w:rFonts w:asciiTheme="minorHAnsi" w:hAnsiTheme="minorHAnsi" w:cstheme="minorHAnsi"/>
          <w:sz w:val="22"/>
          <w:szCs w:val="22"/>
          <w:lang w:eastAsia="zh-CN"/>
        </w:rPr>
        <w:t xml:space="preserve">mluvní strana již odeslala druhé </w:t>
      </w:r>
      <w:r w:rsidR="006D143F">
        <w:rPr>
          <w:rFonts w:asciiTheme="minorHAnsi" w:hAnsiTheme="minorHAnsi" w:cstheme="minorHAnsi"/>
          <w:sz w:val="22"/>
          <w:szCs w:val="22"/>
          <w:lang w:eastAsia="zh-CN"/>
        </w:rPr>
        <w:t>S</w:t>
      </w:r>
      <w:r w:rsidR="006D143F" w:rsidRPr="00F178A4">
        <w:rPr>
          <w:rFonts w:asciiTheme="minorHAnsi" w:hAnsiTheme="minorHAnsi" w:cstheme="minorHAnsi"/>
          <w:sz w:val="22"/>
          <w:szCs w:val="22"/>
          <w:lang w:eastAsia="zh-CN"/>
        </w:rPr>
        <w:t xml:space="preserve">mluvní </w:t>
      </w:r>
      <w:r w:rsidRPr="00F178A4">
        <w:rPr>
          <w:rFonts w:asciiTheme="minorHAnsi" w:hAnsiTheme="minorHAnsi" w:cstheme="minorHAnsi"/>
          <w:sz w:val="22"/>
          <w:szCs w:val="22"/>
          <w:lang w:eastAsia="zh-CN"/>
        </w:rPr>
        <w:t>stran</w:t>
      </w:r>
      <w:r w:rsidRPr="00F178A4">
        <w:rPr>
          <w:rFonts w:asciiTheme="minorHAnsi" w:hAnsiTheme="minorHAnsi" w:cstheme="minorHAnsi" w:hint="eastAsia"/>
          <w:sz w:val="22"/>
          <w:szCs w:val="22"/>
          <w:lang w:eastAsia="zh-CN"/>
        </w:rPr>
        <w:t>ě</w:t>
      </w:r>
      <w:r w:rsidRPr="00F178A4">
        <w:rPr>
          <w:rFonts w:asciiTheme="minorHAnsi" w:hAnsiTheme="minorHAnsi" w:cstheme="minorHAnsi"/>
          <w:sz w:val="22"/>
          <w:szCs w:val="22"/>
          <w:lang w:eastAsia="zh-CN"/>
        </w:rPr>
        <w:t xml:space="preserve"> p</w:t>
      </w:r>
      <w:r w:rsidRPr="00F178A4">
        <w:rPr>
          <w:rFonts w:asciiTheme="minorHAnsi" w:hAnsiTheme="minorHAnsi" w:cstheme="minorHAnsi" w:hint="eastAsia"/>
          <w:sz w:val="22"/>
          <w:szCs w:val="22"/>
          <w:lang w:eastAsia="zh-CN"/>
        </w:rPr>
        <w:t>ř</w:t>
      </w:r>
      <w:r w:rsidRPr="00F178A4">
        <w:rPr>
          <w:rFonts w:asciiTheme="minorHAnsi" w:hAnsiTheme="minorHAnsi" w:cstheme="minorHAnsi"/>
          <w:sz w:val="22"/>
          <w:szCs w:val="22"/>
          <w:lang w:eastAsia="zh-CN"/>
        </w:rPr>
        <w:t xml:space="preserve">ed </w:t>
      </w:r>
      <w:r w:rsidR="00715AFD">
        <w:rPr>
          <w:rFonts w:asciiTheme="minorHAnsi" w:hAnsiTheme="minorHAnsi" w:cstheme="minorHAnsi"/>
          <w:sz w:val="22"/>
          <w:szCs w:val="22"/>
          <w:lang w:eastAsia="zh-CN"/>
        </w:rPr>
        <w:t>dnem nabytí platnosti nové měny</w:t>
      </w:r>
      <w:r w:rsidRPr="00F178A4">
        <w:rPr>
          <w:rFonts w:asciiTheme="minorHAnsi" w:hAnsiTheme="minorHAnsi" w:cstheme="minorHAnsi"/>
          <w:sz w:val="22"/>
          <w:szCs w:val="22"/>
          <w:lang w:eastAsia="zh-CN"/>
        </w:rPr>
        <w:t xml:space="preserve">. </w:t>
      </w:r>
    </w:p>
    <w:p w14:paraId="0FEBA949" w14:textId="77777777" w:rsidR="00E92C87" w:rsidRPr="00CF4F05" w:rsidRDefault="00E92C87" w:rsidP="00E92C87">
      <w:pPr>
        <w:pStyle w:val="lnek"/>
        <w:numPr>
          <w:ilvl w:val="0"/>
          <w:numId w:val="0"/>
        </w:numPr>
        <w:tabs>
          <w:tab w:val="left" w:pos="0"/>
        </w:tabs>
        <w:spacing w:after="120" w:line="276" w:lineRule="auto"/>
        <w:ind w:left="684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ECA0AA4" w14:textId="1337315A" w:rsidR="00E92C87" w:rsidRPr="00E87896" w:rsidRDefault="002839C3" w:rsidP="00E92C87">
      <w:pPr>
        <w:pStyle w:val="Nadpis02"/>
        <w:numPr>
          <w:ilvl w:val="0"/>
          <w:numId w:val="1"/>
        </w:numPr>
        <w:tabs>
          <w:tab w:val="left" w:pos="0"/>
        </w:tabs>
        <w:spacing w:before="0" w:after="120" w:line="276" w:lineRule="auto"/>
        <w:ind w:left="684" w:hanging="684"/>
        <w:jc w:val="center"/>
        <w:rPr>
          <w:rFonts w:asciiTheme="minorHAnsi" w:hAnsiTheme="minorHAnsi" w:cstheme="minorHAnsi"/>
          <w:sz w:val="24"/>
          <w:szCs w:val="24"/>
        </w:rPr>
      </w:pPr>
      <w:r w:rsidRPr="00E87896">
        <w:rPr>
          <w:rFonts w:asciiTheme="minorHAnsi" w:hAnsiTheme="minorHAnsi" w:cstheme="minorHAnsi"/>
          <w:sz w:val="24"/>
          <w:szCs w:val="24"/>
        </w:rPr>
        <w:t>INFLACE</w:t>
      </w:r>
    </w:p>
    <w:p w14:paraId="6FF1B94A" w14:textId="1A8B1C48" w:rsidR="00551634" w:rsidRPr="00E87896" w:rsidRDefault="00B4382F" w:rsidP="00551634">
      <w:pPr>
        <w:pStyle w:val="Odstavecseseznamem"/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28" w:name="_Ref164680019"/>
      <w:bookmarkStart w:id="29" w:name="_Ref164937161"/>
      <w:r w:rsidRPr="00E87896">
        <w:rPr>
          <w:rFonts w:asciiTheme="minorHAnsi" w:hAnsiTheme="minorHAnsi" w:cstheme="minorHAnsi"/>
          <w:sz w:val="22"/>
          <w:szCs w:val="22"/>
        </w:rPr>
        <w:t>S</w:t>
      </w:r>
      <w:r w:rsidR="00551634" w:rsidRPr="00E87896">
        <w:rPr>
          <w:rFonts w:asciiTheme="minorHAnsi" w:hAnsiTheme="minorHAnsi" w:cstheme="minorHAnsi"/>
          <w:sz w:val="22"/>
          <w:szCs w:val="22"/>
        </w:rPr>
        <w:t xml:space="preserve">mluvní strany se dohodly, že veškeré dosud nesplatné části </w:t>
      </w:r>
      <w:r w:rsidR="006D143F" w:rsidRPr="00E87896">
        <w:rPr>
          <w:rFonts w:asciiTheme="minorHAnsi" w:hAnsiTheme="minorHAnsi" w:cstheme="minorHAnsi"/>
          <w:sz w:val="22"/>
          <w:szCs w:val="22"/>
        </w:rPr>
        <w:t>Ceny D</w:t>
      </w:r>
      <w:r w:rsidR="00551634" w:rsidRPr="00E87896">
        <w:rPr>
          <w:rFonts w:asciiTheme="minorHAnsi" w:hAnsiTheme="minorHAnsi" w:cstheme="minorHAnsi"/>
          <w:sz w:val="22"/>
          <w:szCs w:val="22"/>
        </w:rPr>
        <w:t xml:space="preserve">íla je </w:t>
      </w:r>
      <w:r w:rsidR="00715AFD" w:rsidRPr="00E87896">
        <w:rPr>
          <w:rFonts w:asciiTheme="minorHAnsi" w:hAnsiTheme="minorHAnsi" w:cstheme="minorHAnsi"/>
          <w:sz w:val="22"/>
          <w:szCs w:val="22"/>
        </w:rPr>
        <w:t>Z</w:t>
      </w:r>
      <w:r w:rsidR="00551634" w:rsidRPr="00E87896">
        <w:rPr>
          <w:rFonts w:asciiTheme="minorHAnsi" w:hAnsiTheme="minorHAnsi" w:cstheme="minorHAnsi"/>
          <w:sz w:val="22"/>
          <w:szCs w:val="22"/>
        </w:rPr>
        <w:t xml:space="preserve">hotovitel oprávněn navýšit vždy k 1. březnu o </w:t>
      </w:r>
      <w:r w:rsidR="006F2B7B" w:rsidRPr="00E87896">
        <w:rPr>
          <w:rFonts w:asciiTheme="minorHAnsi" w:hAnsiTheme="minorHAnsi" w:cstheme="minorHAnsi"/>
          <w:sz w:val="22"/>
          <w:szCs w:val="22"/>
        </w:rPr>
        <w:t>meziroční</w:t>
      </w:r>
      <w:r w:rsidR="00551634" w:rsidRPr="00E87896">
        <w:rPr>
          <w:rFonts w:asciiTheme="minorHAnsi" w:hAnsiTheme="minorHAnsi" w:cstheme="minorHAnsi"/>
          <w:sz w:val="22"/>
          <w:szCs w:val="22"/>
        </w:rPr>
        <w:t xml:space="preserve"> </w:t>
      </w:r>
      <w:r w:rsidR="006F2B7B" w:rsidRPr="00E87896">
        <w:rPr>
          <w:rFonts w:asciiTheme="minorHAnsi" w:hAnsiTheme="minorHAnsi" w:cstheme="minorHAnsi"/>
          <w:sz w:val="22"/>
          <w:szCs w:val="22"/>
        </w:rPr>
        <w:t xml:space="preserve">(tedy nárůst cen v prosinci oproti prosinci předchozího roku) </w:t>
      </w:r>
      <w:r w:rsidR="00551634" w:rsidRPr="00E87896">
        <w:rPr>
          <w:rFonts w:asciiTheme="minorHAnsi" w:hAnsiTheme="minorHAnsi" w:cstheme="minorHAnsi"/>
          <w:sz w:val="22"/>
          <w:szCs w:val="22"/>
        </w:rPr>
        <w:t>míru inflace za předchozí kalendářní rok určenou indexem spotřebitelských cen vydávaným Českým statistickým úřadem</w:t>
      </w:r>
      <w:r w:rsidR="00C16009">
        <w:rPr>
          <w:rFonts w:asciiTheme="minorHAnsi" w:hAnsiTheme="minorHAnsi" w:cstheme="minorHAnsi"/>
          <w:sz w:val="22"/>
          <w:szCs w:val="22"/>
        </w:rPr>
        <w:t xml:space="preserve">, nejvýše však vždy o </w:t>
      </w:r>
      <w:r w:rsidR="00C16009" w:rsidRPr="00C16009">
        <w:rPr>
          <w:rFonts w:asciiTheme="minorHAnsi" w:hAnsiTheme="minorHAnsi" w:cstheme="minorHAnsi"/>
          <w:sz w:val="22"/>
          <w:szCs w:val="22"/>
        </w:rPr>
        <w:t>8 % za každý jednotlivý kalendářní rok</w:t>
      </w:r>
      <w:r w:rsidR="00551634" w:rsidRPr="00E87896">
        <w:rPr>
          <w:rFonts w:asciiTheme="minorHAnsi" w:hAnsiTheme="minorHAnsi" w:cstheme="minorHAnsi"/>
          <w:sz w:val="22"/>
          <w:szCs w:val="22"/>
        </w:rPr>
        <w:t xml:space="preserve">. Takové navýšení je </w:t>
      </w:r>
      <w:r w:rsidR="00EA66FC" w:rsidRPr="00E87896">
        <w:rPr>
          <w:rFonts w:asciiTheme="minorHAnsi" w:hAnsiTheme="minorHAnsi" w:cstheme="minorHAnsi"/>
          <w:sz w:val="22"/>
          <w:szCs w:val="22"/>
        </w:rPr>
        <w:t xml:space="preserve">Zhotovitel </w:t>
      </w:r>
      <w:r w:rsidR="00551634" w:rsidRPr="00E87896">
        <w:rPr>
          <w:rFonts w:asciiTheme="minorHAnsi" w:hAnsiTheme="minorHAnsi" w:cstheme="minorHAnsi"/>
          <w:sz w:val="22"/>
          <w:szCs w:val="22"/>
        </w:rPr>
        <w:t xml:space="preserve">povinen písemně oznámit </w:t>
      </w:r>
      <w:r w:rsidR="003D1FCB" w:rsidRPr="00E87896">
        <w:rPr>
          <w:rFonts w:asciiTheme="minorHAnsi" w:hAnsiTheme="minorHAnsi" w:cstheme="minorHAnsi"/>
          <w:sz w:val="22"/>
          <w:szCs w:val="22"/>
        </w:rPr>
        <w:t>O</w:t>
      </w:r>
      <w:r w:rsidR="00F6769C" w:rsidRPr="00E87896">
        <w:rPr>
          <w:rFonts w:asciiTheme="minorHAnsi" w:hAnsiTheme="minorHAnsi" w:cstheme="minorHAnsi"/>
          <w:sz w:val="22"/>
          <w:szCs w:val="22"/>
        </w:rPr>
        <w:t>bjednateli</w:t>
      </w:r>
      <w:r w:rsidR="00551634" w:rsidRPr="00E87896">
        <w:rPr>
          <w:rFonts w:asciiTheme="minorHAnsi" w:hAnsiTheme="minorHAnsi" w:cstheme="minorHAnsi"/>
          <w:sz w:val="22"/>
          <w:szCs w:val="22"/>
        </w:rPr>
        <w:t xml:space="preserve"> nejpozději do konce </w:t>
      </w:r>
      <w:r w:rsidR="00F5126D" w:rsidRPr="00E87896">
        <w:rPr>
          <w:rFonts w:asciiTheme="minorHAnsi" w:hAnsiTheme="minorHAnsi" w:cstheme="minorHAnsi"/>
          <w:sz w:val="22"/>
          <w:szCs w:val="22"/>
        </w:rPr>
        <w:t xml:space="preserve">měsíce </w:t>
      </w:r>
      <w:r w:rsidR="00551634" w:rsidRPr="00E87896">
        <w:rPr>
          <w:rFonts w:asciiTheme="minorHAnsi" w:hAnsiTheme="minorHAnsi" w:cstheme="minorHAnsi"/>
          <w:sz w:val="22"/>
          <w:szCs w:val="22"/>
        </w:rPr>
        <w:t xml:space="preserve">února daného roku, v opačném případě </w:t>
      </w:r>
      <w:r w:rsidR="00EA66FC" w:rsidRPr="00E87896">
        <w:rPr>
          <w:rFonts w:asciiTheme="minorHAnsi" w:hAnsiTheme="minorHAnsi" w:cstheme="minorHAnsi"/>
          <w:sz w:val="22"/>
          <w:szCs w:val="22"/>
        </w:rPr>
        <w:t xml:space="preserve">Zhotovitel </w:t>
      </w:r>
      <w:r w:rsidR="00551634" w:rsidRPr="00E87896">
        <w:rPr>
          <w:rFonts w:asciiTheme="minorHAnsi" w:hAnsiTheme="minorHAnsi" w:cstheme="minorHAnsi"/>
          <w:sz w:val="22"/>
          <w:szCs w:val="22"/>
        </w:rPr>
        <w:t>ztrácí nárok na takové navýšení.</w:t>
      </w:r>
      <w:bookmarkEnd w:id="28"/>
      <w:r w:rsidR="00551634" w:rsidRPr="00E87896">
        <w:rPr>
          <w:rFonts w:asciiTheme="minorHAnsi" w:hAnsiTheme="minorHAnsi" w:cstheme="minorHAnsi"/>
          <w:sz w:val="22"/>
          <w:szCs w:val="22"/>
        </w:rPr>
        <w:t xml:space="preserve"> </w:t>
      </w:r>
      <w:r w:rsidR="000D2A12" w:rsidRPr="00E87896">
        <w:rPr>
          <w:rFonts w:asciiTheme="minorHAnsi" w:hAnsiTheme="minorHAnsi" w:cstheme="minorHAnsi"/>
          <w:sz w:val="22"/>
          <w:szCs w:val="22"/>
        </w:rPr>
        <w:t xml:space="preserve">Součástí </w:t>
      </w:r>
      <w:r w:rsidR="002E0C69" w:rsidRPr="00E87896">
        <w:rPr>
          <w:rFonts w:asciiTheme="minorHAnsi" w:hAnsiTheme="minorHAnsi" w:cstheme="minorHAnsi"/>
          <w:sz w:val="22"/>
          <w:szCs w:val="22"/>
        </w:rPr>
        <w:t xml:space="preserve">každého </w:t>
      </w:r>
      <w:r w:rsidR="00B849F9" w:rsidRPr="00E87896">
        <w:rPr>
          <w:rFonts w:asciiTheme="minorHAnsi" w:hAnsiTheme="minorHAnsi" w:cstheme="minorHAnsi"/>
          <w:sz w:val="22"/>
          <w:szCs w:val="22"/>
        </w:rPr>
        <w:t xml:space="preserve">navýšení </w:t>
      </w:r>
      <w:r w:rsidR="00EA6327" w:rsidRPr="00E87896">
        <w:rPr>
          <w:rFonts w:asciiTheme="minorHAnsi" w:hAnsiTheme="minorHAnsi" w:cstheme="minorHAnsi"/>
          <w:sz w:val="22"/>
          <w:szCs w:val="22"/>
        </w:rPr>
        <w:t xml:space="preserve">Ceny Díla </w:t>
      </w:r>
      <w:r w:rsidR="000A566B" w:rsidRPr="00E87896">
        <w:rPr>
          <w:rFonts w:asciiTheme="minorHAnsi" w:hAnsiTheme="minorHAnsi" w:cstheme="minorHAnsi"/>
          <w:sz w:val="22"/>
          <w:szCs w:val="22"/>
        </w:rPr>
        <w:t xml:space="preserve">dle tohoto ustanovení </w:t>
      </w:r>
      <w:r w:rsidR="00B849F9" w:rsidRPr="00E87896">
        <w:rPr>
          <w:rFonts w:asciiTheme="minorHAnsi" w:hAnsiTheme="minorHAnsi" w:cstheme="minorHAnsi"/>
          <w:sz w:val="22"/>
          <w:szCs w:val="22"/>
        </w:rPr>
        <w:t xml:space="preserve">musí být rovněž navýšení </w:t>
      </w:r>
      <w:r w:rsidR="0014639F" w:rsidRPr="00E87896">
        <w:rPr>
          <w:rFonts w:asciiTheme="minorHAnsi" w:hAnsiTheme="minorHAnsi" w:cstheme="minorHAnsi"/>
          <w:sz w:val="22"/>
          <w:szCs w:val="22"/>
        </w:rPr>
        <w:t>B</w:t>
      </w:r>
      <w:r w:rsidR="00B849F9" w:rsidRPr="00E87896">
        <w:rPr>
          <w:rFonts w:asciiTheme="minorHAnsi" w:hAnsiTheme="minorHAnsi" w:cstheme="minorHAnsi"/>
          <w:sz w:val="22"/>
          <w:szCs w:val="22"/>
        </w:rPr>
        <w:t xml:space="preserve">ankovní záruky </w:t>
      </w:r>
      <w:r w:rsidR="0014639F" w:rsidRPr="00E87896">
        <w:rPr>
          <w:rFonts w:asciiTheme="minorHAnsi" w:hAnsiTheme="minorHAnsi" w:cstheme="minorHAnsi"/>
          <w:sz w:val="22"/>
          <w:szCs w:val="22"/>
        </w:rPr>
        <w:t>za provedení Díla</w:t>
      </w:r>
      <w:r w:rsidR="00B849F9" w:rsidRPr="00E87896">
        <w:rPr>
          <w:rFonts w:asciiTheme="minorHAnsi" w:hAnsiTheme="minorHAnsi" w:cstheme="minorHAnsi"/>
          <w:sz w:val="22"/>
          <w:szCs w:val="22"/>
        </w:rPr>
        <w:t xml:space="preserve">, </w:t>
      </w:r>
      <w:r w:rsidR="00E71DFF" w:rsidRPr="00E87896">
        <w:rPr>
          <w:rFonts w:asciiTheme="minorHAnsi" w:hAnsiTheme="minorHAnsi" w:cstheme="minorHAnsi"/>
          <w:sz w:val="22"/>
          <w:szCs w:val="22"/>
        </w:rPr>
        <w:t xml:space="preserve">a to </w:t>
      </w:r>
      <w:r w:rsidR="00FD4F0E" w:rsidRPr="00E87896">
        <w:rPr>
          <w:rFonts w:asciiTheme="minorHAnsi" w:hAnsiTheme="minorHAnsi" w:cstheme="minorHAnsi"/>
          <w:sz w:val="22"/>
          <w:szCs w:val="22"/>
        </w:rPr>
        <w:t>o</w:t>
      </w:r>
      <w:r w:rsidR="00AA239F" w:rsidRPr="00E87896">
        <w:rPr>
          <w:rFonts w:asciiTheme="minorHAnsi" w:hAnsiTheme="minorHAnsi" w:cstheme="minorHAnsi"/>
          <w:sz w:val="22"/>
          <w:szCs w:val="22"/>
        </w:rPr>
        <w:t xml:space="preserve"> procento odpovídající</w:t>
      </w:r>
      <w:r w:rsidR="00C16009" w:rsidRPr="00C16009">
        <w:rPr>
          <w:rFonts w:asciiTheme="minorHAnsi" w:hAnsiTheme="minorHAnsi" w:cstheme="minorHAnsi"/>
          <w:sz w:val="22"/>
          <w:szCs w:val="22"/>
        </w:rPr>
        <w:t xml:space="preserve"> výši každoročního navýšení Ceny Díla dle tohoto ustanovení</w:t>
      </w:r>
      <w:r w:rsidR="00AA239F" w:rsidRPr="00E87896">
        <w:rPr>
          <w:rFonts w:asciiTheme="minorHAnsi" w:hAnsiTheme="minorHAnsi" w:cstheme="minorHAnsi"/>
          <w:sz w:val="22"/>
          <w:szCs w:val="22"/>
        </w:rPr>
        <w:t xml:space="preserve"> </w:t>
      </w:r>
      <w:r w:rsidR="00C520E7" w:rsidRPr="00E87896">
        <w:rPr>
          <w:rFonts w:asciiTheme="minorHAnsi" w:hAnsiTheme="minorHAnsi" w:cstheme="minorHAnsi"/>
          <w:sz w:val="22"/>
          <w:szCs w:val="22"/>
        </w:rPr>
        <w:t xml:space="preserve">uvedené v oznámení o navýšení </w:t>
      </w:r>
      <w:r w:rsidR="00C067C6" w:rsidRPr="00E87896">
        <w:rPr>
          <w:rFonts w:asciiTheme="minorHAnsi" w:hAnsiTheme="minorHAnsi" w:cstheme="minorHAnsi"/>
          <w:sz w:val="22"/>
          <w:szCs w:val="22"/>
        </w:rPr>
        <w:t xml:space="preserve">Ceny Díla </w:t>
      </w:r>
      <w:r w:rsidR="00070C9C" w:rsidRPr="00E87896">
        <w:rPr>
          <w:rFonts w:asciiTheme="minorHAnsi" w:hAnsiTheme="minorHAnsi" w:cstheme="minorHAnsi"/>
          <w:sz w:val="22"/>
          <w:szCs w:val="22"/>
        </w:rPr>
        <w:t>do té doby ne</w:t>
      </w:r>
      <w:r w:rsidR="003A0A9B" w:rsidRPr="00E87896">
        <w:rPr>
          <w:rFonts w:asciiTheme="minorHAnsi" w:hAnsiTheme="minorHAnsi" w:cstheme="minorHAnsi"/>
          <w:sz w:val="22"/>
          <w:szCs w:val="22"/>
        </w:rPr>
        <w:t>s</w:t>
      </w:r>
      <w:r w:rsidR="00070C9C" w:rsidRPr="00E87896">
        <w:rPr>
          <w:rFonts w:asciiTheme="minorHAnsi" w:hAnsiTheme="minorHAnsi" w:cstheme="minorHAnsi"/>
          <w:sz w:val="22"/>
          <w:szCs w:val="22"/>
        </w:rPr>
        <w:t xml:space="preserve">platné části </w:t>
      </w:r>
      <w:r w:rsidR="00733031" w:rsidRPr="00E87896">
        <w:rPr>
          <w:rFonts w:asciiTheme="minorHAnsi" w:hAnsiTheme="minorHAnsi" w:cstheme="minorHAnsi"/>
          <w:sz w:val="22"/>
          <w:szCs w:val="22"/>
        </w:rPr>
        <w:t>Ceny Díla</w:t>
      </w:r>
      <w:r w:rsidR="00C520E7" w:rsidRPr="00E87896">
        <w:rPr>
          <w:rFonts w:asciiTheme="minorHAnsi" w:hAnsiTheme="minorHAnsi" w:cstheme="minorHAnsi"/>
          <w:sz w:val="22"/>
          <w:szCs w:val="22"/>
        </w:rPr>
        <w:t xml:space="preserve">. </w:t>
      </w:r>
      <w:r w:rsidR="00A317FF" w:rsidRPr="00E87896">
        <w:rPr>
          <w:rFonts w:asciiTheme="minorHAnsi" w:hAnsiTheme="minorHAnsi" w:cstheme="minorHAnsi"/>
          <w:sz w:val="22"/>
          <w:szCs w:val="22"/>
        </w:rPr>
        <w:t xml:space="preserve">Zhotovitel </w:t>
      </w:r>
      <w:r w:rsidR="00DE6F7B" w:rsidRPr="00E87896">
        <w:rPr>
          <w:rFonts w:asciiTheme="minorHAnsi" w:hAnsiTheme="minorHAnsi" w:cstheme="minorHAnsi"/>
          <w:sz w:val="22"/>
          <w:szCs w:val="22"/>
        </w:rPr>
        <w:t xml:space="preserve">společně s oznámením o navýšení </w:t>
      </w:r>
      <w:r w:rsidR="000A0968" w:rsidRPr="00E87896">
        <w:rPr>
          <w:rFonts w:asciiTheme="minorHAnsi" w:hAnsiTheme="minorHAnsi" w:cstheme="minorHAnsi"/>
          <w:sz w:val="22"/>
          <w:szCs w:val="22"/>
        </w:rPr>
        <w:t>předloží</w:t>
      </w:r>
      <w:r w:rsidR="00DE6F7B" w:rsidRPr="00E87896">
        <w:rPr>
          <w:rFonts w:asciiTheme="minorHAnsi" w:hAnsiTheme="minorHAnsi" w:cstheme="minorHAnsi"/>
          <w:sz w:val="22"/>
          <w:szCs w:val="22"/>
        </w:rPr>
        <w:t xml:space="preserve"> </w:t>
      </w:r>
      <w:r w:rsidR="00733031" w:rsidRPr="00E87896">
        <w:rPr>
          <w:rFonts w:asciiTheme="minorHAnsi" w:hAnsiTheme="minorHAnsi" w:cstheme="minorHAnsi"/>
          <w:sz w:val="22"/>
          <w:szCs w:val="22"/>
        </w:rPr>
        <w:t>O</w:t>
      </w:r>
      <w:r w:rsidR="00DE6F7B" w:rsidRPr="00E87896">
        <w:rPr>
          <w:rFonts w:asciiTheme="minorHAnsi" w:hAnsiTheme="minorHAnsi" w:cstheme="minorHAnsi"/>
          <w:sz w:val="22"/>
          <w:szCs w:val="22"/>
        </w:rPr>
        <w:t xml:space="preserve">bjednateli novou listinu o </w:t>
      </w:r>
      <w:r w:rsidR="009439A2" w:rsidRPr="00E87896">
        <w:rPr>
          <w:rFonts w:asciiTheme="minorHAnsi" w:hAnsiTheme="minorHAnsi" w:cstheme="minorHAnsi"/>
          <w:sz w:val="22"/>
          <w:szCs w:val="22"/>
        </w:rPr>
        <w:t xml:space="preserve">navýšení </w:t>
      </w:r>
      <w:r w:rsidR="003A0A9B" w:rsidRPr="00E87896">
        <w:rPr>
          <w:rFonts w:asciiTheme="minorHAnsi" w:hAnsiTheme="minorHAnsi" w:cstheme="minorHAnsi"/>
          <w:sz w:val="22"/>
          <w:szCs w:val="22"/>
        </w:rPr>
        <w:t xml:space="preserve">Bankovní záruky za provedení Díla </w:t>
      </w:r>
      <w:r w:rsidR="0016747A" w:rsidRPr="00E87896">
        <w:rPr>
          <w:rFonts w:asciiTheme="minorHAnsi" w:hAnsiTheme="minorHAnsi" w:cstheme="minorHAnsi"/>
          <w:sz w:val="22"/>
          <w:szCs w:val="22"/>
        </w:rPr>
        <w:t xml:space="preserve">nebo </w:t>
      </w:r>
      <w:r w:rsidR="009439A2" w:rsidRPr="00E87896">
        <w:rPr>
          <w:rFonts w:asciiTheme="minorHAnsi" w:hAnsiTheme="minorHAnsi" w:cstheme="minorHAnsi"/>
          <w:sz w:val="22"/>
          <w:szCs w:val="22"/>
        </w:rPr>
        <w:t xml:space="preserve">dodatek </w:t>
      </w:r>
      <w:r w:rsidR="0016747A" w:rsidRPr="00E87896">
        <w:rPr>
          <w:rFonts w:asciiTheme="minorHAnsi" w:hAnsiTheme="minorHAnsi" w:cstheme="minorHAnsi"/>
          <w:sz w:val="22"/>
          <w:szCs w:val="22"/>
        </w:rPr>
        <w:t xml:space="preserve">listiny původní, či jiný </w:t>
      </w:r>
      <w:r w:rsidR="00D41BDD" w:rsidRPr="00E87896">
        <w:rPr>
          <w:rFonts w:asciiTheme="minorHAnsi" w:hAnsiTheme="minorHAnsi" w:cstheme="minorHAnsi"/>
          <w:sz w:val="22"/>
          <w:szCs w:val="22"/>
        </w:rPr>
        <w:t xml:space="preserve">obdobný </w:t>
      </w:r>
      <w:r w:rsidR="00340080" w:rsidRPr="00E87896">
        <w:rPr>
          <w:rFonts w:asciiTheme="minorHAnsi" w:hAnsiTheme="minorHAnsi" w:cstheme="minorHAnsi"/>
          <w:sz w:val="22"/>
          <w:szCs w:val="22"/>
        </w:rPr>
        <w:t xml:space="preserve">oficiální </w:t>
      </w:r>
      <w:r w:rsidR="0016747A" w:rsidRPr="00E87896">
        <w:rPr>
          <w:rFonts w:asciiTheme="minorHAnsi" w:hAnsiTheme="minorHAnsi" w:cstheme="minorHAnsi"/>
          <w:sz w:val="22"/>
          <w:szCs w:val="22"/>
        </w:rPr>
        <w:t xml:space="preserve">doklad </w:t>
      </w:r>
      <w:r w:rsidR="00773309" w:rsidRPr="00E87896">
        <w:rPr>
          <w:rFonts w:asciiTheme="minorHAnsi" w:hAnsiTheme="minorHAnsi" w:cstheme="minorHAnsi"/>
          <w:sz w:val="22"/>
          <w:szCs w:val="22"/>
        </w:rPr>
        <w:t xml:space="preserve">prokazatelně </w:t>
      </w:r>
      <w:r w:rsidR="000A0968" w:rsidRPr="00E87896">
        <w:rPr>
          <w:rFonts w:asciiTheme="minorHAnsi" w:hAnsiTheme="minorHAnsi" w:cstheme="minorHAnsi"/>
          <w:sz w:val="22"/>
          <w:szCs w:val="22"/>
        </w:rPr>
        <w:t>potvrzující</w:t>
      </w:r>
      <w:r w:rsidR="00D41BDD" w:rsidRPr="00E87896">
        <w:rPr>
          <w:rFonts w:asciiTheme="minorHAnsi" w:hAnsiTheme="minorHAnsi" w:cstheme="minorHAnsi"/>
          <w:sz w:val="22"/>
          <w:szCs w:val="22"/>
        </w:rPr>
        <w:t xml:space="preserve"> navýšení </w:t>
      </w:r>
      <w:r w:rsidR="003A0A9B" w:rsidRPr="00E87896">
        <w:rPr>
          <w:rFonts w:asciiTheme="minorHAnsi" w:hAnsiTheme="minorHAnsi" w:cstheme="minorHAnsi"/>
          <w:sz w:val="22"/>
          <w:szCs w:val="22"/>
        </w:rPr>
        <w:t>této B</w:t>
      </w:r>
      <w:r w:rsidR="00D41BDD" w:rsidRPr="00E87896">
        <w:rPr>
          <w:rFonts w:asciiTheme="minorHAnsi" w:hAnsiTheme="minorHAnsi" w:cstheme="minorHAnsi"/>
          <w:sz w:val="22"/>
          <w:szCs w:val="22"/>
        </w:rPr>
        <w:t xml:space="preserve">ankovní </w:t>
      </w:r>
      <w:r w:rsidR="00F113B8" w:rsidRPr="00E87896">
        <w:rPr>
          <w:rFonts w:asciiTheme="minorHAnsi" w:hAnsiTheme="minorHAnsi" w:cstheme="minorHAnsi"/>
          <w:sz w:val="22"/>
          <w:szCs w:val="22"/>
        </w:rPr>
        <w:t>záruky.</w:t>
      </w:r>
      <w:bookmarkEnd w:id="29"/>
    </w:p>
    <w:p w14:paraId="275E2E7E" w14:textId="569D6083" w:rsidR="00551634" w:rsidRPr="00E87896" w:rsidRDefault="00F6769C" w:rsidP="00DA2427">
      <w:pPr>
        <w:pStyle w:val="Odstavecseseznamem"/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30" w:name="_Hlk202257558"/>
      <w:bookmarkStart w:id="31" w:name="_Ref100773203"/>
      <w:r w:rsidRPr="00E87896">
        <w:rPr>
          <w:rFonts w:asciiTheme="minorHAnsi" w:hAnsiTheme="minorHAnsi" w:cstheme="minorHAnsi"/>
          <w:sz w:val="22"/>
          <w:szCs w:val="22"/>
        </w:rPr>
        <w:t>Zhotovitel</w:t>
      </w:r>
      <w:r w:rsidR="00551634" w:rsidRPr="00E87896">
        <w:rPr>
          <w:rFonts w:asciiTheme="minorHAnsi" w:hAnsiTheme="minorHAnsi" w:cstheme="minorHAnsi"/>
          <w:sz w:val="22"/>
          <w:szCs w:val="22"/>
        </w:rPr>
        <w:t xml:space="preserve"> je oprávněn žádat první zvýšení </w:t>
      </w:r>
      <w:r w:rsidRPr="00E87896">
        <w:rPr>
          <w:rFonts w:asciiTheme="minorHAnsi" w:hAnsiTheme="minorHAnsi" w:cstheme="minorHAnsi"/>
          <w:sz w:val="22"/>
          <w:szCs w:val="22"/>
        </w:rPr>
        <w:t xml:space="preserve">nesplatné části </w:t>
      </w:r>
      <w:r w:rsidR="0006615A" w:rsidRPr="00E87896">
        <w:rPr>
          <w:rFonts w:asciiTheme="minorHAnsi" w:hAnsiTheme="minorHAnsi" w:cstheme="minorHAnsi"/>
          <w:sz w:val="22"/>
          <w:szCs w:val="22"/>
        </w:rPr>
        <w:t>C</w:t>
      </w:r>
      <w:r w:rsidRPr="00E87896">
        <w:rPr>
          <w:rFonts w:asciiTheme="minorHAnsi" w:hAnsiTheme="minorHAnsi" w:cstheme="minorHAnsi"/>
          <w:sz w:val="22"/>
          <w:szCs w:val="22"/>
        </w:rPr>
        <w:t xml:space="preserve">eny </w:t>
      </w:r>
      <w:r w:rsidR="0006615A" w:rsidRPr="00E87896">
        <w:rPr>
          <w:rFonts w:asciiTheme="minorHAnsi" w:hAnsiTheme="minorHAnsi" w:cstheme="minorHAnsi"/>
          <w:sz w:val="22"/>
          <w:szCs w:val="22"/>
        </w:rPr>
        <w:t xml:space="preserve">Díla </w:t>
      </w:r>
      <w:r w:rsidR="00551634" w:rsidRPr="00E87896">
        <w:rPr>
          <w:rFonts w:asciiTheme="minorHAnsi" w:hAnsiTheme="minorHAnsi" w:cstheme="minorHAnsi"/>
          <w:sz w:val="22"/>
          <w:szCs w:val="22"/>
        </w:rPr>
        <w:t xml:space="preserve">dle </w:t>
      </w:r>
      <w:r w:rsidR="003A0A9B" w:rsidRPr="00E87896">
        <w:rPr>
          <w:rFonts w:asciiTheme="minorHAnsi" w:hAnsiTheme="minorHAnsi" w:cstheme="minorHAnsi"/>
          <w:sz w:val="22"/>
          <w:szCs w:val="22"/>
        </w:rPr>
        <w:t>od</w:t>
      </w:r>
      <w:r w:rsidR="0021788D" w:rsidRPr="00E87896">
        <w:rPr>
          <w:rFonts w:asciiTheme="minorHAnsi" w:hAnsiTheme="minorHAnsi" w:cstheme="minorHAnsi"/>
          <w:sz w:val="22"/>
          <w:szCs w:val="22"/>
        </w:rPr>
        <w:t>st.</w:t>
      </w:r>
      <w:r w:rsidR="00551634" w:rsidRPr="00E87896">
        <w:rPr>
          <w:rFonts w:asciiTheme="minorHAnsi" w:hAnsiTheme="minorHAnsi" w:cstheme="minorHAnsi"/>
          <w:sz w:val="22"/>
          <w:szCs w:val="22"/>
        </w:rPr>
        <w:t xml:space="preserve"> </w:t>
      </w:r>
      <w:r w:rsidR="004E1BAC" w:rsidRPr="00E87896">
        <w:rPr>
          <w:rFonts w:asciiTheme="minorHAnsi" w:hAnsiTheme="minorHAnsi" w:cstheme="minorHAnsi"/>
          <w:sz w:val="22"/>
          <w:szCs w:val="22"/>
        </w:rPr>
        <w:fldChar w:fldCharType="begin"/>
      </w:r>
      <w:r w:rsidR="004E1BAC" w:rsidRPr="00E87896">
        <w:rPr>
          <w:rFonts w:asciiTheme="minorHAnsi" w:hAnsiTheme="minorHAnsi" w:cstheme="minorHAnsi"/>
          <w:sz w:val="22"/>
          <w:szCs w:val="22"/>
        </w:rPr>
        <w:instrText xml:space="preserve"> REF _Ref164937161 \r \h </w:instrText>
      </w:r>
      <w:r w:rsidR="00663BC6" w:rsidRPr="00E87896">
        <w:rPr>
          <w:rFonts w:asciiTheme="minorHAnsi" w:hAnsiTheme="minorHAnsi" w:cstheme="minorHAnsi"/>
          <w:sz w:val="22"/>
          <w:szCs w:val="22"/>
        </w:rPr>
        <w:instrText xml:space="preserve"> \* MERGEFORMAT </w:instrText>
      </w:r>
      <w:r w:rsidR="004E1BAC" w:rsidRPr="00E87896">
        <w:rPr>
          <w:rFonts w:asciiTheme="minorHAnsi" w:hAnsiTheme="minorHAnsi" w:cstheme="minorHAnsi"/>
          <w:sz w:val="22"/>
          <w:szCs w:val="22"/>
        </w:rPr>
      </w:r>
      <w:r w:rsidR="004E1BAC" w:rsidRPr="00E87896">
        <w:rPr>
          <w:rFonts w:asciiTheme="minorHAnsi" w:hAnsiTheme="minorHAnsi" w:cstheme="minorHAnsi"/>
          <w:sz w:val="22"/>
          <w:szCs w:val="22"/>
        </w:rPr>
        <w:fldChar w:fldCharType="separate"/>
      </w:r>
      <w:r w:rsidR="009953F4">
        <w:rPr>
          <w:rFonts w:asciiTheme="minorHAnsi" w:hAnsiTheme="minorHAnsi" w:cstheme="minorHAnsi"/>
          <w:sz w:val="22"/>
          <w:szCs w:val="22"/>
        </w:rPr>
        <w:t>7.1</w:t>
      </w:r>
      <w:r w:rsidR="004E1BAC" w:rsidRPr="00E87896">
        <w:rPr>
          <w:rFonts w:asciiTheme="minorHAnsi" w:hAnsiTheme="minorHAnsi" w:cstheme="minorHAnsi"/>
          <w:sz w:val="22"/>
          <w:szCs w:val="22"/>
        </w:rPr>
        <w:fldChar w:fldCharType="end"/>
      </w:r>
      <w:r w:rsidR="004E1BAC" w:rsidRPr="00E87896">
        <w:rPr>
          <w:rFonts w:asciiTheme="minorHAnsi" w:hAnsiTheme="minorHAnsi" w:cstheme="minorHAnsi"/>
          <w:sz w:val="22"/>
          <w:szCs w:val="22"/>
        </w:rPr>
        <w:t xml:space="preserve"> </w:t>
      </w:r>
      <w:r w:rsidRPr="00E87896">
        <w:rPr>
          <w:rFonts w:asciiTheme="minorHAnsi" w:hAnsiTheme="minorHAnsi" w:cstheme="minorHAnsi"/>
          <w:sz w:val="22"/>
          <w:szCs w:val="22"/>
        </w:rPr>
        <w:t xml:space="preserve">této </w:t>
      </w:r>
      <w:r w:rsidR="0006615A" w:rsidRPr="00E87896">
        <w:rPr>
          <w:rFonts w:asciiTheme="minorHAnsi" w:hAnsiTheme="minorHAnsi" w:cstheme="minorHAnsi"/>
          <w:sz w:val="22"/>
          <w:szCs w:val="22"/>
        </w:rPr>
        <w:t xml:space="preserve">Smlouvy </w:t>
      </w:r>
      <w:r w:rsidR="00551634" w:rsidRPr="0021616C">
        <w:rPr>
          <w:rFonts w:asciiTheme="minorHAnsi" w:hAnsiTheme="minorHAnsi" w:cstheme="minorHAnsi"/>
          <w:sz w:val="22"/>
          <w:szCs w:val="22"/>
        </w:rPr>
        <w:t xml:space="preserve">k 1. </w:t>
      </w:r>
      <w:r w:rsidR="00534B06" w:rsidRPr="0021616C">
        <w:rPr>
          <w:rFonts w:asciiTheme="minorHAnsi" w:hAnsiTheme="minorHAnsi" w:cstheme="minorHAnsi"/>
          <w:sz w:val="22"/>
          <w:szCs w:val="22"/>
        </w:rPr>
        <w:t>březn</w:t>
      </w:r>
      <w:r w:rsidR="00941CDA" w:rsidRPr="0021616C">
        <w:rPr>
          <w:rFonts w:asciiTheme="minorHAnsi" w:hAnsiTheme="minorHAnsi" w:cstheme="minorHAnsi"/>
          <w:sz w:val="22"/>
          <w:szCs w:val="22"/>
        </w:rPr>
        <w:t>u</w:t>
      </w:r>
      <w:r w:rsidR="00551634" w:rsidRPr="0021616C">
        <w:rPr>
          <w:rFonts w:asciiTheme="minorHAnsi" w:hAnsiTheme="minorHAnsi" w:cstheme="minorHAnsi"/>
          <w:sz w:val="22"/>
          <w:szCs w:val="22"/>
        </w:rPr>
        <w:t xml:space="preserve"> </w:t>
      </w:r>
      <w:r w:rsidR="004E1BAC" w:rsidRPr="0021616C">
        <w:rPr>
          <w:rFonts w:asciiTheme="minorHAnsi" w:hAnsiTheme="minorHAnsi" w:cstheme="minorHAnsi"/>
          <w:sz w:val="22"/>
          <w:szCs w:val="22"/>
        </w:rPr>
        <w:t>2027</w:t>
      </w:r>
      <w:r w:rsidR="00551634" w:rsidRPr="0021616C">
        <w:rPr>
          <w:rFonts w:asciiTheme="minorHAnsi" w:hAnsiTheme="minorHAnsi" w:cstheme="minorHAnsi"/>
          <w:sz w:val="22"/>
          <w:szCs w:val="22"/>
        </w:rPr>
        <w:t xml:space="preserve">, tzn. dle </w:t>
      </w:r>
      <w:r w:rsidR="006F2B7B" w:rsidRPr="0021616C">
        <w:rPr>
          <w:rFonts w:asciiTheme="minorHAnsi" w:hAnsiTheme="minorHAnsi" w:cstheme="minorHAnsi"/>
          <w:sz w:val="22"/>
          <w:szCs w:val="22"/>
        </w:rPr>
        <w:t>meziroční</w:t>
      </w:r>
      <w:r w:rsidR="00551634" w:rsidRPr="0021616C">
        <w:rPr>
          <w:rFonts w:asciiTheme="minorHAnsi" w:hAnsiTheme="minorHAnsi" w:cstheme="minorHAnsi"/>
          <w:sz w:val="22"/>
          <w:szCs w:val="22"/>
        </w:rPr>
        <w:t xml:space="preserve"> inflace za rok </w:t>
      </w:r>
      <w:r w:rsidR="0006615A" w:rsidRPr="0021616C">
        <w:rPr>
          <w:rFonts w:asciiTheme="minorHAnsi" w:hAnsiTheme="minorHAnsi" w:cstheme="minorHAnsi"/>
          <w:sz w:val="22"/>
          <w:szCs w:val="22"/>
        </w:rPr>
        <w:t>2026</w:t>
      </w:r>
      <w:r w:rsidR="00551634" w:rsidRPr="0021616C">
        <w:rPr>
          <w:rFonts w:asciiTheme="minorHAnsi" w:hAnsiTheme="minorHAnsi" w:cstheme="minorHAnsi"/>
          <w:sz w:val="22"/>
          <w:szCs w:val="22"/>
        </w:rPr>
        <w:t xml:space="preserve">. </w:t>
      </w:r>
      <w:bookmarkEnd w:id="30"/>
      <w:r w:rsidR="00551634" w:rsidRPr="0021616C">
        <w:rPr>
          <w:rFonts w:asciiTheme="minorHAnsi" w:hAnsiTheme="minorHAnsi" w:cstheme="minorHAnsi"/>
          <w:sz w:val="22"/>
          <w:szCs w:val="22"/>
        </w:rPr>
        <w:t>Pro</w:t>
      </w:r>
      <w:r w:rsidR="00551634" w:rsidRPr="00E87896">
        <w:rPr>
          <w:rFonts w:asciiTheme="minorHAnsi" w:hAnsiTheme="minorHAnsi" w:cstheme="minorHAnsi"/>
          <w:sz w:val="22"/>
          <w:szCs w:val="22"/>
        </w:rPr>
        <w:t xml:space="preserve"> vyloučení všech pochybností </w:t>
      </w:r>
      <w:r w:rsidR="0006615A" w:rsidRPr="00E87896">
        <w:rPr>
          <w:rFonts w:asciiTheme="minorHAnsi" w:hAnsiTheme="minorHAnsi" w:cstheme="minorHAnsi"/>
          <w:sz w:val="22"/>
          <w:szCs w:val="22"/>
        </w:rPr>
        <w:t xml:space="preserve">Smluvní </w:t>
      </w:r>
      <w:r w:rsidR="00551634" w:rsidRPr="00E87896">
        <w:rPr>
          <w:rFonts w:asciiTheme="minorHAnsi" w:hAnsiTheme="minorHAnsi" w:cstheme="minorHAnsi"/>
          <w:sz w:val="22"/>
          <w:szCs w:val="22"/>
        </w:rPr>
        <w:t xml:space="preserve">strany konstatují, že </w:t>
      </w:r>
      <w:r w:rsidR="0006615A" w:rsidRPr="00E87896">
        <w:rPr>
          <w:rFonts w:asciiTheme="minorHAnsi" w:hAnsiTheme="minorHAnsi" w:cstheme="minorHAnsi"/>
          <w:sz w:val="22"/>
          <w:szCs w:val="22"/>
        </w:rPr>
        <w:t xml:space="preserve">Zhotovitel </w:t>
      </w:r>
      <w:r w:rsidR="00551634" w:rsidRPr="00E87896">
        <w:rPr>
          <w:rFonts w:asciiTheme="minorHAnsi" w:hAnsiTheme="minorHAnsi" w:cstheme="minorHAnsi"/>
          <w:sz w:val="22"/>
          <w:szCs w:val="22"/>
        </w:rPr>
        <w:t xml:space="preserve">není oprávněn žádat zvýšení </w:t>
      </w:r>
      <w:r w:rsidR="003A0A9B" w:rsidRPr="00E87896">
        <w:rPr>
          <w:rFonts w:asciiTheme="minorHAnsi" w:hAnsiTheme="minorHAnsi" w:cstheme="minorHAnsi"/>
          <w:sz w:val="22"/>
          <w:szCs w:val="22"/>
        </w:rPr>
        <w:t xml:space="preserve">do té doby </w:t>
      </w:r>
      <w:r w:rsidRPr="00E87896">
        <w:rPr>
          <w:rFonts w:asciiTheme="minorHAnsi" w:hAnsiTheme="minorHAnsi" w:cstheme="minorHAnsi"/>
          <w:sz w:val="22"/>
          <w:szCs w:val="22"/>
        </w:rPr>
        <w:t xml:space="preserve">nesplatné části </w:t>
      </w:r>
      <w:r w:rsidR="0006615A" w:rsidRPr="00E87896">
        <w:rPr>
          <w:rFonts w:asciiTheme="minorHAnsi" w:hAnsiTheme="minorHAnsi" w:cstheme="minorHAnsi"/>
          <w:sz w:val="22"/>
          <w:szCs w:val="22"/>
        </w:rPr>
        <w:t>Ceny Díl</w:t>
      </w:r>
      <w:r w:rsidR="003A0A9B" w:rsidRPr="00E87896">
        <w:rPr>
          <w:rFonts w:asciiTheme="minorHAnsi" w:hAnsiTheme="minorHAnsi" w:cstheme="minorHAnsi"/>
          <w:sz w:val="22"/>
          <w:szCs w:val="22"/>
        </w:rPr>
        <w:t>a</w:t>
      </w:r>
      <w:r w:rsidR="0006615A" w:rsidRPr="00E87896">
        <w:rPr>
          <w:rFonts w:asciiTheme="minorHAnsi" w:hAnsiTheme="minorHAnsi" w:cstheme="minorHAnsi"/>
          <w:sz w:val="22"/>
          <w:szCs w:val="22"/>
        </w:rPr>
        <w:t xml:space="preserve"> </w:t>
      </w:r>
      <w:r w:rsidR="00551634" w:rsidRPr="00E87896">
        <w:rPr>
          <w:rFonts w:asciiTheme="minorHAnsi" w:hAnsiTheme="minorHAnsi" w:cstheme="minorHAnsi"/>
          <w:sz w:val="22"/>
          <w:szCs w:val="22"/>
        </w:rPr>
        <w:t xml:space="preserve">dle </w:t>
      </w:r>
      <w:r w:rsidR="003A0A9B" w:rsidRPr="00E87896">
        <w:rPr>
          <w:rFonts w:asciiTheme="minorHAnsi" w:hAnsiTheme="minorHAnsi" w:cstheme="minorHAnsi"/>
          <w:sz w:val="22"/>
          <w:szCs w:val="22"/>
        </w:rPr>
        <w:t>od</w:t>
      </w:r>
      <w:r w:rsidR="00772FCE" w:rsidRPr="00E87896">
        <w:rPr>
          <w:rFonts w:asciiTheme="minorHAnsi" w:hAnsiTheme="minorHAnsi" w:cstheme="minorHAnsi"/>
          <w:sz w:val="22"/>
          <w:szCs w:val="22"/>
        </w:rPr>
        <w:t>st</w:t>
      </w:r>
      <w:r w:rsidR="0006615A" w:rsidRPr="00E87896">
        <w:rPr>
          <w:rFonts w:asciiTheme="minorHAnsi" w:hAnsiTheme="minorHAnsi" w:cstheme="minorHAnsi"/>
          <w:sz w:val="22"/>
          <w:szCs w:val="22"/>
        </w:rPr>
        <w:t>. </w:t>
      </w:r>
      <w:r w:rsidR="006A686E" w:rsidRPr="00E87896">
        <w:rPr>
          <w:rFonts w:asciiTheme="minorHAnsi" w:hAnsiTheme="minorHAnsi" w:cstheme="minorHAnsi"/>
          <w:sz w:val="22"/>
          <w:szCs w:val="22"/>
        </w:rPr>
        <w:fldChar w:fldCharType="begin"/>
      </w:r>
      <w:r w:rsidR="006A686E" w:rsidRPr="00E87896">
        <w:rPr>
          <w:rFonts w:asciiTheme="minorHAnsi" w:hAnsiTheme="minorHAnsi" w:cstheme="minorHAnsi"/>
          <w:sz w:val="22"/>
          <w:szCs w:val="22"/>
        </w:rPr>
        <w:instrText xml:space="preserve"> REF _Ref164937161 \r \h </w:instrText>
      </w:r>
      <w:r w:rsidR="00663BC6" w:rsidRPr="00E87896">
        <w:rPr>
          <w:rFonts w:asciiTheme="minorHAnsi" w:hAnsiTheme="minorHAnsi" w:cstheme="minorHAnsi"/>
          <w:sz w:val="22"/>
          <w:szCs w:val="22"/>
        </w:rPr>
        <w:instrText xml:space="preserve"> \* MERGEFORMAT </w:instrText>
      </w:r>
      <w:r w:rsidR="006A686E" w:rsidRPr="00E87896">
        <w:rPr>
          <w:rFonts w:asciiTheme="minorHAnsi" w:hAnsiTheme="minorHAnsi" w:cstheme="minorHAnsi"/>
          <w:sz w:val="22"/>
          <w:szCs w:val="22"/>
        </w:rPr>
      </w:r>
      <w:r w:rsidR="006A686E" w:rsidRPr="00E87896">
        <w:rPr>
          <w:rFonts w:asciiTheme="minorHAnsi" w:hAnsiTheme="minorHAnsi" w:cstheme="minorHAnsi"/>
          <w:sz w:val="22"/>
          <w:szCs w:val="22"/>
        </w:rPr>
        <w:fldChar w:fldCharType="separate"/>
      </w:r>
      <w:r w:rsidR="009953F4">
        <w:rPr>
          <w:rFonts w:asciiTheme="minorHAnsi" w:hAnsiTheme="minorHAnsi" w:cstheme="minorHAnsi"/>
          <w:sz w:val="22"/>
          <w:szCs w:val="22"/>
        </w:rPr>
        <w:t>7.1</w:t>
      </w:r>
      <w:r w:rsidR="006A686E" w:rsidRPr="00E87896">
        <w:rPr>
          <w:rFonts w:asciiTheme="minorHAnsi" w:hAnsiTheme="minorHAnsi" w:cstheme="minorHAnsi"/>
          <w:sz w:val="22"/>
          <w:szCs w:val="22"/>
        </w:rPr>
        <w:fldChar w:fldCharType="end"/>
      </w:r>
      <w:r w:rsidR="00514030" w:rsidRPr="00E87896">
        <w:rPr>
          <w:rFonts w:asciiTheme="minorHAnsi" w:hAnsiTheme="minorHAnsi" w:cstheme="minorHAnsi"/>
          <w:sz w:val="22"/>
          <w:szCs w:val="22"/>
        </w:rPr>
        <w:t xml:space="preserve"> této </w:t>
      </w:r>
      <w:r w:rsidR="006A686E" w:rsidRPr="00E87896">
        <w:rPr>
          <w:rFonts w:asciiTheme="minorHAnsi" w:hAnsiTheme="minorHAnsi" w:cstheme="minorHAnsi"/>
          <w:sz w:val="22"/>
          <w:szCs w:val="22"/>
        </w:rPr>
        <w:t>S</w:t>
      </w:r>
      <w:r w:rsidR="00514030" w:rsidRPr="00E87896">
        <w:rPr>
          <w:rFonts w:asciiTheme="minorHAnsi" w:hAnsiTheme="minorHAnsi" w:cstheme="minorHAnsi"/>
          <w:sz w:val="22"/>
          <w:szCs w:val="22"/>
        </w:rPr>
        <w:t>mlouvy</w:t>
      </w:r>
      <w:r w:rsidR="00551634" w:rsidRPr="00E87896">
        <w:rPr>
          <w:rFonts w:asciiTheme="minorHAnsi" w:hAnsiTheme="minorHAnsi" w:cstheme="minorHAnsi"/>
          <w:sz w:val="22"/>
          <w:szCs w:val="22"/>
        </w:rPr>
        <w:t xml:space="preserve"> o inflaci za rok </w:t>
      </w:r>
      <w:r w:rsidR="006A686E" w:rsidRPr="00E87896">
        <w:rPr>
          <w:rFonts w:asciiTheme="minorHAnsi" w:hAnsiTheme="minorHAnsi" w:cstheme="minorHAnsi"/>
          <w:sz w:val="22"/>
          <w:szCs w:val="22"/>
        </w:rPr>
        <w:t>2025</w:t>
      </w:r>
      <w:r w:rsidR="00551634" w:rsidRPr="00E87896">
        <w:rPr>
          <w:rFonts w:asciiTheme="minorHAnsi" w:hAnsiTheme="minorHAnsi" w:cstheme="minorHAnsi"/>
          <w:sz w:val="22"/>
          <w:szCs w:val="22"/>
        </w:rPr>
        <w:t xml:space="preserve">. Případná deflace vyjádřená indexem spotřebitelských cen nevede ke snížení </w:t>
      </w:r>
      <w:r w:rsidR="00514030" w:rsidRPr="00E87896">
        <w:rPr>
          <w:rFonts w:asciiTheme="minorHAnsi" w:hAnsiTheme="minorHAnsi" w:cstheme="minorHAnsi"/>
          <w:sz w:val="22"/>
          <w:szCs w:val="22"/>
        </w:rPr>
        <w:t xml:space="preserve">nesplatné části </w:t>
      </w:r>
      <w:r w:rsidR="006A686E" w:rsidRPr="00E87896">
        <w:rPr>
          <w:rFonts w:asciiTheme="minorHAnsi" w:hAnsiTheme="minorHAnsi" w:cstheme="minorHAnsi"/>
          <w:sz w:val="22"/>
          <w:szCs w:val="22"/>
        </w:rPr>
        <w:t>C</w:t>
      </w:r>
      <w:r w:rsidR="00514030" w:rsidRPr="00E87896">
        <w:rPr>
          <w:rFonts w:asciiTheme="minorHAnsi" w:hAnsiTheme="minorHAnsi" w:cstheme="minorHAnsi"/>
          <w:sz w:val="22"/>
          <w:szCs w:val="22"/>
        </w:rPr>
        <w:t xml:space="preserve">eny </w:t>
      </w:r>
      <w:r w:rsidR="006A686E" w:rsidRPr="00E87896">
        <w:rPr>
          <w:rFonts w:asciiTheme="minorHAnsi" w:hAnsiTheme="minorHAnsi" w:cstheme="minorHAnsi"/>
          <w:sz w:val="22"/>
          <w:szCs w:val="22"/>
        </w:rPr>
        <w:t>Díla</w:t>
      </w:r>
      <w:r w:rsidR="00551634" w:rsidRPr="00E87896">
        <w:rPr>
          <w:rFonts w:asciiTheme="minorHAnsi" w:hAnsiTheme="minorHAnsi" w:cstheme="minorHAnsi"/>
          <w:sz w:val="22"/>
          <w:szCs w:val="22"/>
        </w:rPr>
        <w:t>.</w:t>
      </w:r>
      <w:bookmarkEnd w:id="31"/>
    </w:p>
    <w:p w14:paraId="6B79B43D" w14:textId="77777777" w:rsidR="00C62C34" w:rsidRPr="00526922" w:rsidRDefault="00C62C34" w:rsidP="00526922">
      <w:pPr>
        <w:pStyle w:val="lnek"/>
        <w:numPr>
          <w:ilvl w:val="0"/>
          <w:numId w:val="0"/>
        </w:numPr>
        <w:suppressAutoHyphens w:val="0"/>
        <w:spacing w:after="120" w:line="276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</w:p>
    <w:p w14:paraId="7869AE32" w14:textId="77777777" w:rsidR="00BE1864" w:rsidRPr="00FF633F" w:rsidRDefault="00BE1864" w:rsidP="00526922">
      <w:pPr>
        <w:pStyle w:val="Nadpis02"/>
        <w:numPr>
          <w:ilvl w:val="0"/>
          <w:numId w:val="1"/>
        </w:numPr>
        <w:tabs>
          <w:tab w:val="left" w:pos="0"/>
        </w:tabs>
        <w:spacing w:before="0" w:after="120" w:line="276" w:lineRule="auto"/>
        <w:ind w:left="684" w:hanging="684"/>
        <w:jc w:val="center"/>
        <w:rPr>
          <w:rFonts w:asciiTheme="minorHAnsi" w:hAnsiTheme="minorHAnsi" w:cstheme="minorHAnsi"/>
          <w:sz w:val="24"/>
          <w:szCs w:val="24"/>
        </w:rPr>
      </w:pPr>
      <w:r w:rsidRPr="00FF633F">
        <w:rPr>
          <w:rFonts w:asciiTheme="minorHAnsi" w:hAnsiTheme="minorHAnsi" w:cstheme="minorHAnsi"/>
          <w:sz w:val="24"/>
          <w:szCs w:val="24"/>
        </w:rPr>
        <w:t>PLATEBNÍ PODMÍNKY</w:t>
      </w:r>
    </w:p>
    <w:p w14:paraId="094CBCB0" w14:textId="39BA65A9" w:rsidR="00BE1864" w:rsidRPr="00E55F1E" w:rsidRDefault="00BE1864" w:rsidP="00F64115">
      <w:pPr>
        <w:pStyle w:val="lnek"/>
        <w:numPr>
          <w:ilvl w:val="1"/>
          <w:numId w:val="1"/>
        </w:numPr>
        <w:suppressAutoHyphens w:val="0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F633F">
        <w:rPr>
          <w:rFonts w:asciiTheme="minorHAnsi" w:hAnsiTheme="minorHAnsi" w:cstheme="minorHAnsi"/>
          <w:sz w:val="22"/>
          <w:szCs w:val="22"/>
        </w:rPr>
        <w:t xml:space="preserve">Objednatel neposkytne </w:t>
      </w:r>
      <w:r w:rsidR="00A55C8D">
        <w:rPr>
          <w:rFonts w:asciiTheme="minorHAnsi" w:hAnsiTheme="minorHAnsi" w:cstheme="minorHAnsi"/>
          <w:sz w:val="22"/>
          <w:szCs w:val="22"/>
        </w:rPr>
        <w:t>Z</w:t>
      </w:r>
      <w:r w:rsidRPr="00FF633F">
        <w:rPr>
          <w:rFonts w:asciiTheme="minorHAnsi" w:hAnsiTheme="minorHAnsi" w:cstheme="minorHAnsi"/>
          <w:sz w:val="22"/>
          <w:szCs w:val="22"/>
        </w:rPr>
        <w:t>hotoviteli žádnou zálohu</w:t>
      </w:r>
      <w:r w:rsidR="00F64115">
        <w:rPr>
          <w:rFonts w:asciiTheme="minorHAnsi" w:hAnsiTheme="minorHAnsi" w:cstheme="minorHAnsi"/>
          <w:sz w:val="22"/>
          <w:szCs w:val="22"/>
        </w:rPr>
        <w:t xml:space="preserve">, </w:t>
      </w:r>
      <w:r w:rsidR="00F64115" w:rsidRPr="00E55F1E">
        <w:rPr>
          <w:rFonts w:asciiTheme="minorHAnsi" w:hAnsiTheme="minorHAnsi" w:cstheme="minorHAnsi"/>
          <w:sz w:val="22"/>
          <w:szCs w:val="22"/>
        </w:rPr>
        <w:t xml:space="preserve">tím není dotčen postup dle </w:t>
      </w:r>
      <w:r w:rsidR="003A0A9B">
        <w:rPr>
          <w:rFonts w:asciiTheme="minorHAnsi" w:hAnsiTheme="minorHAnsi" w:cstheme="minorHAnsi"/>
          <w:sz w:val="22"/>
          <w:szCs w:val="22"/>
        </w:rPr>
        <w:t>odst.</w:t>
      </w:r>
      <w:r w:rsidR="003A0A9B" w:rsidRPr="00E55F1E">
        <w:rPr>
          <w:rFonts w:asciiTheme="minorHAnsi" w:hAnsiTheme="minorHAnsi" w:cstheme="minorHAnsi"/>
          <w:sz w:val="22"/>
          <w:szCs w:val="22"/>
        </w:rPr>
        <w:t xml:space="preserve"> </w:t>
      </w:r>
      <w:r w:rsidR="009F7332">
        <w:rPr>
          <w:rFonts w:asciiTheme="minorHAnsi" w:hAnsiTheme="minorHAnsi" w:cstheme="minorHAnsi"/>
          <w:sz w:val="22"/>
          <w:szCs w:val="22"/>
        </w:rPr>
        <w:fldChar w:fldCharType="begin"/>
      </w:r>
      <w:r w:rsidR="009F7332">
        <w:rPr>
          <w:rFonts w:asciiTheme="minorHAnsi" w:hAnsiTheme="minorHAnsi" w:cstheme="minorHAnsi"/>
          <w:sz w:val="22"/>
          <w:szCs w:val="22"/>
        </w:rPr>
        <w:instrText xml:space="preserve"> REF _Ref164682463 \r \h </w:instrText>
      </w:r>
      <w:r w:rsidR="009F7332">
        <w:rPr>
          <w:rFonts w:asciiTheme="minorHAnsi" w:hAnsiTheme="minorHAnsi" w:cstheme="minorHAnsi"/>
          <w:sz w:val="22"/>
          <w:szCs w:val="22"/>
        </w:rPr>
      </w:r>
      <w:r w:rsidR="009F7332">
        <w:rPr>
          <w:rFonts w:asciiTheme="minorHAnsi" w:hAnsiTheme="minorHAnsi" w:cstheme="minorHAnsi"/>
          <w:sz w:val="22"/>
          <w:szCs w:val="22"/>
        </w:rPr>
        <w:fldChar w:fldCharType="separate"/>
      </w:r>
      <w:r w:rsidR="009953F4">
        <w:rPr>
          <w:rFonts w:asciiTheme="minorHAnsi" w:hAnsiTheme="minorHAnsi" w:cstheme="minorHAnsi"/>
          <w:sz w:val="22"/>
          <w:szCs w:val="22"/>
        </w:rPr>
        <w:t>11.7</w:t>
      </w:r>
      <w:r w:rsidR="009F7332">
        <w:rPr>
          <w:rFonts w:asciiTheme="minorHAnsi" w:hAnsiTheme="minorHAnsi" w:cstheme="minorHAnsi"/>
          <w:sz w:val="22"/>
          <w:szCs w:val="22"/>
        </w:rPr>
        <w:fldChar w:fldCharType="end"/>
      </w:r>
      <w:r w:rsidR="00F64115" w:rsidRPr="00E55F1E">
        <w:rPr>
          <w:rFonts w:asciiTheme="minorHAnsi" w:hAnsiTheme="minorHAnsi" w:cstheme="minorHAnsi"/>
          <w:sz w:val="22"/>
          <w:szCs w:val="22"/>
        </w:rPr>
        <w:t xml:space="preserve"> </w:t>
      </w:r>
      <w:r w:rsidR="007219D7">
        <w:rPr>
          <w:rFonts w:asciiTheme="minorHAnsi" w:hAnsiTheme="minorHAnsi" w:cstheme="minorHAnsi"/>
          <w:sz w:val="22"/>
          <w:szCs w:val="22"/>
        </w:rPr>
        <w:t xml:space="preserve">této </w:t>
      </w:r>
      <w:r w:rsidR="00273294">
        <w:rPr>
          <w:rFonts w:asciiTheme="minorHAnsi" w:hAnsiTheme="minorHAnsi" w:cstheme="minorHAnsi"/>
          <w:sz w:val="22"/>
          <w:szCs w:val="22"/>
        </w:rPr>
        <w:t>S</w:t>
      </w:r>
      <w:r w:rsidR="00F64115" w:rsidRPr="00E55F1E">
        <w:rPr>
          <w:rFonts w:asciiTheme="minorHAnsi" w:hAnsiTheme="minorHAnsi" w:cstheme="minorHAnsi"/>
          <w:sz w:val="22"/>
          <w:szCs w:val="22"/>
        </w:rPr>
        <w:t>mlouvy.</w:t>
      </w:r>
    </w:p>
    <w:p w14:paraId="5FEF5D9D" w14:textId="7722E9E5" w:rsidR="00BE1864" w:rsidRPr="00FF633F" w:rsidRDefault="00BE1864" w:rsidP="00526922">
      <w:pPr>
        <w:pStyle w:val="lnek"/>
        <w:numPr>
          <w:ilvl w:val="1"/>
          <w:numId w:val="1"/>
        </w:numPr>
        <w:suppressAutoHyphens w:val="0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F633F">
        <w:rPr>
          <w:rFonts w:asciiTheme="minorHAnsi" w:hAnsiTheme="minorHAnsi" w:cstheme="minorHAnsi"/>
          <w:sz w:val="22"/>
          <w:szCs w:val="22"/>
        </w:rPr>
        <w:t xml:space="preserve">Cena </w:t>
      </w:r>
      <w:r w:rsidR="00A55FB9">
        <w:rPr>
          <w:rFonts w:asciiTheme="minorHAnsi" w:hAnsiTheme="minorHAnsi" w:cstheme="minorHAnsi"/>
          <w:sz w:val="22"/>
          <w:szCs w:val="22"/>
        </w:rPr>
        <w:t xml:space="preserve">Díla </w:t>
      </w:r>
      <w:r w:rsidRPr="00FF633F">
        <w:rPr>
          <w:rFonts w:asciiTheme="minorHAnsi" w:hAnsiTheme="minorHAnsi" w:cstheme="minorHAnsi"/>
          <w:sz w:val="22"/>
          <w:szCs w:val="22"/>
        </w:rPr>
        <w:t xml:space="preserve">bude hrazena průběžně na základě daňových </w:t>
      </w:r>
      <w:r w:rsidR="002519DD" w:rsidRPr="00FF633F">
        <w:rPr>
          <w:rFonts w:asciiTheme="minorHAnsi" w:hAnsiTheme="minorHAnsi" w:cstheme="minorHAnsi"/>
          <w:sz w:val="22"/>
          <w:szCs w:val="22"/>
        </w:rPr>
        <w:t>dokladů – faktur</w:t>
      </w:r>
      <w:r w:rsidRPr="00FF633F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E24E784" w14:textId="1365250E" w:rsidR="00CB2C14" w:rsidRDefault="00BE1864" w:rsidP="00526922">
      <w:pPr>
        <w:pStyle w:val="lnek"/>
        <w:numPr>
          <w:ilvl w:val="1"/>
          <w:numId w:val="1"/>
        </w:numPr>
        <w:tabs>
          <w:tab w:val="left" w:pos="0"/>
        </w:tabs>
        <w:spacing w:after="120" w:line="276" w:lineRule="auto"/>
        <w:ind w:left="684" w:hanging="684"/>
        <w:jc w:val="both"/>
        <w:rPr>
          <w:rFonts w:asciiTheme="minorHAnsi" w:hAnsiTheme="minorHAnsi" w:cstheme="minorHAnsi"/>
          <w:sz w:val="22"/>
          <w:szCs w:val="22"/>
        </w:rPr>
      </w:pPr>
      <w:r w:rsidRPr="00FF633F">
        <w:rPr>
          <w:rFonts w:asciiTheme="minorHAnsi" w:hAnsiTheme="minorHAnsi" w:cstheme="minorHAnsi"/>
          <w:sz w:val="22"/>
          <w:szCs w:val="22"/>
        </w:rPr>
        <w:lastRenderedPageBreak/>
        <w:t xml:space="preserve">Cena </w:t>
      </w:r>
      <w:r w:rsidR="00A55FB9">
        <w:rPr>
          <w:rFonts w:asciiTheme="minorHAnsi" w:hAnsiTheme="minorHAnsi" w:cstheme="minorHAnsi"/>
          <w:sz w:val="22"/>
          <w:szCs w:val="22"/>
        </w:rPr>
        <w:t xml:space="preserve">Díla </w:t>
      </w:r>
      <w:r w:rsidRPr="00FF633F">
        <w:rPr>
          <w:rFonts w:asciiTheme="minorHAnsi" w:hAnsiTheme="minorHAnsi" w:cstheme="minorHAnsi"/>
          <w:sz w:val="22"/>
          <w:szCs w:val="22"/>
        </w:rPr>
        <w:t>bude hrazena</w:t>
      </w:r>
      <w:r w:rsidR="008E6E8E">
        <w:rPr>
          <w:rFonts w:asciiTheme="minorHAnsi" w:hAnsiTheme="minorHAnsi" w:cstheme="minorHAnsi"/>
          <w:sz w:val="22"/>
          <w:szCs w:val="22"/>
        </w:rPr>
        <w:t xml:space="preserve"> </w:t>
      </w:r>
      <w:r w:rsidR="00E87EBE">
        <w:rPr>
          <w:rFonts w:asciiTheme="minorHAnsi" w:hAnsiTheme="minorHAnsi" w:cstheme="minorHAnsi"/>
          <w:sz w:val="22"/>
          <w:szCs w:val="22"/>
        </w:rPr>
        <w:t>Z</w:t>
      </w:r>
      <w:r w:rsidR="008E6E8E">
        <w:rPr>
          <w:rFonts w:asciiTheme="minorHAnsi" w:hAnsiTheme="minorHAnsi" w:cstheme="minorHAnsi"/>
          <w:sz w:val="22"/>
          <w:szCs w:val="22"/>
        </w:rPr>
        <w:t xml:space="preserve">hotoviteli </w:t>
      </w:r>
      <w:r w:rsidR="00E87EBE">
        <w:rPr>
          <w:rFonts w:asciiTheme="minorHAnsi" w:hAnsiTheme="minorHAnsi" w:cstheme="minorHAnsi"/>
          <w:sz w:val="22"/>
          <w:szCs w:val="22"/>
        </w:rPr>
        <w:t>O</w:t>
      </w:r>
      <w:r w:rsidR="008E6E8E">
        <w:rPr>
          <w:rFonts w:asciiTheme="minorHAnsi" w:hAnsiTheme="minorHAnsi" w:cstheme="minorHAnsi"/>
          <w:sz w:val="22"/>
          <w:szCs w:val="22"/>
        </w:rPr>
        <w:t>bjednatelem</w:t>
      </w:r>
      <w:r w:rsidR="007A500C">
        <w:rPr>
          <w:rFonts w:asciiTheme="minorHAnsi" w:hAnsiTheme="minorHAnsi" w:cstheme="minorHAnsi"/>
          <w:sz w:val="22"/>
          <w:szCs w:val="22"/>
        </w:rPr>
        <w:t xml:space="preserve"> dle </w:t>
      </w:r>
      <w:r w:rsidR="00977CA9">
        <w:rPr>
          <w:rFonts w:asciiTheme="minorHAnsi" w:hAnsiTheme="minorHAnsi" w:cstheme="minorHAnsi"/>
          <w:sz w:val="22"/>
          <w:szCs w:val="22"/>
        </w:rPr>
        <w:t xml:space="preserve">Rozpisu plateb, který tvoří přílohu č. </w:t>
      </w:r>
      <w:r w:rsidR="00E805CD">
        <w:rPr>
          <w:rFonts w:asciiTheme="minorHAnsi" w:hAnsiTheme="minorHAnsi" w:cstheme="minorHAnsi"/>
          <w:sz w:val="22"/>
          <w:szCs w:val="22"/>
        </w:rPr>
        <w:t>5</w:t>
      </w:r>
      <w:r w:rsidR="008B7381">
        <w:rPr>
          <w:rFonts w:asciiTheme="minorHAnsi" w:hAnsiTheme="minorHAnsi" w:cstheme="minorHAnsi"/>
          <w:sz w:val="22"/>
          <w:szCs w:val="22"/>
        </w:rPr>
        <w:t xml:space="preserve"> této </w:t>
      </w:r>
      <w:r w:rsidR="003A0A9B">
        <w:rPr>
          <w:rFonts w:asciiTheme="minorHAnsi" w:hAnsiTheme="minorHAnsi" w:cstheme="minorHAnsi"/>
          <w:sz w:val="22"/>
          <w:szCs w:val="22"/>
        </w:rPr>
        <w:t>S</w:t>
      </w:r>
      <w:r w:rsidR="008B7381">
        <w:rPr>
          <w:rFonts w:asciiTheme="minorHAnsi" w:hAnsiTheme="minorHAnsi" w:cstheme="minorHAnsi"/>
          <w:sz w:val="22"/>
          <w:szCs w:val="22"/>
        </w:rPr>
        <w:t>mlouvy.</w:t>
      </w:r>
    </w:p>
    <w:p w14:paraId="397F567C" w14:textId="26BDF2D0" w:rsidR="00BE1864" w:rsidRPr="00FF633F" w:rsidRDefault="00CB2C14" w:rsidP="00B752B0">
      <w:pPr>
        <w:pStyle w:val="lnek"/>
        <w:numPr>
          <w:ilvl w:val="1"/>
          <w:numId w:val="1"/>
        </w:numPr>
        <w:tabs>
          <w:tab w:val="left" w:pos="0"/>
        </w:tabs>
        <w:spacing w:after="120" w:line="276" w:lineRule="auto"/>
        <w:ind w:left="684" w:hanging="6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 případě </w:t>
      </w:r>
      <w:r w:rsidR="00D16551">
        <w:rPr>
          <w:rFonts w:asciiTheme="minorHAnsi" w:hAnsiTheme="minorHAnsi" w:cstheme="minorHAnsi"/>
          <w:sz w:val="22"/>
          <w:szCs w:val="22"/>
        </w:rPr>
        <w:t xml:space="preserve">úhrady </w:t>
      </w:r>
      <w:r w:rsidR="00F7044B">
        <w:rPr>
          <w:rFonts w:asciiTheme="minorHAnsi" w:hAnsiTheme="minorHAnsi" w:cstheme="minorHAnsi"/>
          <w:sz w:val="22"/>
          <w:szCs w:val="22"/>
        </w:rPr>
        <w:t>C</w:t>
      </w:r>
      <w:r w:rsidR="0012216A">
        <w:rPr>
          <w:rFonts w:asciiTheme="minorHAnsi" w:hAnsiTheme="minorHAnsi" w:cstheme="minorHAnsi"/>
          <w:sz w:val="22"/>
          <w:szCs w:val="22"/>
        </w:rPr>
        <w:t xml:space="preserve">eny </w:t>
      </w:r>
      <w:r w:rsidR="00F7044B">
        <w:rPr>
          <w:rFonts w:asciiTheme="minorHAnsi" w:hAnsiTheme="minorHAnsi" w:cstheme="minorHAnsi"/>
          <w:sz w:val="22"/>
          <w:szCs w:val="22"/>
        </w:rPr>
        <w:t xml:space="preserve">Díla </w:t>
      </w:r>
      <w:r w:rsidR="0012216A">
        <w:rPr>
          <w:rFonts w:asciiTheme="minorHAnsi" w:hAnsiTheme="minorHAnsi" w:cstheme="minorHAnsi"/>
          <w:sz w:val="22"/>
          <w:szCs w:val="22"/>
        </w:rPr>
        <w:t xml:space="preserve">za </w:t>
      </w:r>
      <w:r w:rsidR="00E87EBE">
        <w:rPr>
          <w:rFonts w:asciiTheme="minorHAnsi" w:hAnsiTheme="minorHAnsi" w:cstheme="minorHAnsi"/>
          <w:sz w:val="22"/>
          <w:szCs w:val="22"/>
        </w:rPr>
        <w:t>V</w:t>
      </w:r>
      <w:r w:rsidR="0012216A">
        <w:rPr>
          <w:rFonts w:asciiTheme="minorHAnsi" w:hAnsiTheme="minorHAnsi" w:cstheme="minorHAnsi"/>
          <w:sz w:val="22"/>
          <w:szCs w:val="22"/>
        </w:rPr>
        <w:t xml:space="preserve">ýkonovou fázi </w:t>
      </w:r>
      <w:r w:rsidR="00F7044B">
        <w:rPr>
          <w:rFonts w:asciiTheme="minorHAnsi" w:hAnsiTheme="minorHAnsi" w:cstheme="minorHAnsi"/>
          <w:sz w:val="22"/>
          <w:szCs w:val="22"/>
        </w:rPr>
        <w:t xml:space="preserve">5 </w:t>
      </w:r>
      <w:r w:rsidR="00DC55ED">
        <w:rPr>
          <w:rFonts w:asciiTheme="minorHAnsi" w:hAnsiTheme="minorHAnsi" w:cstheme="minorHAnsi"/>
          <w:sz w:val="22"/>
          <w:szCs w:val="22"/>
        </w:rPr>
        <w:t>(</w:t>
      </w:r>
      <w:r w:rsidR="00EF636E">
        <w:rPr>
          <w:rFonts w:asciiTheme="minorHAnsi" w:hAnsiTheme="minorHAnsi" w:cstheme="minorHAnsi"/>
          <w:sz w:val="22"/>
          <w:szCs w:val="22"/>
        </w:rPr>
        <w:t>DP</w:t>
      </w:r>
      <w:r w:rsidR="00DC55ED">
        <w:rPr>
          <w:rFonts w:asciiTheme="minorHAnsi" w:hAnsiTheme="minorHAnsi" w:cstheme="minorHAnsi"/>
          <w:sz w:val="22"/>
          <w:szCs w:val="22"/>
        </w:rPr>
        <w:t xml:space="preserve">) platí, že </w:t>
      </w:r>
      <w:r w:rsidR="000B21BE">
        <w:rPr>
          <w:rFonts w:asciiTheme="minorHAnsi" w:hAnsiTheme="minorHAnsi" w:cstheme="minorHAnsi"/>
          <w:sz w:val="22"/>
          <w:szCs w:val="22"/>
        </w:rPr>
        <w:t>Z</w:t>
      </w:r>
      <w:r w:rsidR="00DC55ED">
        <w:rPr>
          <w:rFonts w:asciiTheme="minorHAnsi" w:hAnsiTheme="minorHAnsi" w:cstheme="minorHAnsi"/>
          <w:sz w:val="22"/>
          <w:szCs w:val="22"/>
        </w:rPr>
        <w:t>hotovitel v</w:t>
      </w:r>
      <w:r w:rsidR="00BE1864" w:rsidRPr="00FF633F">
        <w:rPr>
          <w:rFonts w:asciiTheme="minorHAnsi" w:hAnsiTheme="minorHAnsi" w:cstheme="minorHAnsi"/>
          <w:sz w:val="22"/>
          <w:szCs w:val="22"/>
        </w:rPr>
        <w:t xml:space="preserve">ždy </w:t>
      </w:r>
      <w:r w:rsidR="00D155B3">
        <w:rPr>
          <w:rFonts w:asciiTheme="minorHAnsi" w:hAnsiTheme="minorHAnsi" w:cstheme="minorHAnsi"/>
          <w:sz w:val="22"/>
          <w:szCs w:val="22"/>
        </w:rPr>
        <w:t xml:space="preserve">nejpozději do 5. </w:t>
      </w:r>
      <w:r w:rsidR="00B95867">
        <w:rPr>
          <w:rFonts w:asciiTheme="minorHAnsi" w:hAnsiTheme="minorHAnsi" w:cstheme="minorHAnsi"/>
          <w:sz w:val="22"/>
          <w:szCs w:val="22"/>
        </w:rPr>
        <w:t xml:space="preserve">kalendářního </w:t>
      </w:r>
      <w:r w:rsidR="00D155B3">
        <w:rPr>
          <w:rFonts w:asciiTheme="minorHAnsi" w:hAnsiTheme="minorHAnsi" w:cstheme="minorHAnsi"/>
          <w:sz w:val="22"/>
          <w:szCs w:val="22"/>
        </w:rPr>
        <w:t xml:space="preserve">dne každého měsíce </w:t>
      </w:r>
      <w:r w:rsidR="009B123E">
        <w:rPr>
          <w:rFonts w:asciiTheme="minorHAnsi" w:hAnsiTheme="minorHAnsi" w:cstheme="minorHAnsi"/>
          <w:sz w:val="22"/>
          <w:szCs w:val="22"/>
        </w:rPr>
        <w:t xml:space="preserve">zašle </w:t>
      </w:r>
      <w:r w:rsidR="000B21BE">
        <w:rPr>
          <w:rFonts w:asciiTheme="minorHAnsi" w:hAnsiTheme="minorHAnsi" w:cstheme="minorHAnsi"/>
          <w:sz w:val="22"/>
          <w:szCs w:val="22"/>
        </w:rPr>
        <w:t>O</w:t>
      </w:r>
      <w:r w:rsidR="009B123E">
        <w:rPr>
          <w:rFonts w:asciiTheme="minorHAnsi" w:hAnsiTheme="minorHAnsi" w:cstheme="minorHAnsi"/>
          <w:sz w:val="22"/>
          <w:szCs w:val="22"/>
        </w:rPr>
        <w:t xml:space="preserve">bjednateli </w:t>
      </w:r>
      <w:r w:rsidR="00BE1864" w:rsidRPr="00FF633F">
        <w:rPr>
          <w:rFonts w:asciiTheme="minorHAnsi" w:hAnsiTheme="minorHAnsi" w:cstheme="minorHAnsi"/>
          <w:sz w:val="22"/>
          <w:szCs w:val="22"/>
        </w:rPr>
        <w:t>výkaz hodin skutečně provedených činností</w:t>
      </w:r>
      <w:r w:rsidR="005F1210">
        <w:rPr>
          <w:rFonts w:asciiTheme="minorHAnsi" w:hAnsiTheme="minorHAnsi" w:cstheme="minorHAnsi"/>
          <w:sz w:val="22"/>
          <w:szCs w:val="22"/>
        </w:rPr>
        <w:t xml:space="preserve"> </w:t>
      </w:r>
      <w:r w:rsidR="006F6FA7">
        <w:rPr>
          <w:rFonts w:asciiTheme="minorHAnsi" w:hAnsiTheme="minorHAnsi" w:cstheme="minorHAnsi"/>
          <w:sz w:val="22"/>
          <w:szCs w:val="22"/>
        </w:rPr>
        <w:t>za</w:t>
      </w:r>
      <w:r w:rsidR="005F1210">
        <w:rPr>
          <w:rFonts w:asciiTheme="minorHAnsi" w:hAnsiTheme="minorHAnsi" w:cstheme="minorHAnsi"/>
          <w:sz w:val="22"/>
          <w:szCs w:val="22"/>
        </w:rPr>
        <w:t> měsíc předchozí</w:t>
      </w:r>
      <w:r w:rsidR="001D40D0">
        <w:rPr>
          <w:rFonts w:asciiTheme="minorHAnsi" w:hAnsiTheme="minorHAnsi" w:cstheme="minorHAnsi"/>
          <w:sz w:val="22"/>
          <w:szCs w:val="22"/>
        </w:rPr>
        <w:t xml:space="preserve">, který </w:t>
      </w:r>
      <w:r w:rsidR="000B21BE">
        <w:rPr>
          <w:rFonts w:asciiTheme="minorHAnsi" w:hAnsiTheme="minorHAnsi" w:cstheme="minorHAnsi"/>
          <w:sz w:val="22"/>
          <w:szCs w:val="22"/>
        </w:rPr>
        <w:t xml:space="preserve">Objednatel </w:t>
      </w:r>
      <w:r w:rsidR="004A5A26">
        <w:rPr>
          <w:rFonts w:asciiTheme="minorHAnsi" w:hAnsiTheme="minorHAnsi" w:cstheme="minorHAnsi"/>
          <w:sz w:val="22"/>
          <w:szCs w:val="22"/>
        </w:rPr>
        <w:t xml:space="preserve">zkontroluje a </w:t>
      </w:r>
      <w:r w:rsidR="001D40D0">
        <w:rPr>
          <w:rFonts w:asciiTheme="minorHAnsi" w:hAnsiTheme="minorHAnsi" w:cstheme="minorHAnsi"/>
          <w:sz w:val="22"/>
          <w:szCs w:val="22"/>
        </w:rPr>
        <w:t xml:space="preserve">schválí </w:t>
      </w:r>
      <w:r w:rsidR="00203DBC">
        <w:rPr>
          <w:rFonts w:asciiTheme="minorHAnsi" w:hAnsiTheme="minorHAnsi" w:cstheme="minorHAnsi"/>
          <w:sz w:val="22"/>
          <w:szCs w:val="22"/>
        </w:rPr>
        <w:t xml:space="preserve">do 10 </w:t>
      </w:r>
      <w:r w:rsidR="00B95867">
        <w:rPr>
          <w:rFonts w:asciiTheme="minorHAnsi" w:hAnsiTheme="minorHAnsi" w:cstheme="minorHAnsi"/>
          <w:sz w:val="22"/>
          <w:szCs w:val="22"/>
        </w:rPr>
        <w:t xml:space="preserve">kalendářních </w:t>
      </w:r>
      <w:r w:rsidR="00203DBC">
        <w:rPr>
          <w:rFonts w:asciiTheme="minorHAnsi" w:hAnsiTheme="minorHAnsi" w:cstheme="minorHAnsi"/>
          <w:sz w:val="22"/>
          <w:szCs w:val="22"/>
        </w:rPr>
        <w:t xml:space="preserve">dnů od jeho obdržení nebo </w:t>
      </w:r>
      <w:r w:rsidR="00F52EE6">
        <w:rPr>
          <w:rFonts w:asciiTheme="minorHAnsi" w:hAnsiTheme="minorHAnsi" w:cstheme="minorHAnsi"/>
          <w:sz w:val="22"/>
          <w:szCs w:val="22"/>
        </w:rPr>
        <w:t xml:space="preserve">jej odmítne a </w:t>
      </w:r>
      <w:r w:rsidR="00E30A4B">
        <w:rPr>
          <w:rFonts w:asciiTheme="minorHAnsi" w:hAnsiTheme="minorHAnsi" w:cstheme="minorHAnsi"/>
          <w:sz w:val="22"/>
          <w:szCs w:val="22"/>
        </w:rPr>
        <w:t>zašle</w:t>
      </w:r>
      <w:r w:rsidR="00CA5A9F">
        <w:rPr>
          <w:rFonts w:asciiTheme="minorHAnsi" w:hAnsiTheme="minorHAnsi" w:cstheme="minorHAnsi"/>
          <w:sz w:val="22"/>
          <w:szCs w:val="22"/>
        </w:rPr>
        <w:t xml:space="preserve"> </w:t>
      </w:r>
      <w:r w:rsidR="000B21BE">
        <w:rPr>
          <w:rFonts w:asciiTheme="minorHAnsi" w:hAnsiTheme="minorHAnsi" w:cstheme="minorHAnsi"/>
          <w:sz w:val="22"/>
          <w:szCs w:val="22"/>
        </w:rPr>
        <w:t xml:space="preserve">Zhotoviteli </w:t>
      </w:r>
      <w:r w:rsidR="00E30A4B">
        <w:rPr>
          <w:rFonts w:asciiTheme="minorHAnsi" w:hAnsiTheme="minorHAnsi" w:cstheme="minorHAnsi"/>
          <w:sz w:val="22"/>
          <w:szCs w:val="22"/>
        </w:rPr>
        <w:t>své připomínky k</w:t>
      </w:r>
      <w:r w:rsidR="00F52EE6">
        <w:rPr>
          <w:rFonts w:asciiTheme="minorHAnsi" w:hAnsiTheme="minorHAnsi" w:cstheme="minorHAnsi"/>
          <w:sz w:val="22"/>
          <w:szCs w:val="22"/>
        </w:rPr>
        <w:t> </w:t>
      </w:r>
      <w:r w:rsidR="00E30A4B">
        <w:rPr>
          <w:rFonts w:asciiTheme="minorHAnsi" w:hAnsiTheme="minorHAnsi" w:cstheme="minorHAnsi"/>
          <w:sz w:val="22"/>
          <w:szCs w:val="22"/>
        </w:rPr>
        <w:t>úpravě</w:t>
      </w:r>
      <w:r w:rsidR="00F52EE6">
        <w:rPr>
          <w:rFonts w:asciiTheme="minorHAnsi" w:hAnsiTheme="minorHAnsi" w:cstheme="minorHAnsi"/>
          <w:sz w:val="22"/>
          <w:szCs w:val="22"/>
        </w:rPr>
        <w:t xml:space="preserve"> výkazu</w:t>
      </w:r>
      <w:r w:rsidR="00E30A4B">
        <w:rPr>
          <w:rFonts w:asciiTheme="minorHAnsi" w:hAnsiTheme="minorHAnsi" w:cstheme="minorHAnsi"/>
          <w:sz w:val="22"/>
          <w:szCs w:val="22"/>
        </w:rPr>
        <w:t xml:space="preserve"> ve shodné lhůtě. </w:t>
      </w:r>
      <w:r w:rsidR="00E1743E">
        <w:rPr>
          <w:rFonts w:asciiTheme="minorHAnsi" w:hAnsiTheme="minorHAnsi" w:cstheme="minorHAnsi"/>
          <w:sz w:val="22"/>
          <w:szCs w:val="22"/>
        </w:rPr>
        <w:t xml:space="preserve">Zhotovitel je pak povinen </w:t>
      </w:r>
      <w:r w:rsidR="00285512">
        <w:rPr>
          <w:rFonts w:asciiTheme="minorHAnsi" w:hAnsiTheme="minorHAnsi" w:cstheme="minorHAnsi"/>
          <w:sz w:val="22"/>
          <w:szCs w:val="22"/>
        </w:rPr>
        <w:t xml:space="preserve">dle pokynů </w:t>
      </w:r>
      <w:r w:rsidR="000B21BE">
        <w:rPr>
          <w:rFonts w:asciiTheme="minorHAnsi" w:hAnsiTheme="minorHAnsi" w:cstheme="minorHAnsi"/>
          <w:sz w:val="22"/>
          <w:szCs w:val="22"/>
        </w:rPr>
        <w:t xml:space="preserve">Objednatele </w:t>
      </w:r>
      <w:r w:rsidR="00E1743E">
        <w:rPr>
          <w:rFonts w:asciiTheme="minorHAnsi" w:hAnsiTheme="minorHAnsi" w:cstheme="minorHAnsi"/>
          <w:sz w:val="22"/>
          <w:szCs w:val="22"/>
        </w:rPr>
        <w:t xml:space="preserve">zaslat </w:t>
      </w:r>
      <w:r w:rsidR="004A5A26">
        <w:rPr>
          <w:rFonts w:asciiTheme="minorHAnsi" w:hAnsiTheme="minorHAnsi" w:cstheme="minorHAnsi"/>
          <w:sz w:val="22"/>
          <w:szCs w:val="22"/>
        </w:rPr>
        <w:t>o</w:t>
      </w:r>
      <w:r w:rsidR="00E1743E">
        <w:rPr>
          <w:rFonts w:asciiTheme="minorHAnsi" w:hAnsiTheme="minorHAnsi" w:cstheme="minorHAnsi"/>
          <w:sz w:val="22"/>
          <w:szCs w:val="22"/>
        </w:rPr>
        <w:t xml:space="preserve">pravený výkaz do </w:t>
      </w:r>
      <w:r w:rsidR="008D4145">
        <w:rPr>
          <w:rFonts w:asciiTheme="minorHAnsi" w:hAnsiTheme="minorHAnsi" w:cstheme="minorHAnsi"/>
          <w:sz w:val="22"/>
          <w:szCs w:val="22"/>
        </w:rPr>
        <w:t>5 kalendářních dnů</w:t>
      </w:r>
      <w:r w:rsidR="00090A43">
        <w:rPr>
          <w:rFonts w:asciiTheme="minorHAnsi" w:hAnsiTheme="minorHAnsi" w:cstheme="minorHAnsi"/>
          <w:sz w:val="22"/>
          <w:szCs w:val="22"/>
        </w:rPr>
        <w:t xml:space="preserve">, přičemž </w:t>
      </w:r>
      <w:r w:rsidR="000B21BE">
        <w:rPr>
          <w:rFonts w:asciiTheme="minorHAnsi" w:hAnsiTheme="minorHAnsi" w:cstheme="minorHAnsi"/>
          <w:sz w:val="22"/>
          <w:szCs w:val="22"/>
        </w:rPr>
        <w:t xml:space="preserve">Objednatel </w:t>
      </w:r>
      <w:r w:rsidR="00090A43">
        <w:rPr>
          <w:rFonts w:asciiTheme="minorHAnsi" w:hAnsiTheme="minorHAnsi" w:cstheme="minorHAnsi"/>
          <w:sz w:val="22"/>
          <w:szCs w:val="22"/>
        </w:rPr>
        <w:t>má opět pro jeho kontrolu a schválení lhůtu 5 kalendářních dnů</w:t>
      </w:r>
      <w:r w:rsidR="00BE1864" w:rsidRPr="00FF633F">
        <w:rPr>
          <w:rFonts w:asciiTheme="minorHAnsi" w:hAnsiTheme="minorHAnsi" w:cstheme="minorHAnsi"/>
          <w:sz w:val="22"/>
          <w:szCs w:val="22"/>
        </w:rPr>
        <w:t>.</w:t>
      </w:r>
      <w:r w:rsidR="00762050" w:rsidRPr="00762050">
        <w:t xml:space="preserve"> </w:t>
      </w:r>
      <w:r w:rsidR="00762050">
        <w:rPr>
          <w:rFonts w:asciiTheme="minorHAnsi" w:hAnsiTheme="minorHAnsi" w:cstheme="minorHAnsi"/>
          <w:sz w:val="22"/>
          <w:szCs w:val="22"/>
        </w:rPr>
        <w:t>Výkaz hodin</w:t>
      </w:r>
      <w:r w:rsidR="00762050" w:rsidRPr="00762050">
        <w:rPr>
          <w:rFonts w:asciiTheme="minorHAnsi" w:hAnsiTheme="minorHAnsi" w:cstheme="minorHAnsi"/>
          <w:sz w:val="22"/>
          <w:szCs w:val="22"/>
        </w:rPr>
        <w:t xml:space="preserve"> bude obsahovat vý</w:t>
      </w:r>
      <w:r w:rsidR="00762050" w:rsidRPr="00762050">
        <w:rPr>
          <w:rFonts w:asciiTheme="minorHAnsi" w:hAnsiTheme="minorHAnsi" w:cstheme="minorHAnsi" w:hint="eastAsia"/>
          <w:sz w:val="22"/>
          <w:szCs w:val="22"/>
        </w:rPr>
        <w:t>č</w:t>
      </w:r>
      <w:r w:rsidR="00762050" w:rsidRPr="00762050">
        <w:rPr>
          <w:rFonts w:asciiTheme="minorHAnsi" w:hAnsiTheme="minorHAnsi" w:cstheme="minorHAnsi"/>
          <w:sz w:val="22"/>
          <w:szCs w:val="22"/>
        </w:rPr>
        <w:t xml:space="preserve">et </w:t>
      </w:r>
      <w:r w:rsidR="00762050">
        <w:rPr>
          <w:rFonts w:asciiTheme="minorHAnsi" w:hAnsiTheme="minorHAnsi" w:cstheme="minorHAnsi"/>
          <w:sz w:val="22"/>
          <w:szCs w:val="22"/>
        </w:rPr>
        <w:t xml:space="preserve">a popis </w:t>
      </w:r>
      <w:r w:rsidR="00762050" w:rsidRPr="00762050">
        <w:rPr>
          <w:rFonts w:asciiTheme="minorHAnsi" w:hAnsiTheme="minorHAnsi" w:cstheme="minorHAnsi" w:hint="eastAsia"/>
          <w:sz w:val="22"/>
          <w:szCs w:val="22"/>
        </w:rPr>
        <w:t>č</w:t>
      </w:r>
      <w:r w:rsidR="00762050" w:rsidRPr="00762050">
        <w:rPr>
          <w:rFonts w:asciiTheme="minorHAnsi" w:hAnsiTheme="minorHAnsi" w:cstheme="minorHAnsi"/>
          <w:sz w:val="22"/>
          <w:szCs w:val="22"/>
        </w:rPr>
        <w:t>innost</w:t>
      </w:r>
      <w:r w:rsidR="00762050">
        <w:rPr>
          <w:rFonts w:asciiTheme="minorHAnsi" w:hAnsiTheme="minorHAnsi" w:cstheme="minorHAnsi"/>
          <w:sz w:val="22"/>
          <w:szCs w:val="22"/>
        </w:rPr>
        <w:t>í</w:t>
      </w:r>
      <w:r w:rsidR="00762050" w:rsidRPr="00762050">
        <w:rPr>
          <w:rFonts w:asciiTheme="minorHAnsi" w:hAnsiTheme="minorHAnsi" w:cstheme="minorHAnsi"/>
          <w:sz w:val="22"/>
          <w:szCs w:val="22"/>
        </w:rPr>
        <w:t xml:space="preserve"> dozoru </w:t>
      </w:r>
      <w:r w:rsidR="00F7044B">
        <w:rPr>
          <w:rFonts w:asciiTheme="minorHAnsi" w:hAnsiTheme="minorHAnsi" w:cstheme="minorHAnsi"/>
          <w:sz w:val="22"/>
          <w:szCs w:val="22"/>
        </w:rPr>
        <w:t xml:space="preserve">projektanta </w:t>
      </w:r>
      <w:r w:rsidR="00762050" w:rsidRPr="00762050">
        <w:rPr>
          <w:rFonts w:asciiTheme="minorHAnsi" w:hAnsiTheme="minorHAnsi" w:cstheme="minorHAnsi"/>
          <w:sz w:val="22"/>
          <w:szCs w:val="22"/>
        </w:rPr>
        <w:t>vykonaného v p</w:t>
      </w:r>
      <w:r w:rsidR="00762050" w:rsidRPr="00762050">
        <w:rPr>
          <w:rFonts w:asciiTheme="minorHAnsi" w:hAnsiTheme="minorHAnsi" w:cstheme="minorHAnsi" w:hint="eastAsia"/>
          <w:sz w:val="22"/>
          <w:szCs w:val="22"/>
        </w:rPr>
        <w:t>ří</w:t>
      </w:r>
      <w:r w:rsidR="00762050" w:rsidRPr="00762050">
        <w:rPr>
          <w:rFonts w:asciiTheme="minorHAnsi" w:hAnsiTheme="minorHAnsi" w:cstheme="minorHAnsi"/>
          <w:sz w:val="22"/>
          <w:szCs w:val="22"/>
        </w:rPr>
        <w:t xml:space="preserve">slušném </w:t>
      </w:r>
      <w:r w:rsidR="00762050">
        <w:rPr>
          <w:rFonts w:asciiTheme="minorHAnsi" w:hAnsiTheme="minorHAnsi" w:cstheme="minorHAnsi"/>
          <w:sz w:val="22"/>
          <w:szCs w:val="22"/>
        </w:rPr>
        <w:t>měsíci</w:t>
      </w:r>
      <w:r w:rsidR="00762050" w:rsidRPr="00762050">
        <w:rPr>
          <w:rFonts w:asciiTheme="minorHAnsi" w:hAnsiTheme="minorHAnsi" w:cstheme="minorHAnsi"/>
          <w:sz w:val="22"/>
          <w:szCs w:val="22"/>
        </w:rPr>
        <w:t xml:space="preserve"> s uvedením po</w:t>
      </w:r>
      <w:r w:rsidR="00762050" w:rsidRPr="00762050">
        <w:rPr>
          <w:rFonts w:asciiTheme="minorHAnsi" w:hAnsiTheme="minorHAnsi" w:cstheme="minorHAnsi" w:hint="eastAsia"/>
          <w:sz w:val="22"/>
          <w:szCs w:val="22"/>
        </w:rPr>
        <w:t>č</w:t>
      </w:r>
      <w:r w:rsidR="00762050" w:rsidRPr="00762050">
        <w:rPr>
          <w:rFonts w:asciiTheme="minorHAnsi" w:hAnsiTheme="minorHAnsi" w:cstheme="minorHAnsi"/>
          <w:sz w:val="22"/>
          <w:szCs w:val="22"/>
        </w:rPr>
        <w:t>tu</w:t>
      </w:r>
      <w:r w:rsidR="00553A84">
        <w:rPr>
          <w:rFonts w:asciiTheme="minorHAnsi" w:hAnsiTheme="minorHAnsi" w:cstheme="minorHAnsi"/>
          <w:sz w:val="22"/>
          <w:szCs w:val="22"/>
        </w:rPr>
        <w:t xml:space="preserve"> odpracovaných</w:t>
      </w:r>
      <w:r w:rsidR="00762050" w:rsidRPr="00762050">
        <w:rPr>
          <w:rFonts w:asciiTheme="minorHAnsi" w:hAnsiTheme="minorHAnsi" w:cstheme="minorHAnsi"/>
          <w:sz w:val="22"/>
          <w:szCs w:val="22"/>
        </w:rPr>
        <w:t xml:space="preserve"> hodin</w:t>
      </w:r>
      <w:r w:rsidR="00553A84">
        <w:rPr>
          <w:rFonts w:asciiTheme="minorHAnsi" w:hAnsiTheme="minorHAnsi" w:cstheme="minorHAnsi"/>
          <w:sz w:val="22"/>
          <w:szCs w:val="22"/>
        </w:rPr>
        <w:t xml:space="preserve"> v daném měsíci a </w:t>
      </w:r>
      <w:r w:rsidR="001D1EE4">
        <w:rPr>
          <w:rFonts w:asciiTheme="minorHAnsi" w:hAnsiTheme="minorHAnsi" w:cstheme="minorHAnsi"/>
          <w:sz w:val="22"/>
          <w:szCs w:val="22"/>
        </w:rPr>
        <w:t xml:space="preserve">kumulativně od zahájení </w:t>
      </w:r>
      <w:r w:rsidR="0026504D">
        <w:rPr>
          <w:rFonts w:asciiTheme="minorHAnsi" w:hAnsiTheme="minorHAnsi" w:cstheme="minorHAnsi"/>
          <w:sz w:val="22"/>
          <w:szCs w:val="22"/>
        </w:rPr>
        <w:t xml:space="preserve">této </w:t>
      </w:r>
      <w:r w:rsidR="000B21BE">
        <w:rPr>
          <w:rFonts w:asciiTheme="minorHAnsi" w:hAnsiTheme="minorHAnsi" w:cstheme="minorHAnsi"/>
          <w:sz w:val="22"/>
          <w:szCs w:val="22"/>
        </w:rPr>
        <w:t xml:space="preserve">Výkonové </w:t>
      </w:r>
      <w:r w:rsidR="001D1EE4">
        <w:rPr>
          <w:rFonts w:asciiTheme="minorHAnsi" w:hAnsiTheme="minorHAnsi" w:cstheme="minorHAnsi"/>
          <w:sz w:val="22"/>
          <w:szCs w:val="22"/>
        </w:rPr>
        <w:t>fáze</w:t>
      </w:r>
      <w:r w:rsidR="00F7044B">
        <w:rPr>
          <w:rFonts w:asciiTheme="minorHAnsi" w:hAnsiTheme="minorHAnsi" w:cstheme="minorHAnsi"/>
          <w:sz w:val="22"/>
          <w:szCs w:val="22"/>
        </w:rPr>
        <w:t xml:space="preserve"> 5</w:t>
      </w:r>
      <w:r w:rsidR="00762050" w:rsidRPr="00762050">
        <w:rPr>
          <w:rFonts w:asciiTheme="minorHAnsi" w:hAnsiTheme="minorHAnsi" w:cstheme="minorHAnsi"/>
          <w:sz w:val="22"/>
          <w:szCs w:val="22"/>
        </w:rPr>
        <w:t>.</w:t>
      </w:r>
    </w:p>
    <w:p w14:paraId="6525B8CC" w14:textId="6C5EA30C" w:rsidR="00BE1864" w:rsidRPr="00FF633F" w:rsidRDefault="00BE1864" w:rsidP="00526922">
      <w:pPr>
        <w:pStyle w:val="lnek"/>
        <w:numPr>
          <w:ilvl w:val="1"/>
          <w:numId w:val="1"/>
        </w:numPr>
        <w:tabs>
          <w:tab w:val="left" w:pos="0"/>
        </w:tabs>
        <w:spacing w:after="120" w:line="276" w:lineRule="auto"/>
        <w:ind w:left="684" w:hanging="684"/>
        <w:jc w:val="both"/>
        <w:rPr>
          <w:rFonts w:asciiTheme="minorHAnsi" w:hAnsiTheme="minorHAnsi" w:cstheme="minorHAnsi"/>
          <w:sz w:val="22"/>
          <w:szCs w:val="22"/>
        </w:rPr>
      </w:pPr>
      <w:r w:rsidRPr="00FF633F">
        <w:rPr>
          <w:rFonts w:asciiTheme="minorHAnsi" w:hAnsiTheme="minorHAnsi" w:cstheme="minorHAnsi"/>
          <w:sz w:val="22"/>
          <w:szCs w:val="22"/>
        </w:rPr>
        <w:t xml:space="preserve">Splatnost </w:t>
      </w:r>
      <w:r w:rsidR="00986241">
        <w:rPr>
          <w:rFonts w:asciiTheme="minorHAnsi" w:hAnsiTheme="minorHAnsi" w:cstheme="minorHAnsi"/>
          <w:sz w:val="22"/>
          <w:szCs w:val="22"/>
        </w:rPr>
        <w:t>Z</w:t>
      </w:r>
      <w:r w:rsidRPr="00FF633F">
        <w:rPr>
          <w:rFonts w:asciiTheme="minorHAnsi" w:hAnsiTheme="minorHAnsi" w:cstheme="minorHAnsi"/>
          <w:sz w:val="22"/>
          <w:szCs w:val="22"/>
        </w:rPr>
        <w:t xml:space="preserve">hotovitelem vystavené faktury </w:t>
      </w:r>
      <w:r w:rsidRPr="008C1B67">
        <w:rPr>
          <w:rFonts w:asciiTheme="minorHAnsi" w:hAnsiTheme="minorHAnsi" w:cstheme="minorHAnsi"/>
          <w:sz w:val="22"/>
          <w:szCs w:val="22"/>
        </w:rPr>
        <w:t xml:space="preserve">činí </w:t>
      </w:r>
      <w:r w:rsidRPr="008C1B67">
        <w:rPr>
          <w:rFonts w:asciiTheme="minorHAnsi" w:hAnsiTheme="minorHAnsi" w:cstheme="minorHAnsi"/>
          <w:b/>
          <w:sz w:val="22"/>
          <w:szCs w:val="22"/>
        </w:rPr>
        <w:t>30 (třicet)</w:t>
      </w:r>
      <w:r w:rsidRPr="00FF633F">
        <w:rPr>
          <w:rFonts w:asciiTheme="minorHAnsi" w:hAnsiTheme="minorHAnsi" w:cstheme="minorHAnsi"/>
          <w:sz w:val="22"/>
          <w:szCs w:val="22"/>
        </w:rPr>
        <w:t xml:space="preserve"> kalendářních dnů od doručení </w:t>
      </w:r>
      <w:r w:rsidR="00BD01BD">
        <w:rPr>
          <w:rFonts w:asciiTheme="minorHAnsi" w:hAnsiTheme="minorHAnsi" w:cstheme="minorHAnsi"/>
          <w:sz w:val="22"/>
          <w:szCs w:val="22"/>
        </w:rPr>
        <w:t>O</w:t>
      </w:r>
      <w:r w:rsidRPr="00FF633F">
        <w:rPr>
          <w:rFonts w:asciiTheme="minorHAnsi" w:hAnsiTheme="minorHAnsi" w:cstheme="minorHAnsi"/>
          <w:sz w:val="22"/>
          <w:szCs w:val="22"/>
        </w:rPr>
        <w:t xml:space="preserve">bjednateli a úhrada se bude provádět převodem účtované částky z účtu </w:t>
      </w:r>
      <w:r w:rsidR="00BD01BD">
        <w:rPr>
          <w:rFonts w:asciiTheme="minorHAnsi" w:hAnsiTheme="minorHAnsi" w:cstheme="minorHAnsi"/>
          <w:sz w:val="22"/>
          <w:szCs w:val="22"/>
        </w:rPr>
        <w:t>O</w:t>
      </w:r>
      <w:r w:rsidRPr="00FF633F">
        <w:rPr>
          <w:rFonts w:asciiTheme="minorHAnsi" w:hAnsiTheme="minorHAnsi" w:cstheme="minorHAnsi"/>
          <w:sz w:val="22"/>
          <w:szCs w:val="22"/>
        </w:rPr>
        <w:t xml:space="preserve">bjednatele na účet </w:t>
      </w:r>
      <w:r w:rsidR="00BD01BD">
        <w:rPr>
          <w:rFonts w:asciiTheme="minorHAnsi" w:hAnsiTheme="minorHAnsi" w:cstheme="minorHAnsi"/>
          <w:sz w:val="22"/>
          <w:szCs w:val="22"/>
        </w:rPr>
        <w:t>Z</w:t>
      </w:r>
      <w:r w:rsidRPr="00FF633F">
        <w:rPr>
          <w:rFonts w:asciiTheme="minorHAnsi" w:hAnsiTheme="minorHAnsi" w:cstheme="minorHAnsi"/>
          <w:sz w:val="22"/>
          <w:szCs w:val="22"/>
        </w:rPr>
        <w:t xml:space="preserve">hotovitele. </w:t>
      </w:r>
      <w:r w:rsidR="00514030">
        <w:rPr>
          <w:rFonts w:asciiTheme="minorHAnsi" w:hAnsiTheme="minorHAnsi" w:cstheme="minorHAnsi"/>
          <w:sz w:val="22"/>
          <w:szCs w:val="22"/>
        </w:rPr>
        <w:t xml:space="preserve">Přílohou faktury bude vždy příslušný </w:t>
      </w:r>
      <w:r w:rsidR="00407719" w:rsidRPr="00D70950">
        <w:rPr>
          <w:rFonts w:ascii="Calibri" w:hAnsi="Calibri" w:cs="Calibri"/>
          <w:bCs/>
          <w:sz w:val="22"/>
          <w:szCs w:val="22"/>
        </w:rPr>
        <w:t>zápis o p</w:t>
      </w:r>
      <w:r w:rsidR="00407719" w:rsidRPr="00D70950">
        <w:rPr>
          <w:rFonts w:ascii="Calibri" w:hAnsi="Calibri" w:cs="Calibri" w:hint="eastAsia"/>
          <w:bCs/>
          <w:sz w:val="22"/>
          <w:szCs w:val="22"/>
        </w:rPr>
        <w:t>ř</w:t>
      </w:r>
      <w:r w:rsidR="00407719" w:rsidRPr="00D70950">
        <w:rPr>
          <w:rFonts w:ascii="Calibri" w:hAnsi="Calibri" w:cs="Calibri"/>
          <w:bCs/>
          <w:sz w:val="22"/>
          <w:szCs w:val="22"/>
        </w:rPr>
        <w:t>edání a p</w:t>
      </w:r>
      <w:r w:rsidR="00407719" w:rsidRPr="00D70950">
        <w:rPr>
          <w:rFonts w:ascii="Calibri" w:hAnsi="Calibri" w:cs="Calibri" w:hint="eastAsia"/>
          <w:bCs/>
          <w:sz w:val="22"/>
          <w:szCs w:val="22"/>
        </w:rPr>
        <w:t>ř</w:t>
      </w:r>
      <w:r w:rsidR="00407719" w:rsidRPr="00D70950">
        <w:rPr>
          <w:rFonts w:ascii="Calibri" w:hAnsi="Calibri" w:cs="Calibri"/>
          <w:bCs/>
          <w:sz w:val="22"/>
          <w:szCs w:val="22"/>
        </w:rPr>
        <w:t xml:space="preserve">evzetí </w:t>
      </w:r>
      <w:r w:rsidR="001701BF">
        <w:rPr>
          <w:rFonts w:ascii="Calibri" w:hAnsi="Calibri" w:cs="Calibri"/>
          <w:bCs/>
          <w:sz w:val="22"/>
          <w:szCs w:val="22"/>
        </w:rPr>
        <w:t>v</w:t>
      </w:r>
      <w:r w:rsidR="008F6EEE">
        <w:rPr>
          <w:rFonts w:ascii="Calibri" w:hAnsi="Calibri" w:cs="Calibri"/>
          <w:bCs/>
          <w:sz w:val="22"/>
          <w:szCs w:val="22"/>
        </w:rPr>
        <w:t>ykonané</w:t>
      </w:r>
      <w:r w:rsidR="00657DBA">
        <w:rPr>
          <w:rFonts w:ascii="Calibri" w:hAnsi="Calibri" w:cs="Calibri"/>
          <w:bCs/>
          <w:sz w:val="22"/>
          <w:szCs w:val="22"/>
        </w:rPr>
        <w:t xml:space="preserve"> </w:t>
      </w:r>
      <w:r w:rsidR="00BB2F7E">
        <w:rPr>
          <w:rFonts w:ascii="Calibri" w:hAnsi="Calibri" w:cs="Calibri"/>
          <w:bCs/>
          <w:sz w:val="22"/>
          <w:szCs w:val="22"/>
        </w:rPr>
        <w:t>V</w:t>
      </w:r>
      <w:r w:rsidR="00657DBA">
        <w:rPr>
          <w:rFonts w:ascii="Calibri" w:hAnsi="Calibri" w:cs="Calibri"/>
          <w:bCs/>
          <w:sz w:val="22"/>
          <w:szCs w:val="22"/>
        </w:rPr>
        <w:t>ýkonové fáze nebo její části</w:t>
      </w:r>
      <w:r w:rsidR="00407719" w:rsidRPr="00D70950">
        <w:rPr>
          <w:rFonts w:ascii="Calibri" w:hAnsi="Calibri" w:cs="Calibri"/>
          <w:bCs/>
          <w:sz w:val="22"/>
          <w:szCs w:val="22"/>
        </w:rPr>
        <w:t xml:space="preserve"> </w:t>
      </w:r>
      <w:r w:rsidR="00407719">
        <w:rPr>
          <w:rFonts w:ascii="Calibri" w:hAnsi="Calibri" w:cs="Calibri"/>
          <w:bCs/>
          <w:sz w:val="22"/>
          <w:szCs w:val="22"/>
        </w:rPr>
        <w:t xml:space="preserve">dle </w:t>
      </w:r>
      <w:r w:rsidR="00CC596B">
        <w:rPr>
          <w:rFonts w:ascii="Calibri" w:hAnsi="Calibri" w:cs="Calibri"/>
          <w:bCs/>
          <w:sz w:val="22"/>
          <w:szCs w:val="22"/>
        </w:rPr>
        <w:t xml:space="preserve">Rozpisu plateb dle </w:t>
      </w:r>
      <w:r w:rsidR="007D7971">
        <w:rPr>
          <w:rFonts w:ascii="Calibri" w:hAnsi="Calibri" w:cs="Calibri"/>
          <w:bCs/>
          <w:sz w:val="22"/>
          <w:szCs w:val="22"/>
        </w:rPr>
        <w:t>příloh</w:t>
      </w:r>
      <w:r w:rsidR="00CC596B">
        <w:rPr>
          <w:rFonts w:ascii="Calibri" w:hAnsi="Calibri" w:cs="Calibri"/>
          <w:bCs/>
          <w:sz w:val="22"/>
          <w:szCs w:val="22"/>
        </w:rPr>
        <w:t xml:space="preserve">y č. </w:t>
      </w:r>
      <w:r w:rsidR="00E805CD">
        <w:rPr>
          <w:rFonts w:ascii="Calibri" w:hAnsi="Calibri" w:cs="Calibri"/>
          <w:bCs/>
          <w:sz w:val="22"/>
          <w:szCs w:val="22"/>
        </w:rPr>
        <w:t>5</w:t>
      </w:r>
      <w:r w:rsidR="00CC596B">
        <w:rPr>
          <w:rFonts w:ascii="Calibri" w:hAnsi="Calibri" w:cs="Calibri"/>
          <w:bCs/>
          <w:sz w:val="22"/>
          <w:szCs w:val="22"/>
        </w:rPr>
        <w:t xml:space="preserve"> této </w:t>
      </w:r>
      <w:r w:rsidR="00BD01BD">
        <w:rPr>
          <w:rFonts w:ascii="Calibri" w:hAnsi="Calibri" w:cs="Calibri"/>
          <w:bCs/>
          <w:sz w:val="22"/>
          <w:szCs w:val="22"/>
        </w:rPr>
        <w:t>S</w:t>
      </w:r>
      <w:r w:rsidR="00CC596B" w:rsidRPr="006C5FDD">
        <w:rPr>
          <w:rFonts w:ascii="Calibri" w:hAnsi="Calibri" w:cs="Calibri"/>
          <w:bCs/>
          <w:sz w:val="22"/>
          <w:szCs w:val="22"/>
        </w:rPr>
        <w:t xml:space="preserve">mlouvy a </w:t>
      </w:r>
      <w:r w:rsidR="001701BF">
        <w:rPr>
          <w:rFonts w:ascii="Calibri" w:hAnsi="Calibri" w:cs="Calibri"/>
          <w:bCs/>
          <w:sz w:val="22"/>
          <w:szCs w:val="22"/>
        </w:rPr>
        <w:t>od</w:t>
      </w:r>
      <w:r w:rsidR="002C2D2D" w:rsidRPr="006C5FDD">
        <w:rPr>
          <w:rFonts w:ascii="Calibri" w:hAnsi="Calibri" w:cs="Calibri"/>
          <w:bCs/>
          <w:sz w:val="22"/>
          <w:szCs w:val="22"/>
        </w:rPr>
        <w:t>st.</w:t>
      </w:r>
      <w:r w:rsidR="00B95327">
        <w:rPr>
          <w:rFonts w:ascii="Calibri" w:hAnsi="Calibri" w:cs="Calibri"/>
          <w:bCs/>
          <w:sz w:val="22"/>
          <w:szCs w:val="22"/>
        </w:rPr>
        <w:t xml:space="preserve"> </w:t>
      </w:r>
      <w:r w:rsidR="00B95327">
        <w:rPr>
          <w:rFonts w:ascii="Calibri" w:hAnsi="Calibri" w:cs="Calibri"/>
          <w:bCs/>
          <w:sz w:val="22"/>
          <w:szCs w:val="22"/>
        </w:rPr>
        <w:fldChar w:fldCharType="begin"/>
      </w:r>
      <w:r w:rsidR="00B95327">
        <w:rPr>
          <w:rFonts w:ascii="Calibri" w:hAnsi="Calibri" w:cs="Calibri"/>
          <w:bCs/>
          <w:sz w:val="22"/>
          <w:szCs w:val="22"/>
        </w:rPr>
        <w:instrText xml:space="preserve"> REF _Ref181606344 \r \h </w:instrText>
      </w:r>
      <w:r w:rsidR="00B95327">
        <w:rPr>
          <w:rFonts w:ascii="Calibri" w:hAnsi="Calibri" w:cs="Calibri"/>
          <w:bCs/>
          <w:sz w:val="22"/>
          <w:szCs w:val="22"/>
        </w:rPr>
      </w:r>
      <w:r w:rsidR="00B95327">
        <w:rPr>
          <w:rFonts w:ascii="Calibri" w:hAnsi="Calibri" w:cs="Calibri"/>
          <w:bCs/>
          <w:sz w:val="22"/>
          <w:szCs w:val="22"/>
        </w:rPr>
        <w:fldChar w:fldCharType="separate"/>
      </w:r>
      <w:r w:rsidR="009953F4">
        <w:rPr>
          <w:rFonts w:ascii="Calibri" w:hAnsi="Calibri" w:cs="Calibri"/>
          <w:bCs/>
          <w:sz w:val="22"/>
          <w:szCs w:val="22"/>
        </w:rPr>
        <w:t>15.2</w:t>
      </w:r>
      <w:r w:rsidR="00B95327">
        <w:rPr>
          <w:rFonts w:ascii="Calibri" w:hAnsi="Calibri" w:cs="Calibri"/>
          <w:bCs/>
          <w:sz w:val="22"/>
          <w:szCs w:val="22"/>
        </w:rPr>
        <w:fldChar w:fldCharType="end"/>
      </w:r>
      <w:r w:rsidR="002C2D2D" w:rsidRPr="006C5FDD">
        <w:rPr>
          <w:rFonts w:ascii="Calibri" w:hAnsi="Calibri" w:cs="Calibri"/>
          <w:bCs/>
          <w:sz w:val="22"/>
          <w:szCs w:val="22"/>
        </w:rPr>
        <w:t xml:space="preserve"> </w:t>
      </w:r>
      <w:r w:rsidR="00407719" w:rsidRPr="006C5FDD">
        <w:rPr>
          <w:rFonts w:ascii="Calibri" w:hAnsi="Calibri" w:cs="Calibri"/>
          <w:bCs/>
          <w:sz w:val="22"/>
          <w:szCs w:val="22"/>
        </w:rPr>
        <w:t>této</w:t>
      </w:r>
      <w:r w:rsidR="00407719">
        <w:rPr>
          <w:rFonts w:ascii="Calibri" w:hAnsi="Calibri" w:cs="Calibri"/>
          <w:bCs/>
          <w:sz w:val="22"/>
          <w:szCs w:val="22"/>
        </w:rPr>
        <w:t xml:space="preserve"> </w:t>
      </w:r>
      <w:r w:rsidR="00B95327">
        <w:rPr>
          <w:rFonts w:ascii="Calibri" w:hAnsi="Calibri" w:cs="Calibri"/>
          <w:bCs/>
          <w:sz w:val="22"/>
          <w:szCs w:val="22"/>
        </w:rPr>
        <w:t>S</w:t>
      </w:r>
      <w:r w:rsidR="00407719">
        <w:rPr>
          <w:rFonts w:ascii="Calibri" w:hAnsi="Calibri" w:cs="Calibri"/>
          <w:bCs/>
          <w:sz w:val="22"/>
          <w:szCs w:val="22"/>
        </w:rPr>
        <w:t>mlouvy</w:t>
      </w:r>
      <w:r w:rsidR="00DA5534">
        <w:rPr>
          <w:rFonts w:ascii="Calibri" w:hAnsi="Calibri" w:cs="Calibri"/>
          <w:bCs/>
          <w:sz w:val="22"/>
          <w:szCs w:val="22"/>
        </w:rPr>
        <w:t xml:space="preserve"> nebo odsouhlasený</w:t>
      </w:r>
      <w:r w:rsidR="00514030">
        <w:rPr>
          <w:rFonts w:asciiTheme="minorHAnsi" w:hAnsiTheme="minorHAnsi" w:cstheme="minorHAnsi"/>
          <w:sz w:val="22"/>
          <w:szCs w:val="22"/>
        </w:rPr>
        <w:t xml:space="preserve"> výkaz hodin v případě fakturace </w:t>
      </w:r>
      <w:r w:rsidR="001701BF">
        <w:rPr>
          <w:rFonts w:asciiTheme="minorHAnsi" w:hAnsiTheme="minorHAnsi" w:cstheme="minorHAnsi"/>
          <w:sz w:val="22"/>
          <w:szCs w:val="22"/>
        </w:rPr>
        <w:t xml:space="preserve">činnosti </w:t>
      </w:r>
      <w:r w:rsidR="00514030">
        <w:rPr>
          <w:rFonts w:asciiTheme="minorHAnsi" w:hAnsiTheme="minorHAnsi" w:cstheme="minorHAnsi"/>
          <w:sz w:val="22"/>
          <w:szCs w:val="22"/>
        </w:rPr>
        <w:t>dozoru</w:t>
      </w:r>
      <w:r w:rsidR="003A1ACA">
        <w:rPr>
          <w:rFonts w:asciiTheme="minorHAnsi" w:hAnsiTheme="minorHAnsi" w:cstheme="minorHAnsi"/>
          <w:sz w:val="22"/>
          <w:szCs w:val="22"/>
        </w:rPr>
        <w:t xml:space="preserve"> projektanta</w:t>
      </w:r>
      <w:r w:rsidR="001701BF">
        <w:rPr>
          <w:rFonts w:asciiTheme="minorHAnsi" w:hAnsiTheme="minorHAnsi" w:cstheme="minorHAnsi"/>
          <w:sz w:val="22"/>
          <w:szCs w:val="22"/>
        </w:rPr>
        <w:t xml:space="preserve"> dle Výkonové fáze 5</w:t>
      </w:r>
      <w:r w:rsidR="00514030">
        <w:rPr>
          <w:rFonts w:asciiTheme="minorHAnsi" w:hAnsiTheme="minorHAnsi" w:cstheme="minorHAnsi"/>
          <w:sz w:val="22"/>
          <w:szCs w:val="22"/>
        </w:rPr>
        <w:t>.</w:t>
      </w:r>
    </w:p>
    <w:p w14:paraId="732F5D92" w14:textId="0424791D" w:rsidR="00BE1864" w:rsidRPr="00FF633F" w:rsidRDefault="00BE1864" w:rsidP="00526922">
      <w:pPr>
        <w:pStyle w:val="lnek"/>
        <w:numPr>
          <w:ilvl w:val="1"/>
          <w:numId w:val="1"/>
        </w:numPr>
        <w:tabs>
          <w:tab w:val="left" w:pos="0"/>
        </w:tabs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F633F">
        <w:rPr>
          <w:rFonts w:asciiTheme="minorHAnsi" w:hAnsiTheme="minorHAnsi" w:cstheme="minorHAnsi"/>
          <w:sz w:val="22"/>
          <w:szCs w:val="22"/>
        </w:rPr>
        <w:t>Faktura jako daňový a účetní doklad musí obsa</w:t>
      </w:r>
      <w:r w:rsidR="00084235" w:rsidRPr="00FF633F">
        <w:rPr>
          <w:rFonts w:asciiTheme="minorHAnsi" w:hAnsiTheme="minorHAnsi" w:cstheme="minorHAnsi"/>
          <w:sz w:val="22"/>
          <w:szCs w:val="22"/>
        </w:rPr>
        <w:t>hovat zákonem předepsané údaje</w:t>
      </w:r>
      <w:r w:rsidRPr="00FF633F">
        <w:rPr>
          <w:rFonts w:asciiTheme="minorHAnsi" w:hAnsiTheme="minorHAnsi" w:cstheme="minorHAnsi"/>
          <w:sz w:val="22"/>
          <w:szCs w:val="22"/>
        </w:rPr>
        <w:t xml:space="preserve"> a bude předána </w:t>
      </w:r>
      <w:r w:rsidR="00E3256C">
        <w:rPr>
          <w:rFonts w:asciiTheme="minorHAnsi" w:hAnsiTheme="minorHAnsi" w:cstheme="minorHAnsi"/>
          <w:sz w:val="22"/>
          <w:szCs w:val="22"/>
        </w:rPr>
        <w:t>O</w:t>
      </w:r>
      <w:r w:rsidRPr="00FF633F">
        <w:rPr>
          <w:rFonts w:asciiTheme="minorHAnsi" w:hAnsiTheme="minorHAnsi" w:cstheme="minorHAnsi"/>
          <w:sz w:val="22"/>
          <w:szCs w:val="22"/>
        </w:rPr>
        <w:t>bjednateli v jednom vyhotovení.</w:t>
      </w:r>
    </w:p>
    <w:p w14:paraId="7B25A6B7" w14:textId="5FCC0E08" w:rsidR="005354D8" w:rsidRPr="00FF633F" w:rsidRDefault="00BE1864" w:rsidP="004A1F45">
      <w:pPr>
        <w:pStyle w:val="lnek"/>
        <w:numPr>
          <w:ilvl w:val="1"/>
          <w:numId w:val="1"/>
        </w:numPr>
        <w:tabs>
          <w:tab w:val="left" w:pos="0"/>
        </w:tabs>
        <w:spacing w:after="120" w:line="276" w:lineRule="auto"/>
        <w:ind w:left="684" w:hanging="684"/>
        <w:jc w:val="both"/>
        <w:rPr>
          <w:rFonts w:asciiTheme="minorHAnsi" w:hAnsiTheme="minorHAnsi" w:cstheme="minorHAnsi"/>
          <w:sz w:val="22"/>
          <w:szCs w:val="22"/>
        </w:rPr>
      </w:pPr>
      <w:r w:rsidRPr="00FF633F">
        <w:rPr>
          <w:rFonts w:asciiTheme="minorHAnsi" w:hAnsiTheme="minorHAnsi" w:cstheme="minorHAnsi"/>
          <w:sz w:val="22"/>
          <w:szCs w:val="22"/>
        </w:rPr>
        <w:t xml:space="preserve">Bude-li faktura obsahovat nesprávné nebo neúplné údaje a náležitosti, je </w:t>
      </w:r>
      <w:r w:rsidR="00E3256C">
        <w:rPr>
          <w:rFonts w:asciiTheme="minorHAnsi" w:hAnsiTheme="minorHAnsi" w:cstheme="minorHAnsi"/>
          <w:sz w:val="22"/>
          <w:szCs w:val="22"/>
        </w:rPr>
        <w:t>O</w:t>
      </w:r>
      <w:r w:rsidRPr="00FF633F">
        <w:rPr>
          <w:rFonts w:asciiTheme="minorHAnsi" w:hAnsiTheme="minorHAnsi" w:cstheme="minorHAnsi"/>
          <w:sz w:val="22"/>
          <w:szCs w:val="22"/>
        </w:rPr>
        <w:t xml:space="preserve">bjednatel oprávněn ji do data splatnosti vrátit </w:t>
      </w:r>
      <w:r w:rsidR="00E3256C">
        <w:rPr>
          <w:rFonts w:asciiTheme="minorHAnsi" w:hAnsiTheme="minorHAnsi" w:cstheme="minorHAnsi"/>
          <w:sz w:val="22"/>
          <w:szCs w:val="22"/>
        </w:rPr>
        <w:t>Z</w:t>
      </w:r>
      <w:r w:rsidRPr="00FF633F">
        <w:rPr>
          <w:rFonts w:asciiTheme="minorHAnsi" w:hAnsiTheme="minorHAnsi" w:cstheme="minorHAnsi"/>
          <w:sz w:val="22"/>
          <w:szCs w:val="22"/>
        </w:rPr>
        <w:t xml:space="preserve">hotoviteli, který nesprávnou nebo neúplnou fakturu zneplatní a doručí </w:t>
      </w:r>
      <w:r w:rsidR="00E3256C">
        <w:rPr>
          <w:rFonts w:asciiTheme="minorHAnsi" w:hAnsiTheme="minorHAnsi" w:cstheme="minorHAnsi"/>
          <w:sz w:val="22"/>
          <w:szCs w:val="22"/>
        </w:rPr>
        <w:t>O</w:t>
      </w:r>
      <w:r w:rsidRPr="00FF633F">
        <w:rPr>
          <w:rFonts w:asciiTheme="minorHAnsi" w:hAnsiTheme="minorHAnsi" w:cstheme="minorHAnsi"/>
          <w:sz w:val="22"/>
          <w:szCs w:val="22"/>
        </w:rPr>
        <w:t>bjednateli fakturu novou. V těchto případech začíná běžet znovu celá lhůta spla</w:t>
      </w:r>
      <w:r w:rsidR="004A1F45" w:rsidRPr="00FF633F">
        <w:rPr>
          <w:rFonts w:asciiTheme="minorHAnsi" w:hAnsiTheme="minorHAnsi" w:cstheme="minorHAnsi"/>
          <w:sz w:val="22"/>
          <w:szCs w:val="22"/>
        </w:rPr>
        <w:t>tnosti</w:t>
      </w:r>
    </w:p>
    <w:p w14:paraId="6E79C445" w14:textId="36382608" w:rsidR="008D3368" w:rsidRPr="00FF633F" w:rsidRDefault="008D3368" w:rsidP="003C7CB6">
      <w:pPr>
        <w:pStyle w:val="Odstavecseseznamem"/>
        <w:numPr>
          <w:ilvl w:val="1"/>
          <w:numId w:val="1"/>
        </w:numPr>
        <w:spacing w:after="120" w:line="269" w:lineRule="auto"/>
        <w:jc w:val="both"/>
        <w:rPr>
          <w:rFonts w:asciiTheme="minorHAnsi" w:hAnsiTheme="minorHAnsi" w:cs="Arial"/>
          <w:sz w:val="22"/>
          <w:szCs w:val="22"/>
        </w:rPr>
      </w:pPr>
      <w:r w:rsidRPr="00FF633F">
        <w:rPr>
          <w:rFonts w:asciiTheme="minorHAnsi" w:hAnsiTheme="minorHAnsi" w:cs="Arial"/>
          <w:sz w:val="22"/>
          <w:szCs w:val="22"/>
        </w:rPr>
        <w:t>Zhotovitel nesmí postoupit peněžité pohledávky Zhotovitele za Objednatelem vzniklé v</w:t>
      </w:r>
      <w:r w:rsidR="00721F4B" w:rsidRPr="00FF633F">
        <w:rPr>
          <w:rFonts w:asciiTheme="minorHAnsi" w:hAnsiTheme="minorHAnsi" w:cs="Arial"/>
          <w:sz w:val="22"/>
          <w:szCs w:val="22"/>
        </w:rPr>
        <w:t> </w:t>
      </w:r>
      <w:r w:rsidRPr="00FF633F">
        <w:rPr>
          <w:rFonts w:asciiTheme="minorHAnsi" w:hAnsiTheme="minorHAnsi" w:cs="Arial"/>
          <w:sz w:val="22"/>
          <w:szCs w:val="22"/>
        </w:rPr>
        <w:t xml:space="preserve">souvislosti s touto </w:t>
      </w:r>
      <w:r w:rsidR="00AE7283">
        <w:rPr>
          <w:rFonts w:asciiTheme="minorHAnsi" w:hAnsiTheme="minorHAnsi" w:cs="Arial"/>
          <w:sz w:val="22"/>
          <w:szCs w:val="22"/>
        </w:rPr>
        <w:t>S</w:t>
      </w:r>
      <w:r w:rsidRPr="00FF633F">
        <w:rPr>
          <w:rFonts w:asciiTheme="minorHAnsi" w:hAnsiTheme="minorHAnsi" w:cs="Arial"/>
          <w:sz w:val="22"/>
          <w:szCs w:val="22"/>
        </w:rPr>
        <w:t xml:space="preserve">mlouvou třetí osobě bez předchozího písemného souhlasu Objednatele. </w:t>
      </w:r>
    </w:p>
    <w:p w14:paraId="506B8CC4" w14:textId="1D2D864D" w:rsidR="003C7CB6" w:rsidRPr="00FF633F" w:rsidRDefault="008D3368" w:rsidP="003C7CB6">
      <w:pPr>
        <w:pStyle w:val="Odstavecseseznamem"/>
        <w:numPr>
          <w:ilvl w:val="1"/>
          <w:numId w:val="1"/>
        </w:numPr>
        <w:spacing w:after="120" w:line="269" w:lineRule="auto"/>
        <w:jc w:val="both"/>
        <w:rPr>
          <w:rFonts w:asciiTheme="minorHAnsi" w:hAnsiTheme="minorHAnsi" w:cs="Arial"/>
          <w:sz w:val="22"/>
          <w:szCs w:val="22"/>
        </w:rPr>
      </w:pPr>
      <w:r w:rsidRPr="00FF633F">
        <w:rPr>
          <w:rFonts w:asciiTheme="minorHAnsi" w:hAnsiTheme="minorHAnsi" w:cs="Arial"/>
          <w:sz w:val="22"/>
          <w:szCs w:val="22"/>
        </w:rPr>
        <w:t xml:space="preserve">Objednatel je oprávněn provést kontrolu, zda je Zhotovitel evidován jako nespolehlivý plátce DPH ve smyslu ustanovení § 106a </w:t>
      </w:r>
      <w:r w:rsidR="00B95D70">
        <w:rPr>
          <w:rFonts w:asciiTheme="minorHAnsi" w:hAnsiTheme="minorHAnsi" w:cs="Arial"/>
          <w:sz w:val="22"/>
          <w:szCs w:val="22"/>
        </w:rPr>
        <w:t xml:space="preserve">Zákona o DPH </w:t>
      </w:r>
      <w:r w:rsidRPr="00FF633F">
        <w:rPr>
          <w:rFonts w:asciiTheme="minorHAnsi" w:hAnsiTheme="minorHAnsi" w:cs="Arial"/>
          <w:sz w:val="22"/>
          <w:szCs w:val="22"/>
        </w:rPr>
        <w:t xml:space="preserve">a že číslo bankovního účtu Zhotovitele uvedené na daňovém dokladu je jako povinně registrovaný údaj zveřejněno správcem daně podle § 96 </w:t>
      </w:r>
      <w:r w:rsidR="00935667">
        <w:rPr>
          <w:rFonts w:asciiTheme="minorHAnsi" w:hAnsiTheme="minorHAnsi" w:cs="Arial"/>
          <w:sz w:val="22"/>
          <w:szCs w:val="22"/>
        </w:rPr>
        <w:t>Z</w:t>
      </w:r>
      <w:r w:rsidRPr="00FF633F">
        <w:rPr>
          <w:rFonts w:asciiTheme="minorHAnsi" w:hAnsiTheme="minorHAnsi" w:cs="Arial"/>
          <w:sz w:val="22"/>
          <w:szCs w:val="22"/>
        </w:rPr>
        <w:t xml:space="preserve">ákona o DPH.  V případě, že ke dni uskutečnění zdanitelného plnění bude v příslušném systému správce daně Zhotovitel uveden jako nespolehlivý plátce, nebo číslo bankovního účtu není zveřejněno dle předchozí věty, je Objednatel oprávněn provést úhradu daňového dokladu do výše bez DPH. </w:t>
      </w:r>
    </w:p>
    <w:p w14:paraId="4904253A" w14:textId="7685F363" w:rsidR="003C7CB6" w:rsidRPr="00FF633F" w:rsidRDefault="008D3368" w:rsidP="003C7CB6">
      <w:pPr>
        <w:pStyle w:val="Odstavecseseznamem"/>
        <w:spacing w:after="120" w:line="269" w:lineRule="auto"/>
        <w:ind w:left="709"/>
        <w:jc w:val="both"/>
        <w:rPr>
          <w:rFonts w:asciiTheme="minorHAnsi" w:hAnsiTheme="minorHAnsi" w:cs="Arial"/>
          <w:sz w:val="22"/>
          <w:szCs w:val="22"/>
        </w:rPr>
      </w:pPr>
      <w:r w:rsidRPr="00FF633F">
        <w:rPr>
          <w:rFonts w:asciiTheme="minorHAnsi" w:hAnsiTheme="minorHAnsi" w:cs="Arial"/>
          <w:sz w:val="22"/>
          <w:szCs w:val="22"/>
        </w:rPr>
        <w:t xml:space="preserve">Částka rovnající se DPH bude Objednatelem přímo poukázána na účet správce daně podle § 109a </w:t>
      </w:r>
      <w:r w:rsidR="00935667">
        <w:rPr>
          <w:rFonts w:asciiTheme="minorHAnsi" w:hAnsiTheme="minorHAnsi" w:cs="Arial"/>
          <w:sz w:val="22"/>
          <w:szCs w:val="22"/>
        </w:rPr>
        <w:t>Z</w:t>
      </w:r>
      <w:r w:rsidRPr="00FF633F">
        <w:rPr>
          <w:rFonts w:asciiTheme="minorHAnsi" w:hAnsiTheme="minorHAnsi" w:cs="Arial"/>
          <w:sz w:val="22"/>
          <w:szCs w:val="22"/>
        </w:rPr>
        <w:t xml:space="preserve">ákona o DPH. </w:t>
      </w:r>
    </w:p>
    <w:p w14:paraId="3F14FCBC" w14:textId="77777777" w:rsidR="008D3368" w:rsidRPr="00FF633F" w:rsidRDefault="008D3368" w:rsidP="003C7CB6">
      <w:pPr>
        <w:pStyle w:val="Odstavecseseznamem"/>
        <w:spacing w:after="120" w:line="269" w:lineRule="auto"/>
        <w:ind w:left="709"/>
        <w:jc w:val="both"/>
        <w:rPr>
          <w:rFonts w:asciiTheme="minorHAnsi" w:hAnsiTheme="minorHAnsi" w:cs="Arial"/>
          <w:sz w:val="22"/>
          <w:szCs w:val="22"/>
        </w:rPr>
      </w:pPr>
      <w:r w:rsidRPr="00FF633F">
        <w:rPr>
          <w:rFonts w:asciiTheme="minorHAnsi" w:hAnsiTheme="minorHAnsi" w:cs="Arial"/>
          <w:sz w:val="22"/>
          <w:szCs w:val="22"/>
        </w:rPr>
        <w:t>Zhotovitel se zavazuje strpět, bez uplatnění jakýchkoliv finančních sankcí, odvedení daně Objednatelem a úhradu závazku jen ve výši bez DPH, případně je povinen nahradit Objednateli škodu, která by mu z tohoto důvodu, nebo z důvodu úhrady na nezveřejněný účet vznikla.</w:t>
      </w:r>
    </w:p>
    <w:p w14:paraId="233089E5" w14:textId="09D1A3D1" w:rsidR="008D3368" w:rsidRPr="00FF633F" w:rsidRDefault="008D3368" w:rsidP="003C7CB6">
      <w:pPr>
        <w:pStyle w:val="Odstavecseseznamem"/>
        <w:numPr>
          <w:ilvl w:val="1"/>
          <w:numId w:val="1"/>
        </w:numPr>
        <w:spacing w:after="120" w:line="269" w:lineRule="auto"/>
        <w:jc w:val="both"/>
        <w:rPr>
          <w:rFonts w:ascii="Calibri" w:hAnsi="Calibri" w:cs="Calibri"/>
          <w:sz w:val="22"/>
          <w:szCs w:val="22"/>
        </w:rPr>
      </w:pPr>
      <w:r w:rsidRPr="00FF633F">
        <w:rPr>
          <w:rFonts w:ascii="Calibri" w:hAnsi="Calibri" w:cs="Calibri"/>
          <w:sz w:val="22"/>
          <w:szCs w:val="22"/>
        </w:rPr>
        <w:t xml:space="preserve">Oprávněně vystavený daňový doklad musí mít veškeré náležitosti daňového dokladu ve smyslu </w:t>
      </w:r>
      <w:r w:rsidR="00935667">
        <w:rPr>
          <w:rFonts w:ascii="Calibri" w:hAnsi="Calibri" w:cs="Calibri"/>
          <w:sz w:val="22"/>
          <w:szCs w:val="22"/>
        </w:rPr>
        <w:t>Z</w:t>
      </w:r>
      <w:r w:rsidRPr="00FF633F">
        <w:rPr>
          <w:rFonts w:ascii="Calibri" w:hAnsi="Calibri" w:cs="Calibri"/>
          <w:sz w:val="22"/>
          <w:szCs w:val="22"/>
        </w:rPr>
        <w:t xml:space="preserve">ákona </w:t>
      </w:r>
      <w:r w:rsidR="00935667">
        <w:rPr>
          <w:rFonts w:ascii="Calibri" w:hAnsi="Calibri" w:cs="Calibri"/>
          <w:sz w:val="22"/>
          <w:szCs w:val="22"/>
        </w:rPr>
        <w:t>o DPH</w:t>
      </w:r>
      <w:r w:rsidRPr="00FF633F">
        <w:rPr>
          <w:rFonts w:ascii="Calibri" w:hAnsi="Calibri" w:cs="Calibri"/>
          <w:sz w:val="22"/>
          <w:szCs w:val="22"/>
        </w:rPr>
        <w:t xml:space="preserve"> a dále musí zejména obsahovat tyto údaje: </w:t>
      </w:r>
      <w:r w:rsidRPr="00E94304">
        <w:rPr>
          <w:rFonts w:ascii="Calibri" w:hAnsi="Calibri" w:cs="Calibri"/>
          <w:sz w:val="22"/>
          <w:szCs w:val="22"/>
        </w:rPr>
        <w:t xml:space="preserve">číslo Smlouvy Objednatele, popřípadě číslo dodatku a číslo a název investiční akce, tj. </w:t>
      </w:r>
      <w:r w:rsidR="00A46F5C" w:rsidRPr="00E94304">
        <w:rPr>
          <w:rFonts w:ascii="Calibri" w:hAnsi="Calibri" w:cs="Calibri"/>
          <w:sz w:val="22"/>
          <w:szCs w:val="22"/>
        </w:rPr>
        <w:t>„</w:t>
      </w:r>
      <w:r w:rsidR="00B02F14" w:rsidRPr="00E94304">
        <w:rPr>
          <w:rFonts w:ascii="Calibri" w:hAnsi="Calibri" w:cs="Calibri"/>
          <w:sz w:val="22"/>
          <w:szCs w:val="22"/>
        </w:rPr>
        <w:t xml:space="preserve">Sportovní hala Jána </w:t>
      </w:r>
      <w:proofErr w:type="spellStart"/>
      <w:r w:rsidR="00B02F14" w:rsidRPr="00E94304">
        <w:rPr>
          <w:rFonts w:ascii="Calibri" w:hAnsi="Calibri" w:cs="Calibri"/>
          <w:sz w:val="22"/>
          <w:szCs w:val="22"/>
        </w:rPr>
        <w:t>Mahora</w:t>
      </w:r>
      <w:proofErr w:type="spellEnd"/>
      <w:r w:rsidR="00B02F14" w:rsidRPr="00E94304">
        <w:rPr>
          <w:rFonts w:ascii="Calibri" w:hAnsi="Calibri" w:cs="Calibri"/>
          <w:sz w:val="22"/>
          <w:szCs w:val="22"/>
        </w:rPr>
        <w:t xml:space="preserve"> v</w:t>
      </w:r>
      <w:r w:rsidR="00E94304" w:rsidRPr="00E94304">
        <w:rPr>
          <w:rFonts w:ascii="Calibri" w:hAnsi="Calibri" w:cs="Calibri"/>
          <w:sz w:val="22"/>
          <w:szCs w:val="22"/>
        </w:rPr>
        <w:t> </w:t>
      </w:r>
      <w:r w:rsidR="00B02F14" w:rsidRPr="00E94304">
        <w:rPr>
          <w:rFonts w:ascii="Calibri" w:hAnsi="Calibri" w:cs="Calibri"/>
          <w:sz w:val="22"/>
          <w:szCs w:val="22"/>
        </w:rPr>
        <w:t>Kobylisích</w:t>
      </w:r>
      <w:r w:rsidR="00E94304" w:rsidRPr="00E94304">
        <w:rPr>
          <w:rFonts w:ascii="Calibri" w:hAnsi="Calibri" w:cs="Calibri"/>
          <w:sz w:val="22"/>
          <w:szCs w:val="22"/>
        </w:rPr>
        <w:t xml:space="preserve"> – projekční práce</w:t>
      </w:r>
      <w:r w:rsidRPr="00E94304">
        <w:rPr>
          <w:rFonts w:ascii="Calibri" w:hAnsi="Calibri" w:cs="Calibri"/>
          <w:sz w:val="22"/>
          <w:szCs w:val="22"/>
        </w:rPr>
        <w:t>“.</w:t>
      </w:r>
      <w:r w:rsidRPr="00FF633F">
        <w:rPr>
          <w:rFonts w:ascii="Calibri" w:hAnsi="Calibri" w:cs="Calibri"/>
          <w:sz w:val="22"/>
          <w:szCs w:val="22"/>
        </w:rPr>
        <w:t xml:space="preserve"> Faktura bude doručena elektronicky na e-mail Objednatele </w:t>
      </w:r>
      <w:r w:rsidR="00CF1C91" w:rsidRPr="00B214A9">
        <w:rPr>
          <w:rFonts w:asciiTheme="minorHAnsi" w:hAnsiTheme="minorHAnsi" w:cstheme="minorHAnsi"/>
          <w:color w:val="404040"/>
          <w:sz w:val="24"/>
          <w:highlight w:val="cyan"/>
        </w:rPr>
        <w:t>[</w:t>
      </w:r>
      <w:r w:rsidR="00CF1C91" w:rsidRPr="00B1338C">
        <w:rPr>
          <w:rFonts w:asciiTheme="minorHAnsi" w:hAnsiTheme="minorHAnsi" w:cstheme="minorHAnsi"/>
          <w:color w:val="404040"/>
          <w:sz w:val="24"/>
          <w:highlight w:val="cyan"/>
        </w:rPr>
        <w:t>bude doplněno</w:t>
      </w:r>
      <w:r w:rsidR="00CF1C91" w:rsidRPr="00B214A9">
        <w:rPr>
          <w:rFonts w:asciiTheme="minorHAnsi" w:hAnsiTheme="minorHAnsi" w:cstheme="minorHAnsi"/>
          <w:color w:val="404040"/>
          <w:sz w:val="24"/>
          <w:highlight w:val="cyan"/>
        </w:rPr>
        <w:t>]</w:t>
      </w:r>
      <w:r w:rsidR="00CA4629" w:rsidRPr="00CE7388">
        <w:t>,</w:t>
      </w:r>
      <w:r w:rsidR="00CA4629" w:rsidRPr="00CE7388">
        <w:rPr>
          <w:rFonts w:ascii="Calibri" w:hAnsi="Calibri" w:cs="Calibri"/>
          <w:sz w:val="22"/>
          <w:szCs w:val="22"/>
        </w:rPr>
        <w:t xml:space="preserve"> a to </w:t>
      </w:r>
      <w:r w:rsidR="00CA4629" w:rsidRPr="00CA4629">
        <w:rPr>
          <w:rFonts w:ascii="Calibri" w:hAnsi="Calibri" w:cs="Calibri"/>
          <w:sz w:val="22"/>
          <w:szCs w:val="22"/>
        </w:rPr>
        <w:t>v</w:t>
      </w:r>
      <w:r w:rsidR="00374BC6">
        <w:rPr>
          <w:rFonts w:ascii="MS Gothic" w:eastAsia="MS Gothic" w:hAnsi="MS Gothic" w:cs="MS Gothic"/>
          <w:sz w:val="22"/>
          <w:szCs w:val="22"/>
        </w:rPr>
        <w:t xml:space="preserve"> </w:t>
      </w:r>
      <w:r w:rsidR="00CA4629" w:rsidRPr="00CA4629">
        <w:rPr>
          <w:rFonts w:ascii="Calibri" w:hAnsi="Calibri" w:cs="Calibri"/>
          <w:sz w:val="22"/>
          <w:szCs w:val="22"/>
        </w:rPr>
        <w:t>PDF formátu nebo ve formátu stanoveném zákonem</w:t>
      </w:r>
      <w:r w:rsidRPr="00FF633F">
        <w:rPr>
          <w:rFonts w:ascii="Calibri" w:hAnsi="Calibri" w:cs="Calibri"/>
          <w:sz w:val="22"/>
          <w:szCs w:val="22"/>
        </w:rPr>
        <w:t>.</w:t>
      </w:r>
    </w:p>
    <w:p w14:paraId="1826E89E" w14:textId="77777777" w:rsidR="008D3368" w:rsidRPr="00FF633F" w:rsidRDefault="008D3368" w:rsidP="003C7CB6">
      <w:pPr>
        <w:pStyle w:val="lnek"/>
        <w:numPr>
          <w:ilvl w:val="0"/>
          <w:numId w:val="0"/>
        </w:numPr>
        <w:ind w:left="709" w:hanging="709"/>
      </w:pPr>
    </w:p>
    <w:p w14:paraId="27B6A162" w14:textId="77777777" w:rsidR="00BE1864" w:rsidRPr="005A5FB4" w:rsidRDefault="00BE1864" w:rsidP="000A57B0">
      <w:pPr>
        <w:pStyle w:val="Nadpis02"/>
        <w:keepNext/>
        <w:numPr>
          <w:ilvl w:val="0"/>
          <w:numId w:val="1"/>
        </w:numPr>
        <w:tabs>
          <w:tab w:val="left" w:pos="0"/>
        </w:tabs>
        <w:spacing w:before="0" w:after="120" w:line="276" w:lineRule="auto"/>
        <w:ind w:left="686" w:hanging="686"/>
        <w:jc w:val="center"/>
        <w:rPr>
          <w:rFonts w:asciiTheme="minorHAnsi" w:hAnsiTheme="minorHAnsi" w:cstheme="minorHAnsi"/>
          <w:sz w:val="24"/>
          <w:szCs w:val="24"/>
        </w:rPr>
      </w:pPr>
      <w:bookmarkStart w:id="32" w:name="_Ref182550085"/>
      <w:r w:rsidRPr="005A5FB4">
        <w:rPr>
          <w:rFonts w:asciiTheme="minorHAnsi" w:hAnsiTheme="minorHAnsi" w:cstheme="minorHAnsi"/>
          <w:sz w:val="24"/>
          <w:szCs w:val="24"/>
        </w:rPr>
        <w:lastRenderedPageBreak/>
        <w:t>Záruka ZA JAKOST, vady díla</w:t>
      </w:r>
      <w:bookmarkEnd w:id="32"/>
    </w:p>
    <w:p w14:paraId="2459F7FB" w14:textId="2F398D7C" w:rsidR="00BE1864" w:rsidRPr="00FF633F" w:rsidRDefault="00BE1864" w:rsidP="00A77686">
      <w:pPr>
        <w:pStyle w:val="lnek"/>
        <w:keepNext/>
        <w:numPr>
          <w:ilvl w:val="1"/>
          <w:numId w:val="1"/>
        </w:numPr>
        <w:tabs>
          <w:tab w:val="left" w:pos="0"/>
        </w:tabs>
        <w:spacing w:after="120" w:line="276" w:lineRule="auto"/>
        <w:ind w:left="686" w:hanging="686"/>
        <w:jc w:val="both"/>
        <w:rPr>
          <w:rFonts w:asciiTheme="minorHAnsi" w:hAnsiTheme="minorHAnsi" w:cstheme="minorHAnsi"/>
          <w:sz w:val="22"/>
          <w:szCs w:val="22"/>
        </w:rPr>
      </w:pPr>
      <w:r w:rsidRPr="00FF633F">
        <w:rPr>
          <w:rFonts w:asciiTheme="minorHAnsi" w:hAnsiTheme="minorHAnsi" w:cstheme="minorHAnsi"/>
          <w:sz w:val="22"/>
          <w:szCs w:val="22"/>
        </w:rPr>
        <w:t xml:space="preserve">Zhotovitel prohlašuje a zaručuje, že </w:t>
      </w:r>
      <w:r w:rsidR="0022662F">
        <w:rPr>
          <w:rFonts w:asciiTheme="minorHAnsi" w:hAnsiTheme="minorHAnsi" w:cstheme="minorHAnsi"/>
          <w:sz w:val="22"/>
          <w:szCs w:val="22"/>
        </w:rPr>
        <w:t>D</w:t>
      </w:r>
      <w:r w:rsidR="0022662F" w:rsidRPr="00FF633F">
        <w:rPr>
          <w:rFonts w:asciiTheme="minorHAnsi" w:hAnsiTheme="minorHAnsi" w:cstheme="minorHAnsi"/>
          <w:sz w:val="22"/>
          <w:szCs w:val="22"/>
        </w:rPr>
        <w:t xml:space="preserve">ílo </w:t>
      </w:r>
      <w:r w:rsidRPr="00FF633F">
        <w:rPr>
          <w:rFonts w:asciiTheme="minorHAnsi" w:hAnsiTheme="minorHAnsi" w:cstheme="minorHAnsi"/>
          <w:sz w:val="22"/>
          <w:szCs w:val="22"/>
        </w:rPr>
        <w:t>bude mít vlastnosti vyplývající z čl.</w:t>
      </w:r>
      <w:r w:rsidR="003E3089">
        <w:rPr>
          <w:rFonts w:asciiTheme="minorHAnsi" w:hAnsiTheme="minorHAnsi" w:cstheme="minorHAnsi"/>
          <w:sz w:val="22"/>
          <w:szCs w:val="22"/>
        </w:rPr>
        <w:t xml:space="preserve"> </w:t>
      </w:r>
      <w:r w:rsidR="003E3089">
        <w:rPr>
          <w:rFonts w:asciiTheme="minorHAnsi" w:hAnsiTheme="minorHAnsi" w:cstheme="minorHAnsi"/>
          <w:sz w:val="22"/>
          <w:szCs w:val="22"/>
        </w:rPr>
        <w:fldChar w:fldCharType="begin"/>
      </w:r>
      <w:r w:rsidR="003E3089">
        <w:rPr>
          <w:rFonts w:asciiTheme="minorHAnsi" w:hAnsiTheme="minorHAnsi" w:cstheme="minorHAnsi"/>
          <w:sz w:val="22"/>
          <w:szCs w:val="22"/>
        </w:rPr>
        <w:instrText xml:space="preserve"> REF _Ref187930791 \r \h </w:instrText>
      </w:r>
      <w:r w:rsidR="003E3089">
        <w:rPr>
          <w:rFonts w:asciiTheme="minorHAnsi" w:hAnsiTheme="minorHAnsi" w:cstheme="minorHAnsi"/>
          <w:sz w:val="22"/>
          <w:szCs w:val="22"/>
        </w:rPr>
      </w:r>
      <w:r w:rsidR="003E3089">
        <w:rPr>
          <w:rFonts w:asciiTheme="minorHAnsi" w:hAnsiTheme="minorHAnsi" w:cstheme="minorHAnsi"/>
          <w:sz w:val="22"/>
          <w:szCs w:val="22"/>
        </w:rPr>
        <w:fldChar w:fldCharType="separate"/>
      </w:r>
      <w:r w:rsidR="009953F4">
        <w:rPr>
          <w:rFonts w:asciiTheme="minorHAnsi" w:hAnsiTheme="minorHAnsi" w:cstheme="minorHAnsi"/>
          <w:sz w:val="22"/>
          <w:szCs w:val="22"/>
        </w:rPr>
        <w:t>2</w:t>
      </w:r>
      <w:r w:rsidR="003E3089">
        <w:rPr>
          <w:rFonts w:asciiTheme="minorHAnsi" w:hAnsiTheme="minorHAnsi" w:cstheme="minorHAnsi"/>
          <w:sz w:val="22"/>
          <w:szCs w:val="22"/>
        </w:rPr>
        <w:fldChar w:fldCharType="end"/>
      </w:r>
      <w:r w:rsidRPr="00FF633F">
        <w:rPr>
          <w:rFonts w:asciiTheme="minorHAnsi" w:hAnsiTheme="minorHAnsi" w:cstheme="minorHAnsi"/>
          <w:sz w:val="22"/>
          <w:szCs w:val="22"/>
        </w:rPr>
        <w:t xml:space="preserve"> </w:t>
      </w:r>
      <w:r w:rsidR="003E3089">
        <w:rPr>
          <w:rFonts w:asciiTheme="minorHAnsi" w:hAnsiTheme="minorHAnsi" w:cstheme="minorHAnsi"/>
          <w:sz w:val="22"/>
          <w:szCs w:val="22"/>
        </w:rPr>
        <w:t>této Smlouvy</w:t>
      </w:r>
      <w:r w:rsidRPr="00FF633F">
        <w:rPr>
          <w:rFonts w:asciiTheme="minorHAnsi" w:hAnsiTheme="minorHAnsi" w:cstheme="minorHAnsi"/>
          <w:sz w:val="22"/>
          <w:szCs w:val="22"/>
        </w:rPr>
        <w:t>, tj. zejména vlastnosti uvedené v</w:t>
      </w:r>
      <w:r w:rsidR="004C57BD">
        <w:rPr>
          <w:rFonts w:asciiTheme="minorHAnsi" w:hAnsiTheme="minorHAnsi" w:cstheme="minorHAnsi"/>
          <w:sz w:val="22"/>
          <w:szCs w:val="22"/>
        </w:rPr>
        <w:t xml:space="preserve"> této </w:t>
      </w:r>
      <w:r w:rsidR="0022662F">
        <w:rPr>
          <w:rFonts w:asciiTheme="minorHAnsi" w:hAnsiTheme="minorHAnsi" w:cstheme="minorHAnsi"/>
          <w:sz w:val="22"/>
          <w:szCs w:val="22"/>
        </w:rPr>
        <w:t>S</w:t>
      </w:r>
      <w:r w:rsidR="004C57BD">
        <w:rPr>
          <w:rFonts w:asciiTheme="minorHAnsi" w:hAnsiTheme="minorHAnsi" w:cstheme="minorHAnsi"/>
          <w:sz w:val="22"/>
          <w:szCs w:val="22"/>
        </w:rPr>
        <w:t>mlouvě,</w:t>
      </w:r>
      <w:r w:rsidRPr="00FF633F">
        <w:rPr>
          <w:rFonts w:asciiTheme="minorHAnsi" w:hAnsiTheme="minorHAnsi" w:cstheme="minorHAnsi"/>
          <w:sz w:val="22"/>
          <w:szCs w:val="22"/>
        </w:rPr>
        <w:t> právních předpisech, technických a jiných normách, předpisech a rozhodnutích, které se k </w:t>
      </w:r>
      <w:r w:rsidR="00092B38">
        <w:rPr>
          <w:rFonts w:asciiTheme="minorHAnsi" w:hAnsiTheme="minorHAnsi" w:cstheme="minorHAnsi"/>
          <w:sz w:val="22"/>
          <w:szCs w:val="22"/>
        </w:rPr>
        <w:t>D</w:t>
      </w:r>
      <w:r w:rsidRPr="00FF633F">
        <w:rPr>
          <w:rFonts w:asciiTheme="minorHAnsi" w:hAnsiTheme="minorHAnsi" w:cstheme="minorHAnsi"/>
          <w:sz w:val="22"/>
          <w:szCs w:val="22"/>
        </w:rPr>
        <w:t>ílu vztahují, a to i pokud tyto normy a předpisy nejsou obecně závazné; jinak vlastnosti obvyklé, vyplývající z</w:t>
      </w:r>
      <w:r w:rsidR="00935667">
        <w:rPr>
          <w:rFonts w:asciiTheme="minorHAnsi" w:hAnsiTheme="minorHAnsi" w:cstheme="minorHAnsi"/>
          <w:sz w:val="22"/>
          <w:szCs w:val="22"/>
        </w:rPr>
        <w:t xml:space="preserve"> povahy a </w:t>
      </w:r>
      <w:r w:rsidRPr="00FF633F">
        <w:rPr>
          <w:rFonts w:asciiTheme="minorHAnsi" w:hAnsiTheme="minorHAnsi" w:cstheme="minorHAnsi"/>
          <w:sz w:val="22"/>
          <w:szCs w:val="22"/>
        </w:rPr>
        <w:t xml:space="preserve">účelu </w:t>
      </w:r>
      <w:r w:rsidR="00092B38">
        <w:rPr>
          <w:rFonts w:asciiTheme="minorHAnsi" w:hAnsiTheme="minorHAnsi" w:cstheme="minorHAnsi"/>
          <w:sz w:val="22"/>
          <w:szCs w:val="22"/>
        </w:rPr>
        <w:t>D</w:t>
      </w:r>
      <w:r w:rsidRPr="00FF633F">
        <w:rPr>
          <w:rFonts w:asciiTheme="minorHAnsi" w:hAnsiTheme="minorHAnsi" w:cstheme="minorHAnsi"/>
          <w:sz w:val="22"/>
          <w:szCs w:val="22"/>
        </w:rPr>
        <w:t>íla.</w:t>
      </w:r>
    </w:p>
    <w:p w14:paraId="2A8B27AF" w14:textId="69BE6816" w:rsidR="00BE1864" w:rsidRPr="00FF633F" w:rsidRDefault="00BE1864" w:rsidP="00516AC8">
      <w:pPr>
        <w:pStyle w:val="lnek"/>
        <w:numPr>
          <w:ilvl w:val="1"/>
          <w:numId w:val="1"/>
        </w:numPr>
        <w:tabs>
          <w:tab w:val="left" w:pos="0"/>
        </w:tabs>
        <w:spacing w:after="120" w:line="276" w:lineRule="auto"/>
        <w:ind w:left="684" w:hanging="684"/>
        <w:jc w:val="both"/>
        <w:rPr>
          <w:rFonts w:asciiTheme="minorHAnsi" w:hAnsiTheme="minorHAnsi" w:cstheme="minorHAnsi"/>
          <w:sz w:val="22"/>
          <w:szCs w:val="22"/>
        </w:rPr>
      </w:pPr>
      <w:r w:rsidRPr="00516AC8">
        <w:rPr>
          <w:rFonts w:asciiTheme="minorHAnsi" w:hAnsiTheme="minorHAnsi" w:cstheme="minorHAnsi"/>
          <w:sz w:val="22"/>
          <w:szCs w:val="22"/>
        </w:rPr>
        <w:t xml:space="preserve">Jestliže nemá </w:t>
      </w:r>
      <w:r w:rsidR="00092B38">
        <w:rPr>
          <w:rFonts w:asciiTheme="minorHAnsi" w:hAnsiTheme="minorHAnsi" w:cstheme="minorHAnsi"/>
          <w:sz w:val="22"/>
          <w:szCs w:val="22"/>
        </w:rPr>
        <w:t>D</w:t>
      </w:r>
      <w:r w:rsidRPr="00516AC8">
        <w:rPr>
          <w:rFonts w:asciiTheme="minorHAnsi" w:hAnsiTheme="minorHAnsi" w:cstheme="minorHAnsi"/>
          <w:sz w:val="22"/>
          <w:szCs w:val="22"/>
        </w:rPr>
        <w:t xml:space="preserve">ílo výše uvedené vlastnosti, </w:t>
      </w:r>
      <w:r w:rsidR="00A71192">
        <w:rPr>
          <w:rFonts w:asciiTheme="minorHAnsi" w:hAnsiTheme="minorHAnsi" w:cstheme="minorHAnsi"/>
          <w:sz w:val="22"/>
          <w:szCs w:val="22"/>
        </w:rPr>
        <w:t xml:space="preserve">jedná se o </w:t>
      </w:r>
      <w:r w:rsidRPr="00516AC8">
        <w:rPr>
          <w:rFonts w:asciiTheme="minorHAnsi" w:hAnsiTheme="minorHAnsi" w:cstheme="minorHAnsi"/>
          <w:sz w:val="22"/>
          <w:szCs w:val="22"/>
        </w:rPr>
        <w:t>vady</w:t>
      </w:r>
      <w:r w:rsidR="00A71192">
        <w:rPr>
          <w:rFonts w:asciiTheme="minorHAnsi" w:hAnsiTheme="minorHAnsi" w:cstheme="minorHAnsi"/>
          <w:sz w:val="22"/>
          <w:szCs w:val="22"/>
        </w:rPr>
        <w:t>. Z</w:t>
      </w:r>
      <w:r w:rsidRPr="00516AC8">
        <w:rPr>
          <w:rFonts w:asciiTheme="minorHAnsi" w:hAnsiTheme="minorHAnsi" w:cstheme="minorHAnsi"/>
          <w:sz w:val="22"/>
          <w:szCs w:val="22"/>
        </w:rPr>
        <w:t>hotovitel zejména odpovídá za správnost,</w:t>
      </w:r>
      <w:r w:rsidR="00584690">
        <w:rPr>
          <w:rFonts w:asciiTheme="minorHAnsi" w:hAnsiTheme="minorHAnsi" w:cstheme="minorHAnsi"/>
          <w:sz w:val="22"/>
          <w:szCs w:val="22"/>
        </w:rPr>
        <w:t xml:space="preserve"> bezvadnost,</w:t>
      </w:r>
      <w:r w:rsidRPr="00516AC8">
        <w:rPr>
          <w:rFonts w:asciiTheme="minorHAnsi" w:hAnsiTheme="minorHAnsi" w:cstheme="minorHAnsi"/>
          <w:sz w:val="22"/>
          <w:szCs w:val="22"/>
        </w:rPr>
        <w:t xml:space="preserve"> celistvost, úplnost a bezpečnost </w:t>
      </w:r>
      <w:r w:rsidR="003E3089">
        <w:rPr>
          <w:rFonts w:asciiTheme="minorHAnsi" w:hAnsiTheme="minorHAnsi" w:cstheme="minorHAnsi"/>
          <w:sz w:val="22"/>
          <w:szCs w:val="22"/>
        </w:rPr>
        <w:t>S</w:t>
      </w:r>
      <w:r w:rsidRPr="00516AC8">
        <w:rPr>
          <w:rFonts w:asciiTheme="minorHAnsi" w:hAnsiTheme="minorHAnsi" w:cstheme="minorHAnsi"/>
          <w:sz w:val="22"/>
          <w:szCs w:val="22"/>
        </w:rPr>
        <w:t xml:space="preserve">tavby </w:t>
      </w:r>
      <w:r w:rsidR="002C7993">
        <w:rPr>
          <w:rFonts w:asciiTheme="minorHAnsi" w:hAnsiTheme="minorHAnsi" w:cstheme="minorHAnsi"/>
          <w:sz w:val="22"/>
          <w:szCs w:val="22"/>
        </w:rPr>
        <w:t>prováděné</w:t>
      </w:r>
      <w:r w:rsidR="002C7993" w:rsidRPr="00516AC8">
        <w:rPr>
          <w:rFonts w:asciiTheme="minorHAnsi" w:hAnsiTheme="minorHAnsi" w:cstheme="minorHAnsi"/>
          <w:sz w:val="22"/>
          <w:szCs w:val="22"/>
        </w:rPr>
        <w:t xml:space="preserve"> </w:t>
      </w:r>
      <w:r w:rsidRPr="00516AC8">
        <w:rPr>
          <w:rFonts w:asciiTheme="minorHAnsi" w:hAnsiTheme="minorHAnsi" w:cstheme="minorHAnsi"/>
          <w:sz w:val="22"/>
          <w:szCs w:val="22"/>
        </w:rPr>
        <w:t xml:space="preserve">podle jím zpracované </w:t>
      </w:r>
      <w:r w:rsidR="003E3089">
        <w:rPr>
          <w:rFonts w:asciiTheme="minorHAnsi" w:hAnsiTheme="minorHAnsi" w:cstheme="minorHAnsi"/>
          <w:sz w:val="22"/>
          <w:szCs w:val="22"/>
        </w:rPr>
        <w:t>P</w:t>
      </w:r>
      <w:r w:rsidRPr="00516AC8">
        <w:rPr>
          <w:rFonts w:asciiTheme="minorHAnsi" w:hAnsiTheme="minorHAnsi" w:cstheme="minorHAnsi"/>
          <w:sz w:val="22"/>
          <w:szCs w:val="22"/>
        </w:rPr>
        <w:t xml:space="preserve">rojektové dokumentace a proveditelnost </w:t>
      </w:r>
      <w:r w:rsidR="00584690">
        <w:rPr>
          <w:rFonts w:asciiTheme="minorHAnsi" w:hAnsiTheme="minorHAnsi" w:cstheme="minorHAnsi"/>
          <w:sz w:val="22"/>
          <w:szCs w:val="22"/>
        </w:rPr>
        <w:t>S</w:t>
      </w:r>
      <w:r w:rsidRPr="00516AC8">
        <w:rPr>
          <w:rFonts w:asciiTheme="minorHAnsi" w:hAnsiTheme="minorHAnsi" w:cstheme="minorHAnsi"/>
          <w:sz w:val="22"/>
          <w:szCs w:val="22"/>
        </w:rPr>
        <w:t xml:space="preserve">tavby podle této </w:t>
      </w:r>
      <w:r w:rsidR="003E3089">
        <w:rPr>
          <w:rFonts w:asciiTheme="minorHAnsi" w:hAnsiTheme="minorHAnsi" w:cstheme="minorHAnsi"/>
          <w:sz w:val="22"/>
          <w:szCs w:val="22"/>
        </w:rPr>
        <w:t xml:space="preserve">Projektové </w:t>
      </w:r>
      <w:r w:rsidRPr="00516AC8">
        <w:rPr>
          <w:rFonts w:asciiTheme="minorHAnsi" w:hAnsiTheme="minorHAnsi" w:cstheme="minorHAnsi"/>
          <w:sz w:val="22"/>
          <w:szCs w:val="22"/>
        </w:rPr>
        <w:t xml:space="preserve">dokumentace, jakož i za technickou a ekonomickou úroveň projektu technologického zařízení, včetně vlivů </w:t>
      </w:r>
      <w:r w:rsidR="003E3089">
        <w:rPr>
          <w:rFonts w:asciiTheme="minorHAnsi" w:hAnsiTheme="minorHAnsi" w:cstheme="minorHAnsi"/>
          <w:sz w:val="22"/>
          <w:szCs w:val="22"/>
        </w:rPr>
        <w:t>S</w:t>
      </w:r>
      <w:r w:rsidRPr="00516AC8">
        <w:rPr>
          <w:rFonts w:asciiTheme="minorHAnsi" w:hAnsiTheme="minorHAnsi" w:cstheme="minorHAnsi"/>
          <w:sz w:val="22"/>
          <w:szCs w:val="22"/>
        </w:rPr>
        <w:t xml:space="preserve">tavby na životní prostředí. </w:t>
      </w:r>
    </w:p>
    <w:p w14:paraId="377E33B3" w14:textId="2E22E12E" w:rsidR="00BE1864" w:rsidRPr="00516AC8" w:rsidRDefault="00BE1864" w:rsidP="00516AC8">
      <w:pPr>
        <w:pStyle w:val="lnek"/>
        <w:numPr>
          <w:ilvl w:val="1"/>
          <w:numId w:val="1"/>
        </w:numPr>
        <w:tabs>
          <w:tab w:val="left" w:pos="0"/>
        </w:tabs>
        <w:spacing w:after="120" w:line="276" w:lineRule="auto"/>
        <w:ind w:left="684" w:hanging="684"/>
        <w:jc w:val="both"/>
        <w:rPr>
          <w:rFonts w:asciiTheme="minorHAnsi" w:hAnsiTheme="minorHAnsi" w:cstheme="minorHAnsi"/>
          <w:sz w:val="22"/>
          <w:szCs w:val="22"/>
        </w:rPr>
      </w:pPr>
      <w:bookmarkStart w:id="33" w:name="_Ref164695825"/>
      <w:r w:rsidRPr="00516AC8">
        <w:rPr>
          <w:rFonts w:asciiTheme="minorHAnsi" w:hAnsiTheme="minorHAnsi" w:cstheme="minorHAnsi"/>
          <w:sz w:val="22"/>
          <w:szCs w:val="22"/>
        </w:rPr>
        <w:t xml:space="preserve">Zhotovitel poskytuje </w:t>
      </w:r>
      <w:r w:rsidR="00531385">
        <w:rPr>
          <w:rFonts w:asciiTheme="minorHAnsi" w:hAnsiTheme="minorHAnsi" w:cstheme="minorHAnsi"/>
          <w:sz w:val="22"/>
          <w:szCs w:val="22"/>
        </w:rPr>
        <w:t>O</w:t>
      </w:r>
      <w:r w:rsidRPr="00516AC8">
        <w:rPr>
          <w:rFonts w:asciiTheme="minorHAnsi" w:hAnsiTheme="minorHAnsi" w:cstheme="minorHAnsi"/>
          <w:sz w:val="22"/>
          <w:szCs w:val="22"/>
        </w:rPr>
        <w:t xml:space="preserve">bjednateli záruku na </w:t>
      </w:r>
      <w:r w:rsidRPr="001565BF">
        <w:rPr>
          <w:rFonts w:asciiTheme="minorHAnsi" w:hAnsiTheme="minorHAnsi" w:cstheme="minorHAnsi"/>
          <w:sz w:val="22"/>
          <w:szCs w:val="22"/>
        </w:rPr>
        <w:t xml:space="preserve">zhotovené </w:t>
      </w:r>
      <w:r w:rsidR="00531385" w:rsidRPr="001565BF">
        <w:rPr>
          <w:rFonts w:asciiTheme="minorHAnsi" w:hAnsiTheme="minorHAnsi" w:cstheme="minorHAnsi"/>
          <w:sz w:val="22"/>
          <w:szCs w:val="22"/>
        </w:rPr>
        <w:t>D</w:t>
      </w:r>
      <w:r w:rsidRPr="001565BF">
        <w:rPr>
          <w:rFonts w:asciiTheme="minorHAnsi" w:hAnsiTheme="minorHAnsi" w:cstheme="minorHAnsi"/>
          <w:sz w:val="22"/>
          <w:szCs w:val="22"/>
        </w:rPr>
        <w:t xml:space="preserve">ílo (jeho části) na celou dobu, po kterou bude </w:t>
      </w:r>
      <w:r w:rsidR="0085243B" w:rsidRPr="001565BF">
        <w:rPr>
          <w:rFonts w:asciiTheme="minorHAnsi" w:hAnsiTheme="minorHAnsi" w:cstheme="minorHAnsi"/>
          <w:sz w:val="22"/>
          <w:szCs w:val="22"/>
        </w:rPr>
        <w:t>D</w:t>
      </w:r>
      <w:r w:rsidRPr="001565BF">
        <w:rPr>
          <w:rFonts w:asciiTheme="minorHAnsi" w:hAnsiTheme="minorHAnsi" w:cstheme="minorHAnsi"/>
          <w:sz w:val="22"/>
          <w:szCs w:val="22"/>
        </w:rPr>
        <w:t xml:space="preserve">ílo zhotovováno s tím, že záruka skončí uplynutím doby </w:t>
      </w:r>
      <w:r w:rsidR="005733CD" w:rsidRPr="001565BF">
        <w:rPr>
          <w:rFonts w:asciiTheme="minorHAnsi" w:hAnsiTheme="minorHAnsi" w:cstheme="minorHAnsi"/>
          <w:bCs/>
          <w:sz w:val="22"/>
          <w:szCs w:val="22"/>
        </w:rPr>
        <w:t xml:space="preserve">60 </w:t>
      </w:r>
      <w:r w:rsidRPr="001565BF">
        <w:rPr>
          <w:rFonts w:asciiTheme="minorHAnsi" w:hAnsiTheme="minorHAnsi" w:cstheme="minorHAnsi"/>
          <w:bCs/>
          <w:sz w:val="22"/>
          <w:szCs w:val="22"/>
        </w:rPr>
        <w:t>kalendářních měsíců</w:t>
      </w:r>
      <w:r w:rsidRPr="001565BF">
        <w:rPr>
          <w:rFonts w:asciiTheme="minorHAnsi" w:hAnsiTheme="minorHAnsi" w:cstheme="minorHAnsi"/>
          <w:sz w:val="22"/>
          <w:szCs w:val="22"/>
        </w:rPr>
        <w:t xml:space="preserve"> </w:t>
      </w:r>
      <w:r w:rsidR="00581BB1" w:rsidRPr="001565BF">
        <w:rPr>
          <w:rFonts w:asciiTheme="minorHAnsi" w:hAnsiTheme="minorHAnsi" w:cstheme="minorHAnsi"/>
          <w:sz w:val="22"/>
          <w:szCs w:val="22"/>
        </w:rPr>
        <w:t xml:space="preserve">od </w:t>
      </w:r>
      <w:r w:rsidR="002A27D4" w:rsidRPr="001565BF">
        <w:rPr>
          <w:rFonts w:asciiTheme="minorHAnsi" w:hAnsiTheme="minorHAnsi" w:cstheme="minorHAnsi"/>
          <w:sz w:val="22"/>
          <w:szCs w:val="22"/>
        </w:rPr>
        <w:t>u</w:t>
      </w:r>
      <w:r w:rsidR="00545BF2" w:rsidRPr="001565BF">
        <w:rPr>
          <w:rFonts w:asciiTheme="minorHAnsi" w:hAnsiTheme="minorHAnsi" w:cstheme="minorHAnsi"/>
          <w:sz w:val="22"/>
          <w:szCs w:val="22"/>
        </w:rPr>
        <w:t xml:space="preserve">vedení </w:t>
      </w:r>
      <w:r w:rsidR="003E3089" w:rsidRPr="001565BF">
        <w:rPr>
          <w:rFonts w:asciiTheme="minorHAnsi" w:hAnsiTheme="minorHAnsi" w:cstheme="minorHAnsi"/>
          <w:sz w:val="22"/>
          <w:szCs w:val="22"/>
        </w:rPr>
        <w:t>S</w:t>
      </w:r>
      <w:r w:rsidR="00545BF2" w:rsidRPr="001565BF">
        <w:rPr>
          <w:rFonts w:asciiTheme="minorHAnsi" w:hAnsiTheme="minorHAnsi" w:cstheme="minorHAnsi"/>
          <w:sz w:val="22"/>
          <w:szCs w:val="22"/>
        </w:rPr>
        <w:t>tavby do provozu</w:t>
      </w:r>
      <w:r w:rsidR="00877EAE" w:rsidRPr="001565BF">
        <w:rPr>
          <w:rFonts w:asciiTheme="minorHAnsi" w:hAnsiTheme="minorHAnsi" w:cstheme="minorHAnsi"/>
          <w:sz w:val="22"/>
          <w:szCs w:val="22"/>
        </w:rPr>
        <w:t xml:space="preserve">, nejpozději však </w:t>
      </w:r>
      <w:r w:rsidR="004469C8" w:rsidRPr="001565BF">
        <w:rPr>
          <w:rFonts w:asciiTheme="minorHAnsi" w:hAnsiTheme="minorHAnsi" w:cstheme="minorHAnsi"/>
          <w:sz w:val="22"/>
          <w:szCs w:val="22"/>
        </w:rPr>
        <w:t xml:space="preserve">po uplynutí </w:t>
      </w:r>
      <w:r w:rsidR="004026B1" w:rsidRPr="001565BF">
        <w:rPr>
          <w:rFonts w:asciiTheme="minorHAnsi" w:hAnsiTheme="minorHAnsi" w:cstheme="minorHAnsi"/>
          <w:sz w:val="22"/>
          <w:szCs w:val="22"/>
        </w:rPr>
        <w:t xml:space="preserve">84 </w:t>
      </w:r>
      <w:r w:rsidR="004469C8" w:rsidRPr="001565BF">
        <w:rPr>
          <w:rFonts w:asciiTheme="minorHAnsi" w:hAnsiTheme="minorHAnsi" w:cstheme="minorHAnsi"/>
          <w:sz w:val="22"/>
          <w:szCs w:val="22"/>
        </w:rPr>
        <w:t>kalendářních měsíců od</w:t>
      </w:r>
      <w:r w:rsidR="003506FD" w:rsidRPr="001565BF">
        <w:rPr>
          <w:rFonts w:asciiTheme="minorHAnsi" w:hAnsiTheme="minorHAnsi" w:cstheme="minorHAnsi"/>
          <w:sz w:val="22"/>
          <w:szCs w:val="22"/>
        </w:rPr>
        <w:t xml:space="preserve"> </w:t>
      </w:r>
      <w:r w:rsidR="004142AE" w:rsidRPr="001565BF">
        <w:rPr>
          <w:rFonts w:asciiTheme="minorHAnsi" w:hAnsiTheme="minorHAnsi" w:cstheme="minorHAnsi"/>
          <w:sz w:val="22"/>
          <w:szCs w:val="22"/>
        </w:rPr>
        <w:t xml:space="preserve">ukončení </w:t>
      </w:r>
      <w:r w:rsidR="004026B1" w:rsidRPr="001565BF">
        <w:rPr>
          <w:rFonts w:asciiTheme="minorHAnsi" w:hAnsiTheme="minorHAnsi" w:cstheme="minorHAnsi"/>
          <w:sz w:val="22"/>
          <w:szCs w:val="22"/>
        </w:rPr>
        <w:t>V</w:t>
      </w:r>
      <w:r w:rsidR="004142AE" w:rsidRPr="001565BF">
        <w:rPr>
          <w:rFonts w:asciiTheme="minorHAnsi" w:hAnsiTheme="minorHAnsi" w:cstheme="minorHAnsi"/>
          <w:sz w:val="22"/>
          <w:szCs w:val="22"/>
        </w:rPr>
        <w:t>ýkonové fáze</w:t>
      </w:r>
      <w:r w:rsidR="009C1E85" w:rsidRPr="001565BF">
        <w:rPr>
          <w:rFonts w:asciiTheme="minorHAnsi" w:hAnsiTheme="minorHAnsi" w:cstheme="minorHAnsi"/>
          <w:sz w:val="22"/>
          <w:szCs w:val="22"/>
        </w:rPr>
        <w:t xml:space="preserve"> </w:t>
      </w:r>
      <w:r w:rsidR="003E3089" w:rsidRPr="001565BF">
        <w:rPr>
          <w:rFonts w:asciiTheme="minorHAnsi" w:hAnsiTheme="minorHAnsi" w:cstheme="minorHAnsi"/>
          <w:sz w:val="22"/>
          <w:szCs w:val="22"/>
        </w:rPr>
        <w:t>1 až 3</w:t>
      </w:r>
      <w:r w:rsidR="00935667" w:rsidRPr="001565BF">
        <w:rPr>
          <w:rFonts w:asciiTheme="minorHAnsi" w:hAnsiTheme="minorHAnsi" w:cstheme="minorHAnsi"/>
          <w:sz w:val="22"/>
          <w:szCs w:val="22"/>
        </w:rPr>
        <w:t xml:space="preserve"> </w:t>
      </w:r>
      <w:r w:rsidR="00E142B3" w:rsidRPr="001565BF">
        <w:rPr>
          <w:rFonts w:asciiTheme="minorHAnsi" w:hAnsiTheme="minorHAnsi" w:cstheme="minorHAnsi"/>
          <w:sz w:val="22"/>
          <w:szCs w:val="22"/>
        </w:rPr>
        <w:t>(</w:t>
      </w:r>
      <w:r w:rsidR="00B16EF8" w:rsidRPr="001565BF">
        <w:rPr>
          <w:rFonts w:asciiTheme="minorHAnsi" w:hAnsiTheme="minorHAnsi" w:cstheme="minorHAnsi"/>
          <w:sz w:val="22"/>
          <w:szCs w:val="22"/>
        </w:rPr>
        <w:t>PP, D</w:t>
      </w:r>
      <w:r w:rsidR="00823E86" w:rsidRPr="001565BF">
        <w:rPr>
          <w:rFonts w:asciiTheme="minorHAnsi" w:hAnsiTheme="minorHAnsi" w:cstheme="minorHAnsi"/>
          <w:sz w:val="22"/>
          <w:szCs w:val="22"/>
        </w:rPr>
        <w:t>S</w:t>
      </w:r>
      <w:r w:rsidR="00361A26" w:rsidRPr="001565BF">
        <w:rPr>
          <w:rFonts w:asciiTheme="minorHAnsi" w:hAnsiTheme="minorHAnsi" w:cstheme="minorHAnsi"/>
          <w:sz w:val="22"/>
          <w:szCs w:val="22"/>
        </w:rPr>
        <w:t>P</w:t>
      </w:r>
      <w:r w:rsidR="00B16EF8" w:rsidRPr="001565BF">
        <w:rPr>
          <w:rFonts w:asciiTheme="minorHAnsi" w:hAnsiTheme="minorHAnsi" w:cstheme="minorHAnsi"/>
          <w:sz w:val="22"/>
          <w:szCs w:val="22"/>
        </w:rPr>
        <w:t xml:space="preserve">, </w:t>
      </w:r>
      <w:r w:rsidR="00E142B3" w:rsidRPr="001565BF">
        <w:rPr>
          <w:rFonts w:asciiTheme="minorHAnsi" w:hAnsiTheme="minorHAnsi" w:cstheme="minorHAnsi"/>
          <w:sz w:val="22"/>
          <w:szCs w:val="22"/>
        </w:rPr>
        <w:t>DVZ)</w:t>
      </w:r>
      <w:r w:rsidR="00855382" w:rsidRPr="001565BF">
        <w:rPr>
          <w:rFonts w:asciiTheme="minorHAnsi" w:hAnsiTheme="minorHAnsi" w:cstheme="minorHAnsi"/>
          <w:sz w:val="22"/>
          <w:szCs w:val="22"/>
        </w:rPr>
        <w:t xml:space="preserve"> dle toho, která z těchto </w:t>
      </w:r>
      <w:r w:rsidR="00AA7647" w:rsidRPr="001565BF">
        <w:rPr>
          <w:rFonts w:asciiTheme="minorHAnsi" w:hAnsiTheme="minorHAnsi" w:cstheme="minorHAnsi"/>
          <w:sz w:val="22"/>
          <w:szCs w:val="22"/>
        </w:rPr>
        <w:t>událostí</w:t>
      </w:r>
      <w:r w:rsidR="00AA7647">
        <w:rPr>
          <w:rFonts w:asciiTheme="minorHAnsi" w:hAnsiTheme="minorHAnsi" w:cstheme="minorHAnsi"/>
          <w:sz w:val="22"/>
          <w:szCs w:val="22"/>
        </w:rPr>
        <w:t xml:space="preserve"> nastane později</w:t>
      </w:r>
      <w:r w:rsidR="00376428">
        <w:rPr>
          <w:rFonts w:asciiTheme="minorHAnsi" w:hAnsiTheme="minorHAnsi" w:cstheme="minorHAnsi"/>
          <w:sz w:val="22"/>
          <w:szCs w:val="22"/>
        </w:rPr>
        <w:t>.</w:t>
      </w:r>
      <w:bookmarkEnd w:id="33"/>
    </w:p>
    <w:p w14:paraId="7F922CAB" w14:textId="60065160" w:rsidR="00BE1864" w:rsidRPr="00FF633F" w:rsidRDefault="00BE1864" w:rsidP="00526922">
      <w:pPr>
        <w:pStyle w:val="lnek"/>
        <w:numPr>
          <w:ilvl w:val="1"/>
          <w:numId w:val="1"/>
        </w:numPr>
        <w:tabs>
          <w:tab w:val="left" w:pos="0"/>
        </w:tabs>
        <w:spacing w:after="120" w:line="276" w:lineRule="auto"/>
        <w:ind w:left="684" w:hanging="684"/>
        <w:jc w:val="both"/>
        <w:rPr>
          <w:rFonts w:asciiTheme="minorHAnsi" w:hAnsiTheme="minorHAnsi" w:cstheme="minorHAnsi"/>
          <w:sz w:val="22"/>
          <w:szCs w:val="22"/>
        </w:rPr>
      </w:pPr>
      <w:r w:rsidRPr="00FF633F">
        <w:rPr>
          <w:rFonts w:asciiTheme="minorHAnsi" w:hAnsiTheme="minorHAnsi" w:cstheme="minorHAnsi"/>
          <w:sz w:val="22"/>
          <w:szCs w:val="22"/>
        </w:rPr>
        <w:t xml:space="preserve">Vady, které </w:t>
      </w:r>
      <w:r w:rsidR="00F777B2">
        <w:rPr>
          <w:rFonts w:asciiTheme="minorHAnsi" w:hAnsiTheme="minorHAnsi" w:cstheme="minorHAnsi"/>
          <w:sz w:val="22"/>
          <w:szCs w:val="22"/>
        </w:rPr>
        <w:t>O</w:t>
      </w:r>
      <w:r w:rsidRPr="00FF633F">
        <w:rPr>
          <w:rFonts w:asciiTheme="minorHAnsi" w:hAnsiTheme="minorHAnsi" w:cstheme="minorHAnsi"/>
          <w:sz w:val="22"/>
          <w:szCs w:val="22"/>
        </w:rPr>
        <w:t xml:space="preserve">bjednatel zjistil a které reklamoval v záruční době, je </w:t>
      </w:r>
      <w:r w:rsidR="00F777B2">
        <w:rPr>
          <w:rFonts w:asciiTheme="minorHAnsi" w:hAnsiTheme="minorHAnsi" w:cstheme="minorHAnsi"/>
          <w:sz w:val="22"/>
          <w:szCs w:val="22"/>
        </w:rPr>
        <w:t>Z</w:t>
      </w:r>
      <w:r w:rsidRPr="00FF633F">
        <w:rPr>
          <w:rFonts w:asciiTheme="minorHAnsi" w:hAnsiTheme="minorHAnsi" w:cstheme="minorHAnsi"/>
          <w:sz w:val="22"/>
          <w:szCs w:val="22"/>
        </w:rPr>
        <w:t>hotovitel povinen bez zbytečného odkladu</w:t>
      </w:r>
      <w:r w:rsidR="00FF736F">
        <w:rPr>
          <w:rFonts w:asciiTheme="minorHAnsi" w:hAnsiTheme="minorHAnsi" w:cstheme="minorHAnsi"/>
          <w:sz w:val="22"/>
          <w:szCs w:val="22"/>
        </w:rPr>
        <w:t>,</w:t>
      </w:r>
      <w:r w:rsidRPr="00FF633F">
        <w:rPr>
          <w:rFonts w:asciiTheme="minorHAnsi" w:hAnsiTheme="minorHAnsi" w:cstheme="minorHAnsi"/>
          <w:sz w:val="22"/>
          <w:szCs w:val="22"/>
        </w:rPr>
        <w:t xml:space="preserve"> </w:t>
      </w:r>
      <w:r w:rsidR="00FF736F">
        <w:rPr>
          <w:rFonts w:asciiTheme="minorHAnsi" w:hAnsiTheme="minorHAnsi" w:cstheme="minorHAnsi"/>
          <w:sz w:val="22"/>
          <w:szCs w:val="22"/>
        </w:rPr>
        <w:t xml:space="preserve">nejpozději však ve lhůtách dle </w:t>
      </w:r>
      <w:r w:rsidR="00B728F5">
        <w:rPr>
          <w:rFonts w:asciiTheme="minorHAnsi" w:hAnsiTheme="minorHAnsi" w:cstheme="minorHAnsi"/>
          <w:sz w:val="22"/>
          <w:szCs w:val="22"/>
        </w:rPr>
        <w:t>od</w:t>
      </w:r>
      <w:r w:rsidR="003F3D9D">
        <w:rPr>
          <w:rFonts w:asciiTheme="minorHAnsi" w:hAnsiTheme="minorHAnsi" w:cstheme="minorHAnsi"/>
          <w:sz w:val="22"/>
          <w:szCs w:val="22"/>
        </w:rPr>
        <w:t xml:space="preserve">st. </w:t>
      </w:r>
      <w:r w:rsidR="000A23E1">
        <w:rPr>
          <w:rFonts w:asciiTheme="minorHAnsi" w:hAnsiTheme="minorHAnsi" w:cstheme="minorHAnsi"/>
          <w:sz w:val="22"/>
          <w:szCs w:val="22"/>
        </w:rPr>
        <w:fldChar w:fldCharType="begin"/>
      </w:r>
      <w:r w:rsidR="000A23E1">
        <w:rPr>
          <w:rFonts w:asciiTheme="minorHAnsi" w:hAnsiTheme="minorHAnsi" w:cstheme="minorHAnsi"/>
          <w:sz w:val="22"/>
          <w:szCs w:val="22"/>
        </w:rPr>
        <w:instrText xml:space="preserve"> REF _Ref164690182 \r \h </w:instrText>
      </w:r>
      <w:r w:rsidR="000A23E1">
        <w:rPr>
          <w:rFonts w:asciiTheme="minorHAnsi" w:hAnsiTheme="minorHAnsi" w:cstheme="minorHAnsi"/>
          <w:sz w:val="22"/>
          <w:szCs w:val="22"/>
        </w:rPr>
      </w:r>
      <w:r w:rsidR="000A23E1">
        <w:rPr>
          <w:rFonts w:asciiTheme="minorHAnsi" w:hAnsiTheme="minorHAnsi" w:cstheme="minorHAnsi"/>
          <w:sz w:val="22"/>
          <w:szCs w:val="22"/>
        </w:rPr>
        <w:fldChar w:fldCharType="separate"/>
      </w:r>
      <w:r w:rsidR="009953F4">
        <w:rPr>
          <w:rFonts w:asciiTheme="minorHAnsi" w:hAnsiTheme="minorHAnsi" w:cstheme="minorHAnsi"/>
          <w:sz w:val="22"/>
          <w:szCs w:val="22"/>
        </w:rPr>
        <w:t>9.7</w:t>
      </w:r>
      <w:r w:rsidR="000A23E1">
        <w:rPr>
          <w:rFonts w:asciiTheme="minorHAnsi" w:hAnsiTheme="minorHAnsi" w:cstheme="minorHAnsi"/>
          <w:sz w:val="22"/>
          <w:szCs w:val="22"/>
        </w:rPr>
        <w:fldChar w:fldCharType="end"/>
      </w:r>
      <w:r w:rsidR="000A23E1">
        <w:rPr>
          <w:rFonts w:asciiTheme="minorHAnsi" w:hAnsiTheme="minorHAnsi" w:cstheme="minorHAnsi"/>
          <w:sz w:val="22"/>
          <w:szCs w:val="22"/>
        </w:rPr>
        <w:t xml:space="preserve"> </w:t>
      </w:r>
      <w:r w:rsidR="00FF736F">
        <w:rPr>
          <w:rFonts w:asciiTheme="minorHAnsi" w:hAnsiTheme="minorHAnsi" w:cstheme="minorHAnsi"/>
          <w:sz w:val="22"/>
          <w:szCs w:val="22"/>
        </w:rPr>
        <w:t xml:space="preserve">této </w:t>
      </w:r>
      <w:r w:rsidR="000A23E1">
        <w:rPr>
          <w:rFonts w:asciiTheme="minorHAnsi" w:hAnsiTheme="minorHAnsi" w:cstheme="minorHAnsi"/>
          <w:sz w:val="22"/>
          <w:szCs w:val="22"/>
        </w:rPr>
        <w:t>S</w:t>
      </w:r>
      <w:r w:rsidR="00FF736F">
        <w:rPr>
          <w:rFonts w:asciiTheme="minorHAnsi" w:hAnsiTheme="minorHAnsi" w:cstheme="minorHAnsi"/>
          <w:sz w:val="22"/>
          <w:szCs w:val="22"/>
        </w:rPr>
        <w:t>mlouvy</w:t>
      </w:r>
      <w:r w:rsidR="00FF736F" w:rsidRPr="00FF633F">
        <w:rPr>
          <w:rFonts w:asciiTheme="minorHAnsi" w:hAnsiTheme="minorHAnsi" w:cstheme="minorHAnsi"/>
          <w:sz w:val="22"/>
          <w:szCs w:val="22"/>
        </w:rPr>
        <w:t xml:space="preserve"> </w:t>
      </w:r>
      <w:r w:rsidRPr="00FF633F">
        <w:rPr>
          <w:rFonts w:asciiTheme="minorHAnsi" w:hAnsiTheme="minorHAnsi" w:cstheme="minorHAnsi"/>
          <w:sz w:val="22"/>
          <w:szCs w:val="22"/>
        </w:rPr>
        <w:t>odstranit</w:t>
      </w:r>
      <w:r w:rsidR="00FF736F">
        <w:rPr>
          <w:rFonts w:asciiTheme="minorHAnsi" w:hAnsiTheme="minorHAnsi" w:cstheme="minorHAnsi"/>
          <w:sz w:val="22"/>
          <w:szCs w:val="22"/>
        </w:rPr>
        <w:t>, a to</w:t>
      </w:r>
      <w:r w:rsidR="00FF736F" w:rsidRPr="00FF736F">
        <w:rPr>
          <w:rFonts w:asciiTheme="minorHAnsi" w:hAnsiTheme="minorHAnsi" w:cstheme="minorHAnsi"/>
          <w:sz w:val="22"/>
          <w:szCs w:val="22"/>
        </w:rPr>
        <w:t xml:space="preserve"> </w:t>
      </w:r>
      <w:r w:rsidR="00FF736F" w:rsidRPr="00FF633F">
        <w:rPr>
          <w:rFonts w:asciiTheme="minorHAnsi" w:hAnsiTheme="minorHAnsi" w:cstheme="minorHAnsi"/>
          <w:sz w:val="22"/>
          <w:szCs w:val="22"/>
        </w:rPr>
        <w:t>bezplatně</w:t>
      </w:r>
      <w:r w:rsidRPr="00FF633F">
        <w:rPr>
          <w:rFonts w:asciiTheme="minorHAnsi" w:hAnsiTheme="minorHAnsi" w:cstheme="minorHAnsi"/>
          <w:sz w:val="22"/>
          <w:szCs w:val="22"/>
        </w:rPr>
        <w:t>.</w:t>
      </w:r>
    </w:p>
    <w:p w14:paraId="25C8A9BD" w14:textId="527AFBF6" w:rsidR="00BE1864" w:rsidRPr="00FF633F" w:rsidRDefault="00BE1864" w:rsidP="00526922">
      <w:pPr>
        <w:pStyle w:val="lnek"/>
        <w:numPr>
          <w:ilvl w:val="1"/>
          <w:numId w:val="1"/>
        </w:numPr>
        <w:tabs>
          <w:tab w:val="left" w:pos="0"/>
        </w:tabs>
        <w:spacing w:after="120" w:line="276" w:lineRule="auto"/>
        <w:ind w:left="684" w:hanging="684"/>
        <w:jc w:val="both"/>
        <w:rPr>
          <w:rFonts w:asciiTheme="minorHAnsi" w:hAnsiTheme="minorHAnsi" w:cstheme="minorHAnsi"/>
          <w:sz w:val="22"/>
          <w:szCs w:val="22"/>
        </w:rPr>
      </w:pPr>
      <w:r w:rsidRPr="00FF633F">
        <w:rPr>
          <w:rFonts w:asciiTheme="minorHAnsi" w:hAnsiTheme="minorHAnsi" w:cstheme="minorHAnsi"/>
          <w:sz w:val="22"/>
          <w:szCs w:val="22"/>
        </w:rPr>
        <w:t xml:space="preserve">Objednatel je povinen zjištěné vady </w:t>
      </w:r>
      <w:r w:rsidR="00621C90">
        <w:rPr>
          <w:rFonts w:asciiTheme="minorHAnsi" w:hAnsiTheme="minorHAnsi" w:cstheme="minorHAnsi"/>
          <w:sz w:val="22"/>
          <w:szCs w:val="22"/>
        </w:rPr>
        <w:t>v přiměřené lhůtě</w:t>
      </w:r>
      <w:r w:rsidR="00621C90" w:rsidRPr="00FF633F">
        <w:rPr>
          <w:rFonts w:asciiTheme="minorHAnsi" w:hAnsiTheme="minorHAnsi" w:cstheme="minorHAnsi"/>
          <w:sz w:val="22"/>
          <w:szCs w:val="22"/>
        </w:rPr>
        <w:t xml:space="preserve"> </w:t>
      </w:r>
      <w:r w:rsidRPr="00FF633F">
        <w:rPr>
          <w:rFonts w:asciiTheme="minorHAnsi" w:hAnsiTheme="minorHAnsi" w:cstheme="minorHAnsi"/>
          <w:sz w:val="22"/>
          <w:szCs w:val="22"/>
        </w:rPr>
        <w:t xml:space="preserve">oznámit </w:t>
      </w:r>
      <w:r w:rsidR="000A23E1">
        <w:rPr>
          <w:rFonts w:asciiTheme="minorHAnsi" w:hAnsiTheme="minorHAnsi" w:cstheme="minorHAnsi"/>
          <w:sz w:val="22"/>
          <w:szCs w:val="22"/>
        </w:rPr>
        <w:t>Z</w:t>
      </w:r>
      <w:r w:rsidR="000A23E1" w:rsidRPr="00FF633F">
        <w:rPr>
          <w:rFonts w:asciiTheme="minorHAnsi" w:hAnsiTheme="minorHAnsi" w:cstheme="minorHAnsi"/>
          <w:sz w:val="22"/>
          <w:szCs w:val="22"/>
        </w:rPr>
        <w:t xml:space="preserve">hotoviteli </w:t>
      </w:r>
      <w:r w:rsidRPr="00FF633F">
        <w:rPr>
          <w:rFonts w:asciiTheme="minorHAnsi" w:hAnsiTheme="minorHAnsi" w:cstheme="minorHAnsi"/>
          <w:sz w:val="22"/>
          <w:szCs w:val="22"/>
        </w:rPr>
        <w:t>písemnou formou. V reklamaci musí být vady popsány. Zhotovitel bezodkladně navrhne a projedná s </w:t>
      </w:r>
      <w:r w:rsidR="00406DEB">
        <w:rPr>
          <w:rFonts w:asciiTheme="minorHAnsi" w:hAnsiTheme="minorHAnsi" w:cstheme="minorHAnsi"/>
          <w:sz w:val="22"/>
          <w:szCs w:val="22"/>
        </w:rPr>
        <w:t>O</w:t>
      </w:r>
      <w:r w:rsidR="00406DEB" w:rsidRPr="00FF633F">
        <w:rPr>
          <w:rFonts w:asciiTheme="minorHAnsi" w:hAnsiTheme="minorHAnsi" w:cstheme="minorHAnsi"/>
          <w:sz w:val="22"/>
          <w:szCs w:val="22"/>
        </w:rPr>
        <w:t xml:space="preserve">bjednatelem </w:t>
      </w:r>
      <w:r w:rsidRPr="00FF633F">
        <w:rPr>
          <w:rFonts w:asciiTheme="minorHAnsi" w:hAnsiTheme="minorHAnsi" w:cstheme="minorHAnsi"/>
          <w:sz w:val="22"/>
          <w:szCs w:val="22"/>
        </w:rPr>
        <w:t>způsob odstranění vad</w:t>
      </w:r>
      <w:r w:rsidR="00935DA4">
        <w:rPr>
          <w:rFonts w:asciiTheme="minorHAnsi" w:hAnsiTheme="minorHAnsi" w:cstheme="minorHAnsi"/>
          <w:sz w:val="22"/>
          <w:szCs w:val="22"/>
        </w:rPr>
        <w:t>y</w:t>
      </w:r>
      <w:r w:rsidRPr="00FF633F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E2476D4" w14:textId="54FBDCE2" w:rsidR="00BE1864" w:rsidRPr="00FF633F" w:rsidRDefault="00BE1864" w:rsidP="00526922">
      <w:pPr>
        <w:pStyle w:val="lnek"/>
        <w:numPr>
          <w:ilvl w:val="1"/>
          <w:numId w:val="1"/>
        </w:numPr>
        <w:tabs>
          <w:tab w:val="left" w:pos="0"/>
        </w:tabs>
        <w:spacing w:after="120" w:line="276" w:lineRule="auto"/>
        <w:ind w:left="684" w:hanging="684"/>
        <w:jc w:val="both"/>
        <w:rPr>
          <w:rFonts w:asciiTheme="minorHAnsi" w:hAnsiTheme="minorHAnsi" w:cstheme="minorHAnsi"/>
          <w:sz w:val="22"/>
          <w:szCs w:val="22"/>
        </w:rPr>
      </w:pPr>
      <w:r w:rsidRPr="00FF633F">
        <w:rPr>
          <w:rFonts w:asciiTheme="minorHAnsi" w:hAnsiTheme="minorHAnsi" w:cstheme="minorHAnsi"/>
          <w:sz w:val="22"/>
          <w:szCs w:val="22"/>
        </w:rPr>
        <w:t xml:space="preserve">V případě zjištění vady v kvalitě </w:t>
      </w:r>
      <w:r w:rsidR="007B547B">
        <w:rPr>
          <w:rFonts w:asciiTheme="minorHAnsi" w:hAnsiTheme="minorHAnsi" w:cstheme="minorHAnsi"/>
          <w:sz w:val="22"/>
          <w:szCs w:val="22"/>
        </w:rPr>
        <w:t>D</w:t>
      </w:r>
      <w:r w:rsidR="007B547B" w:rsidRPr="00FF633F">
        <w:rPr>
          <w:rFonts w:asciiTheme="minorHAnsi" w:hAnsiTheme="minorHAnsi" w:cstheme="minorHAnsi"/>
          <w:sz w:val="22"/>
          <w:szCs w:val="22"/>
        </w:rPr>
        <w:t xml:space="preserve">íla </w:t>
      </w:r>
      <w:r w:rsidRPr="00FF633F">
        <w:rPr>
          <w:rFonts w:asciiTheme="minorHAnsi" w:hAnsiTheme="minorHAnsi" w:cstheme="minorHAnsi"/>
          <w:sz w:val="22"/>
          <w:szCs w:val="22"/>
        </w:rPr>
        <w:t xml:space="preserve">nebo jeho nedodělku po převzetí </w:t>
      </w:r>
      <w:r w:rsidR="00B728F5">
        <w:rPr>
          <w:rFonts w:asciiTheme="minorHAnsi" w:hAnsiTheme="minorHAnsi" w:cstheme="minorHAnsi"/>
          <w:sz w:val="22"/>
          <w:szCs w:val="22"/>
        </w:rPr>
        <w:t>D</w:t>
      </w:r>
      <w:r w:rsidR="00B728F5" w:rsidRPr="00FF633F">
        <w:rPr>
          <w:rFonts w:asciiTheme="minorHAnsi" w:hAnsiTheme="minorHAnsi" w:cstheme="minorHAnsi"/>
          <w:sz w:val="22"/>
          <w:szCs w:val="22"/>
        </w:rPr>
        <w:t xml:space="preserve">íla </w:t>
      </w:r>
      <w:r w:rsidRPr="00FF633F">
        <w:rPr>
          <w:rFonts w:asciiTheme="minorHAnsi" w:hAnsiTheme="minorHAnsi" w:cstheme="minorHAnsi"/>
          <w:sz w:val="22"/>
          <w:szCs w:val="22"/>
        </w:rPr>
        <w:t xml:space="preserve">v průběhu záruční doby, sdělí tuto skutečnost </w:t>
      </w:r>
      <w:r w:rsidR="007B547B">
        <w:rPr>
          <w:rFonts w:asciiTheme="minorHAnsi" w:hAnsiTheme="minorHAnsi" w:cstheme="minorHAnsi"/>
          <w:sz w:val="22"/>
          <w:szCs w:val="22"/>
        </w:rPr>
        <w:t>O</w:t>
      </w:r>
      <w:r w:rsidR="007B547B" w:rsidRPr="00FF633F">
        <w:rPr>
          <w:rFonts w:asciiTheme="minorHAnsi" w:hAnsiTheme="minorHAnsi" w:cstheme="minorHAnsi"/>
          <w:sz w:val="22"/>
          <w:szCs w:val="22"/>
        </w:rPr>
        <w:t xml:space="preserve">bjednatel </w:t>
      </w:r>
      <w:r w:rsidR="007B547B">
        <w:rPr>
          <w:rFonts w:asciiTheme="minorHAnsi" w:hAnsiTheme="minorHAnsi" w:cstheme="minorHAnsi"/>
          <w:sz w:val="22"/>
          <w:szCs w:val="22"/>
        </w:rPr>
        <w:t>Z</w:t>
      </w:r>
      <w:r w:rsidR="007B547B" w:rsidRPr="00FF633F">
        <w:rPr>
          <w:rFonts w:asciiTheme="minorHAnsi" w:hAnsiTheme="minorHAnsi" w:cstheme="minorHAnsi"/>
          <w:sz w:val="22"/>
          <w:szCs w:val="22"/>
        </w:rPr>
        <w:t xml:space="preserve">hotoviteli </w:t>
      </w:r>
      <w:r w:rsidRPr="00FF633F">
        <w:rPr>
          <w:rFonts w:asciiTheme="minorHAnsi" w:hAnsiTheme="minorHAnsi" w:cstheme="minorHAnsi"/>
          <w:sz w:val="22"/>
          <w:szCs w:val="22"/>
        </w:rPr>
        <w:t xml:space="preserve">písemně. </w:t>
      </w:r>
    </w:p>
    <w:p w14:paraId="77EF5B35" w14:textId="505EE88F" w:rsidR="00BE1864" w:rsidRPr="00FF633F" w:rsidRDefault="00BE1864" w:rsidP="00526922">
      <w:pPr>
        <w:pStyle w:val="lnek"/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34" w:name="_Ref164690182"/>
      <w:r w:rsidRPr="00FF633F">
        <w:rPr>
          <w:rFonts w:asciiTheme="minorHAnsi" w:hAnsiTheme="minorHAnsi" w:cstheme="minorHAnsi"/>
          <w:sz w:val="22"/>
          <w:szCs w:val="22"/>
        </w:rPr>
        <w:t xml:space="preserve">Zhotovitel se zavazuje odstranit </w:t>
      </w:r>
      <w:r w:rsidR="00581BB1">
        <w:rPr>
          <w:rFonts w:asciiTheme="minorHAnsi" w:hAnsiTheme="minorHAnsi" w:cstheme="minorHAnsi"/>
          <w:sz w:val="22"/>
          <w:szCs w:val="22"/>
        </w:rPr>
        <w:t xml:space="preserve">vadu </w:t>
      </w:r>
      <w:r w:rsidR="009B373A">
        <w:rPr>
          <w:rFonts w:asciiTheme="minorHAnsi" w:hAnsiTheme="minorHAnsi" w:cstheme="minorHAnsi"/>
          <w:sz w:val="22"/>
          <w:szCs w:val="22"/>
        </w:rPr>
        <w:t xml:space="preserve">Díla </w:t>
      </w:r>
      <w:r w:rsidRPr="00FF633F">
        <w:rPr>
          <w:rFonts w:asciiTheme="minorHAnsi" w:hAnsiTheme="minorHAnsi" w:cstheme="minorHAnsi"/>
          <w:sz w:val="22"/>
          <w:szCs w:val="22"/>
        </w:rPr>
        <w:t>v</w:t>
      </w:r>
      <w:r w:rsidR="00FF736F">
        <w:rPr>
          <w:rFonts w:asciiTheme="minorHAnsi" w:hAnsiTheme="minorHAnsi" w:cstheme="minorHAnsi"/>
          <w:sz w:val="22"/>
          <w:szCs w:val="22"/>
        </w:rPr>
        <w:t>e lhůtě</w:t>
      </w:r>
      <w:r w:rsidRPr="00FF633F">
        <w:rPr>
          <w:rFonts w:asciiTheme="minorHAnsi" w:hAnsiTheme="minorHAnsi" w:cstheme="minorHAnsi"/>
          <w:sz w:val="22"/>
          <w:szCs w:val="22"/>
        </w:rPr>
        <w:t xml:space="preserve"> určené </w:t>
      </w:r>
      <w:r w:rsidR="009B373A">
        <w:rPr>
          <w:rFonts w:asciiTheme="minorHAnsi" w:hAnsiTheme="minorHAnsi" w:cstheme="minorHAnsi"/>
          <w:sz w:val="22"/>
          <w:szCs w:val="22"/>
        </w:rPr>
        <w:t>O</w:t>
      </w:r>
      <w:r w:rsidR="009B373A" w:rsidRPr="00FF633F">
        <w:rPr>
          <w:rFonts w:asciiTheme="minorHAnsi" w:hAnsiTheme="minorHAnsi" w:cstheme="minorHAnsi"/>
          <w:sz w:val="22"/>
          <w:szCs w:val="22"/>
        </w:rPr>
        <w:t>bjednatelem</w:t>
      </w:r>
      <w:r w:rsidR="009A7308">
        <w:rPr>
          <w:rFonts w:asciiTheme="minorHAnsi" w:hAnsiTheme="minorHAnsi" w:cstheme="minorHAnsi"/>
          <w:sz w:val="22"/>
          <w:szCs w:val="22"/>
        </w:rPr>
        <w:t>, nejpozději však do 15 kalendářních dn</w:t>
      </w:r>
      <w:r w:rsidR="00200E00">
        <w:rPr>
          <w:rFonts w:asciiTheme="minorHAnsi" w:hAnsiTheme="minorHAnsi" w:cstheme="minorHAnsi"/>
          <w:sz w:val="22"/>
          <w:szCs w:val="22"/>
        </w:rPr>
        <w:t>ů</w:t>
      </w:r>
      <w:r w:rsidR="00581BB1">
        <w:rPr>
          <w:rFonts w:asciiTheme="minorHAnsi" w:hAnsiTheme="minorHAnsi" w:cstheme="minorHAnsi"/>
          <w:sz w:val="22"/>
          <w:szCs w:val="22"/>
        </w:rPr>
        <w:t xml:space="preserve"> ode dne oznámení vady </w:t>
      </w:r>
      <w:r w:rsidR="00EB5E10">
        <w:rPr>
          <w:rFonts w:asciiTheme="minorHAnsi" w:hAnsiTheme="minorHAnsi" w:cstheme="minorHAnsi"/>
          <w:sz w:val="22"/>
          <w:szCs w:val="22"/>
        </w:rPr>
        <w:t>Zhotoviteli</w:t>
      </w:r>
      <w:r w:rsidR="009A7308">
        <w:rPr>
          <w:rFonts w:asciiTheme="minorHAnsi" w:hAnsiTheme="minorHAnsi" w:cstheme="minorHAnsi"/>
          <w:sz w:val="22"/>
          <w:szCs w:val="22"/>
        </w:rPr>
        <w:t>,</w:t>
      </w:r>
      <w:r w:rsidRPr="00FF633F">
        <w:rPr>
          <w:rFonts w:asciiTheme="minorHAnsi" w:hAnsiTheme="minorHAnsi" w:cstheme="minorHAnsi"/>
          <w:sz w:val="22"/>
          <w:szCs w:val="22"/>
        </w:rPr>
        <w:t xml:space="preserve"> a provést na vlastní náklady nezbytné související činnosti k odstranění vad</w:t>
      </w:r>
      <w:r w:rsidR="00B728F5">
        <w:rPr>
          <w:rFonts w:asciiTheme="minorHAnsi" w:hAnsiTheme="minorHAnsi" w:cstheme="minorHAnsi"/>
          <w:sz w:val="22"/>
          <w:szCs w:val="22"/>
        </w:rPr>
        <w:t>y</w:t>
      </w:r>
      <w:r w:rsidRPr="00FF633F">
        <w:rPr>
          <w:rFonts w:asciiTheme="minorHAnsi" w:hAnsiTheme="minorHAnsi" w:cstheme="minorHAnsi"/>
          <w:sz w:val="22"/>
          <w:szCs w:val="22"/>
        </w:rPr>
        <w:t xml:space="preserve"> </w:t>
      </w:r>
      <w:r w:rsidR="008F019D">
        <w:rPr>
          <w:rFonts w:asciiTheme="minorHAnsi" w:hAnsiTheme="minorHAnsi" w:cstheme="minorHAnsi"/>
          <w:sz w:val="22"/>
          <w:szCs w:val="22"/>
        </w:rPr>
        <w:t>D</w:t>
      </w:r>
      <w:r w:rsidR="004469C8">
        <w:rPr>
          <w:rFonts w:asciiTheme="minorHAnsi" w:hAnsiTheme="minorHAnsi" w:cstheme="minorHAnsi"/>
          <w:sz w:val="22"/>
          <w:szCs w:val="22"/>
        </w:rPr>
        <w:t>íla</w:t>
      </w:r>
      <w:r w:rsidR="004469C8" w:rsidRPr="00FF633F">
        <w:rPr>
          <w:rFonts w:asciiTheme="minorHAnsi" w:hAnsiTheme="minorHAnsi" w:cstheme="minorHAnsi"/>
          <w:sz w:val="22"/>
          <w:szCs w:val="22"/>
        </w:rPr>
        <w:t xml:space="preserve"> </w:t>
      </w:r>
      <w:r w:rsidRPr="00FF633F">
        <w:rPr>
          <w:rFonts w:asciiTheme="minorHAnsi" w:hAnsiTheme="minorHAnsi" w:cstheme="minorHAnsi"/>
          <w:sz w:val="22"/>
          <w:szCs w:val="22"/>
        </w:rPr>
        <w:t xml:space="preserve">včetně potřebných změn </w:t>
      </w:r>
      <w:r w:rsidR="008F019D">
        <w:rPr>
          <w:rFonts w:asciiTheme="minorHAnsi" w:hAnsiTheme="minorHAnsi" w:cstheme="minorHAnsi"/>
          <w:sz w:val="22"/>
          <w:szCs w:val="22"/>
        </w:rPr>
        <w:t>D</w:t>
      </w:r>
      <w:r w:rsidR="008A5BBD">
        <w:rPr>
          <w:rFonts w:asciiTheme="minorHAnsi" w:hAnsiTheme="minorHAnsi" w:cstheme="minorHAnsi"/>
          <w:sz w:val="22"/>
          <w:szCs w:val="22"/>
        </w:rPr>
        <w:t>íla</w:t>
      </w:r>
      <w:r w:rsidR="008A5BBD" w:rsidRPr="00FF633F">
        <w:rPr>
          <w:rFonts w:asciiTheme="minorHAnsi" w:hAnsiTheme="minorHAnsi" w:cstheme="minorHAnsi"/>
          <w:sz w:val="22"/>
          <w:szCs w:val="22"/>
        </w:rPr>
        <w:t xml:space="preserve"> </w:t>
      </w:r>
      <w:r w:rsidRPr="00FF633F">
        <w:rPr>
          <w:rFonts w:asciiTheme="minorHAnsi" w:hAnsiTheme="minorHAnsi" w:cstheme="minorHAnsi"/>
          <w:sz w:val="22"/>
          <w:szCs w:val="22"/>
        </w:rPr>
        <w:t xml:space="preserve">a případných souvisejících změn </w:t>
      </w:r>
      <w:r w:rsidR="00115E4D">
        <w:rPr>
          <w:rFonts w:asciiTheme="minorHAnsi" w:hAnsiTheme="minorHAnsi" w:cstheme="minorHAnsi"/>
          <w:sz w:val="22"/>
          <w:szCs w:val="22"/>
        </w:rPr>
        <w:t xml:space="preserve">získaných veřejnoprávních </w:t>
      </w:r>
      <w:r w:rsidRPr="00FF633F">
        <w:rPr>
          <w:rFonts w:asciiTheme="minorHAnsi" w:hAnsiTheme="minorHAnsi" w:cstheme="minorHAnsi"/>
          <w:sz w:val="22"/>
          <w:szCs w:val="22"/>
        </w:rPr>
        <w:t xml:space="preserve">povolení. Zhotovitel nese náklady spojené s případnými potřebnými opravami </w:t>
      </w:r>
      <w:r w:rsidR="008F019D">
        <w:rPr>
          <w:rFonts w:asciiTheme="minorHAnsi" w:hAnsiTheme="minorHAnsi" w:cstheme="minorHAnsi"/>
          <w:sz w:val="22"/>
          <w:szCs w:val="22"/>
        </w:rPr>
        <w:t>D</w:t>
      </w:r>
      <w:r w:rsidR="008A5BBD">
        <w:rPr>
          <w:rFonts w:asciiTheme="minorHAnsi" w:hAnsiTheme="minorHAnsi" w:cstheme="minorHAnsi"/>
          <w:sz w:val="22"/>
          <w:szCs w:val="22"/>
        </w:rPr>
        <w:t>íla</w:t>
      </w:r>
      <w:r w:rsidRPr="00FF633F">
        <w:rPr>
          <w:rFonts w:asciiTheme="minorHAnsi" w:hAnsiTheme="minorHAnsi" w:cstheme="minorHAnsi"/>
          <w:sz w:val="22"/>
          <w:szCs w:val="22"/>
        </w:rPr>
        <w:t xml:space="preserve">, jakož i škody vzniklé v důsledku vady </w:t>
      </w:r>
      <w:r w:rsidR="00026137">
        <w:rPr>
          <w:rFonts w:asciiTheme="minorHAnsi" w:hAnsiTheme="minorHAnsi" w:cstheme="minorHAnsi"/>
          <w:sz w:val="22"/>
          <w:szCs w:val="22"/>
        </w:rPr>
        <w:t>D</w:t>
      </w:r>
      <w:r w:rsidR="004469C8">
        <w:rPr>
          <w:rFonts w:asciiTheme="minorHAnsi" w:hAnsiTheme="minorHAnsi" w:cstheme="minorHAnsi"/>
          <w:sz w:val="22"/>
          <w:szCs w:val="22"/>
        </w:rPr>
        <w:t>íla</w:t>
      </w:r>
      <w:r w:rsidRPr="00FF633F">
        <w:rPr>
          <w:rFonts w:asciiTheme="minorHAnsi" w:hAnsiTheme="minorHAnsi" w:cstheme="minorHAnsi"/>
          <w:sz w:val="22"/>
          <w:szCs w:val="22"/>
        </w:rPr>
        <w:t xml:space="preserve"> </w:t>
      </w:r>
      <w:r w:rsidR="00026137">
        <w:rPr>
          <w:rFonts w:asciiTheme="minorHAnsi" w:hAnsiTheme="minorHAnsi" w:cstheme="minorHAnsi"/>
          <w:sz w:val="22"/>
          <w:szCs w:val="22"/>
        </w:rPr>
        <w:t>O</w:t>
      </w:r>
      <w:r w:rsidRPr="00FF633F">
        <w:rPr>
          <w:rFonts w:asciiTheme="minorHAnsi" w:hAnsiTheme="minorHAnsi" w:cstheme="minorHAnsi"/>
          <w:sz w:val="22"/>
          <w:szCs w:val="22"/>
        </w:rPr>
        <w:t xml:space="preserve">bjednateli, dotčeným účastníkům nebo dodavateli </w:t>
      </w:r>
      <w:r w:rsidR="00BF32C2">
        <w:rPr>
          <w:rFonts w:asciiTheme="minorHAnsi" w:hAnsiTheme="minorHAnsi" w:cstheme="minorHAnsi"/>
          <w:sz w:val="22"/>
          <w:szCs w:val="22"/>
        </w:rPr>
        <w:t>S</w:t>
      </w:r>
      <w:r w:rsidRPr="00FF633F">
        <w:rPr>
          <w:rFonts w:asciiTheme="minorHAnsi" w:hAnsiTheme="minorHAnsi" w:cstheme="minorHAnsi"/>
          <w:sz w:val="22"/>
          <w:szCs w:val="22"/>
        </w:rPr>
        <w:t xml:space="preserve">tavby. Záruční doba neběží po dobu, po kterou </w:t>
      </w:r>
      <w:r w:rsidR="00026137">
        <w:rPr>
          <w:rFonts w:asciiTheme="minorHAnsi" w:hAnsiTheme="minorHAnsi" w:cstheme="minorHAnsi"/>
          <w:sz w:val="22"/>
          <w:szCs w:val="22"/>
        </w:rPr>
        <w:t>O</w:t>
      </w:r>
      <w:r w:rsidR="00026137" w:rsidRPr="00FF633F">
        <w:rPr>
          <w:rFonts w:asciiTheme="minorHAnsi" w:hAnsiTheme="minorHAnsi" w:cstheme="minorHAnsi"/>
          <w:sz w:val="22"/>
          <w:szCs w:val="22"/>
        </w:rPr>
        <w:t xml:space="preserve">bjednatel </w:t>
      </w:r>
      <w:r w:rsidRPr="00FF633F">
        <w:rPr>
          <w:rFonts w:asciiTheme="minorHAnsi" w:hAnsiTheme="minorHAnsi" w:cstheme="minorHAnsi"/>
          <w:sz w:val="22"/>
          <w:szCs w:val="22"/>
        </w:rPr>
        <w:t xml:space="preserve">nemůže užívat </w:t>
      </w:r>
      <w:r w:rsidR="00641709">
        <w:rPr>
          <w:rFonts w:asciiTheme="minorHAnsi" w:hAnsiTheme="minorHAnsi" w:cstheme="minorHAnsi"/>
          <w:sz w:val="22"/>
          <w:szCs w:val="22"/>
        </w:rPr>
        <w:t>D</w:t>
      </w:r>
      <w:r w:rsidR="008B6C13">
        <w:rPr>
          <w:rFonts w:asciiTheme="minorHAnsi" w:hAnsiTheme="minorHAnsi" w:cstheme="minorHAnsi"/>
          <w:sz w:val="22"/>
          <w:szCs w:val="22"/>
        </w:rPr>
        <w:t>ílo</w:t>
      </w:r>
      <w:r w:rsidR="008B6C13" w:rsidRPr="00FF633F">
        <w:rPr>
          <w:rFonts w:asciiTheme="minorHAnsi" w:hAnsiTheme="minorHAnsi" w:cstheme="minorHAnsi"/>
          <w:sz w:val="22"/>
          <w:szCs w:val="22"/>
        </w:rPr>
        <w:t xml:space="preserve"> </w:t>
      </w:r>
      <w:r w:rsidRPr="00FF633F">
        <w:rPr>
          <w:rFonts w:asciiTheme="minorHAnsi" w:hAnsiTheme="minorHAnsi" w:cstheme="minorHAnsi"/>
          <w:sz w:val="22"/>
          <w:szCs w:val="22"/>
        </w:rPr>
        <w:t xml:space="preserve">pro jeho vady, za které odpovídá </w:t>
      </w:r>
      <w:r w:rsidR="00641709">
        <w:rPr>
          <w:rFonts w:asciiTheme="minorHAnsi" w:hAnsiTheme="minorHAnsi" w:cstheme="minorHAnsi"/>
          <w:sz w:val="22"/>
          <w:szCs w:val="22"/>
        </w:rPr>
        <w:t>Z</w:t>
      </w:r>
      <w:r w:rsidRPr="00FF633F">
        <w:rPr>
          <w:rFonts w:asciiTheme="minorHAnsi" w:hAnsiTheme="minorHAnsi" w:cstheme="minorHAnsi"/>
          <w:sz w:val="22"/>
          <w:szCs w:val="22"/>
        </w:rPr>
        <w:t>hotovitel.</w:t>
      </w:r>
      <w:bookmarkEnd w:id="34"/>
    </w:p>
    <w:p w14:paraId="348B094C" w14:textId="615971F9" w:rsidR="00BE1864" w:rsidRPr="00FF633F" w:rsidRDefault="00BE1864" w:rsidP="00526922">
      <w:pPr>
        <w:pStyle w:val="lnek"/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F633F">
        <w:rPr>
          <w:rFonts w:asciiTheme="minorHAnsi" w:hAnsiTheme="minorHAnsi" w:cstheme="minorHAnsi"/>
          <w:sz w:val="22"/>
          <w:szCs w:val="22"/>
        </w:rPr>
        <w:t xml:space="preserve">Jestliže </w:t>
      </w:r>
      <w:r w:rsidR="00FD25F6">
        <w:rPr>
          <w:rFonts w:asciiTheme="minorHAnsi" w:hAnsiTheme="minorHAnsi" w:cstheme="minorHAnsi"/>
          <w:sz w:val="22"/>
          <w:szCs w:val="22"/>
        </w:rPr>
        <w:t>Z</w:t>
      </w:r>
      <w:r w:rsidRPr="00FF633F">
        <w:rPr>
          <w:rFonts w:asciiTheme="minorHAnsi" w:hAnsiTheme="minorHAnsi" w:cstheme="minorHAnsi"/>
          <w:sz w:val="22"/>
          <w:szCs w:val="22"/>
        </w:rPr>
        <w:t xml:space="preserve">hotovitel ve sjednané době neodstraní vady, může </w:t>
      </w:r>
      <w:r w:rsidR="00FD25F6">
        <w:rPr>
          <w:rFonts w:asciiTheme="minorHAnsi" w:hAnsiTheme="minorHAnsi" w:cstheme="minorHAnsi"/>
          <w:sz w:val="22"/>
          <w:szCs w:val="22"/>
        </w:rPr>
        <w:t>O</w:t>
      </w:r>
      <w:r w:rsidRPr="00FF633F">
        <w:rPr>
          <w:rFonts w:asciiTheme="minorHAnsi" w:hAnsiTheme="minorHAnsi" w:cstheme="minorHAnsi"/>
          <w:sz w:val="22"/>
          <w:szCs w:val="22"/>
        </w:rPr>
        <w:t xml:space="preserve">bjednatel zajistit odstranění vad </w:t>
      </w:r>
      <w:r w:rsidR="00B728F5">
        <w:rPr>
          <w:rFonts w:asciiTheme="minorHAnsi" w:hAnsiTheme="minorHAnsi" w:cstheme="minorHAnsi"/>
          <w:sz w:val="22"/>
          <w:szCs w:val="22"/>
        </w:rPr>
        <w:t xml:space="preserve">Díla </w:t>
      </w:r>
      <w:r w:rsidRPr="00FF633F">
        <w:rPr>
          <w:rFonts w:asciiTheme="minorHAnsi" w:hAnsiTheme="minorHAnsi" w:cstheme="minorHAnsi"/>
          <w:sz w:val="22"/>
          <w:szCs w:val="22"/>
        </w:rPr>
        <w:t>třetími osobami</w:t>
      </w:r>
      <w:r w:rsidR="00B37430">
        <w:rPr>
          <w:rFonts w:asciiTheme="minorHAnsi" w:hAnsiTheme="minorHAnsi" w:cstheme="minorHAnsi"/>
          <w:sz w:val="22"/>
          <w:szCs w:val="22"/>
        </w:rPr>
        <w:t>. Z</w:t>
      </w:r>
      <w:r w:rsidRPr="00FF633F">
        <w:rPr>
          <w:rFonts w:asciiTheme="minorHAnsi" w:hAnsiTheme="minorHAnsi" w:cstheme="minorHAnsi"/>
          <w:sz w:val="22"/>
          <w:szCs w:val="22"/>
        </w:rPr>
        <w:t>hotovitel je v t</w:t>
      </w:r>
      <w:r w:rsidR="00B37430">
        <w:rPr>
          <w:rFonts w:asciiTheme="minorHAnsi" w:hAnsiTheme="minorHAnsi" w:cstheme="minorHAnsi"/>
          <w:sz w:val="22"/>
          <w:szCs w:val="22"/>
        </w:rPr>
        <w:t>akovém</w:t>
      </w:r>
      <w:r w:rsidRPr="00FF633F">
        <w:rPr>
          <w:rFonts w:asciiTheme="minorHAnsi" w:hAnsiTheme="minorHAnsi" w:cstheme="minorHAnsi"/>
          <w:sz w:val="22"/>
          <w:szCs w:val="22"/>
        </w:rPr>
        <w:t xml:space="preserve"> případě povinen </w:t>
      </w:r>
      <w:r w:rsidR="00040347">
        <w:rPr>
          <w:rFonts w:asciiTheme="minorHAnsi" w:hAnsiTheme="minorHAnsi" w:cstheme="minorHAnsi"/>
          <w:sz w:val="22"/>
          <w:szCs w:val="22"/>
        </w:rPr>
        <w:t>O</w:t>
      </w:r>
      <w:r w:rsidRPr="00FF633F">
        <w:rPr>
          <w:rFonts w:asciiTheme="minorHAnsi" w:hAnsiTheme="minorHAnsi" w:cstheme="minorHAnsi"/>
          <w:sz w:val="22"/>
          <w:szCs w:val="22"/>
        </w:rPr>
        <w:t xml:space="preserve">bjednateli nahradit náklady spojené s odstraněním vad </w:t>
      </w:r>
      <w:r w:rsidR="00B728F5">
        <w:rPr>
          <w:rFonts w:asciiTheme="minorHAnsi" w:hAnsiTheme="minorHAnsi" w:cstheme="minorHAnsi"/>
          <w:sz w:val="22"/>
          <w:szCs w:val="22"/>
        </w:rPr>
        <w:t xml:space="preserve">Díla </w:t>
      </w:r>
      <w:r w:rsidRPr="00FF633F">
        <w:rPr>
          <w:rFonts w:asciiTheme="minorHAnsi" w:hAnsiTheme="minorHAnsi" w:cstheme="minorHAnsi"/>
          <w:sz w:val="22"/>
          <w:szCs w:val="22"/>
        </w:rPr>
        <w:t xml:space="preserve">do 10 kalendářních dnů od vyúčtování, povinnost </w:t>
      </w:r>
      <w:r w:rsidR="00A041F8">
        <w:rPr>
          <w:rFonts w:asciiTheme="minorHAnsi" w:hAnsiTheme="minorHAnsi" w:cstheme="minorHAnsi"/>
          <w:sz w:val="22"/>
          <w:szCs w:val="22"/>
        </w:rPr>
        <w:t>Z</w:t>
      </w:r>
      <w:r w:rsidRPr="00FF633F">
        <w:rPr>
          <w:rFonts w:asciiTheme="minorHAnsi" w:hAnsiTheme="minorHAnsi" w:cstheme="minorHAnsi"/>
          <w:sz w:val="22"/>
          <w:szCs w:val="22"/>
        </w:rPr>
        <w:t xml:space="preserve">hotovitele zaplatit </w:t>
      </w:r>
      <w:r w:rsidR="00A041F8">
        <w:rPr>
          <w:rFonts w:asciiTheme="minorHAnsi" w:hAnsiTheme="minorHAnsi" w:cstheme="minorHAnsi"/>
          <w:sz w:val="22"/>
          <w:szCs w:val="22"/>
        </w:rPr>
        <w:t>O</w:t>
      </w:r>
      <w:r w:rsidR="00A041F8" w:rsidRPr="00FF633F">
        <w:rPr>
          <w:rFonts w:asciiTheme="minorHAnsi" w:hAnsiTheme="minorHAnsi" w:cstheme="minorHAnsi"/>
          <w:sz w:val="22"/>
          <w:szCs w:val="22"/>
        </w:rPr>
        <w:t xml:space="preserve">bjednateli </w:t>
      </w:r>
      <w:r w:rsidRPr="00FF633F">
        <w:rPr>
          <w:rFonts w:asciiTheme="minorHAnsi" w:hAnsiTheme="minorHAnsi" w:cstheme="minorHAnsi"/>
          <w:sz w:val="22"/>
          <w:szCs w:val="22"/>
        </w:rPr>
        <w:t>smluvní pokutu tím není dotčena.</w:t>
      </w:r>
    </w:p>
    <w:p w14:paraId="54F08AFD" w14:textId="75CE52AE" w:rsidR="00BE1864" w:rsidRDefault="00BE1864" w:rsidP="00526922">
      <w:pPr>
        <w:pStyle w:val="lnek"/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F633F">
        <w:rPr>
          <w:rFonts w:asciiTheme="minorHAnsi" w:hAnsiTheme="minorHAnsi" w:cstheme="minorHAnsi"/>
          <w:sz w:val="22"/>
          <w:szCs w:val="22"/>
        </w:rPr>
        <w:t xml:space="preserve">Reklamaci lze uplatnit nejpozději do posledního dne záruční lhůty, přičemž i reklamace odeslaná </w:t>
      </w:r>
      <w:r w:rsidR="00B27A68">
        <w:rPr>
          <w:rFonts w:asciiTheme="minorHAnsi" w:hAnsiTheme="minorHAnsi" w:cstheme="minorHAnsi"/>
          <w:sz w:val="22"/>
          <w:szCs w:val="22"/>
        </w:rPr>
        <w:t>O</w:t>
      </w:r>
      <w:r w:rsidRPr="00FF633F">
        <w:rPr>
          <w:rFonts w:asciiTheme="minorHAnsi" w:hAnsiTheme="minorHAnsi" w:cstheme="minorHAnsi"/>
          <w:sz w:val="22"/>
          <w:szCs w:val="22"/>
        </w:rPr>
        <w:t>bjednatelem prostřednictvím držitele poštovní licence v poslední den záruční lhůty se považuje za včas uplatněnou.</w:t>
      </w:r>
    </w:p>
    <w:p w14:paraId="303EDCD1" w14:textId="77777777" w:rsidR="00E943EC" w:rsidRPr="00FF633F" w:rsidRDefault="00E943EC" w:rsidP="00E943EC">
      <w:pPr>
        <w:pStyle w:val="lnek"/>
        <w:numPr>
          <w:ilvl w:val="0"/>
          <w:numId w:val="0"/>
        </w:numPr>
        <w:spacing w:after="120" w:line="276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</w:p>
    <w:p w14:paraId="2B10F8B5" w14:textId="7882384A" w:rsidR="00BE1864" w:rsidRPr="00FF633F" w:rsidRDefault="00D319F6" w:rsidP="00C0184D">
      <w:pPr>
        <w:pStyle w:val="Nadpis02"/>
        <w:keepNext/>
        <w:numPr>
          <w:ilvl w:val="0"/>
          <w:numId w:val="1"/>
        </w:numPr>
        <w:tabs>
          <w:tab w:val="left" w:pos="0"/>
        </w:tabs>
        <w:spacing w:before="0" w:after="120" w:line="276" w:lineRule="auto"/>
        <w:ind w:left="684" w:hanging="684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Obecné podmínky </w:t>
      </w:r>
      <w:r w:rsidR="00BE1864" w:rsidRPr="00FF633F">
        <w:rPr>
          <w:rFonts w:asciiTheme="minorHAnsi" w:hAnsiTheme="minorHAnsi" w:cstheme="minorHAnsi"/>
          <w:sz w:val="24"/>
          <w:szCs w:val="24"/>
        </w:rPr>
        <w:t>Provádění díla a součinnost smluvních stran</w:t>
      </w:r>
    </w:p>
    <w:p w14:paraId="452207B4" w14:textId="02096D36" w:rsidR="00BE1864" w:rsidRPr="00FF633F" w:rsidRDefault="00BE1864" w:rsidP="00C0184D">
      <w:pPr>
        <w:pStyle w:val="lnek"/>
        <w:keepNext/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F633F">
        <w:rPr>
          <w:rFonts w:asciiTheme="minorHAnsi" w:hAnsiTheme="minorHAnsi" w:cstheme="minorHAnsi"/>
          <w:bCs/>
          <w:sz w:val="22"/>
          <w:szCs w:val="22"/>
        </w:rPr>
        <w:t xml:space="preserve">Při provádění </w:t>
      </w:r>
      <w:r w:rsidR="000C3913">
        <w:rPr>
          <w:rFonts w:asciiTheme="minorHAnsi" w:hAnsiTheme="minorHAnsi" w:cstheme="minorHAnsi"/>
          <w:bCs/>
          <w:sz w:val="22"/>
          <w:szCs w:val="22"/>
        </w:rPr>
        <w:t>D</w:t>
      </w:r>
      <w:r w:rsidRPr="00FF633F">
        <w:rPr>
          <w:rFonts w:asciiTheme="minorHAnsi" w:hAnsiTheme="minorHAnsi" w:cstheme="minorHAnsi"/>
          <w:bCs/>
          <w:sz w:val="22"/>
          <w:szCs w:val="22"/>
        </w:rPr>
        <w:t xml:space="preserve">íla bude </w:t>
      </w:r>
      <w:r w:rsidR="000C3913">
        <w:rPr>
          <w:rFonts w:asciiTheme="minorHAnsi" w:hAnsiTheme="minorHAnsi" w:cstheme="minorHAnsi"/>
          <w:bCs/>
          <w:sz w:val="22"/>
          <w:szCs w:val="22"/>
        </w:rPr>
        <w:t>Z</w:t>
      </w:r>
      <w:r w:rsidRPr="00FF633F">
        <w:rPr>
          <w:rFonts w:asciiTheme="minorHAnsi" w:hAnsiTheme="minorHAnsi" w:cstheme="minorHAnsi"/>
          <w:bCs/>
          <w:sz w:val="22"/>
          <w:szCs w:val="22"/>
        </w:rPr>
        <w:t xml:space="preserve">hotovitel dodržovat všeobecně závazné předpisy, ujednání této </w:t>
      </w:r>
      <w:r w:rsidR="000C3913">
        <w:rPr>
          <w:rFonts w:asciiTheme="minorHAnsi" w:hAnsiTheme="minorHAnsi" w:cstheme="minorHAnsi"/>
          <w:bCs/>
          <w:sz w:val="22"/>
          <w:szCs w:val="22"/>
        </w:rPr>
        <w:t>S</w:t>
      </w:r>
      <w:r w:rsidRPr="00FF633F">
        <w:rPr>
          <w:rFonts w:asciiTheme="minorHAnsi" w:hAnsiTheme="minorHAnsi" w:cstheme="minorHAnsi"/>
          <w:bCs/>
          <w:sz w:val="22"/>
          <w:szCs w:val="22"/>
        </w:rPr>
        <w:t xml:space="preserve">mlouvy a bude se řídit dohodami </w:t>
      </w:r>
      <w:r w:rsidR="000C3913">
        <w:rPr>
          <w:rFonts w:asciiTheme="minorHAnsi" w:hAnsiTheme="minorHAnsi" w:cstheme="minorHAnsi"/>
          <w:bCs/>
          <w:sz w:val="22"/>
          <w:szCs w:val="22"/>
        </w:rPr>
        <w:t>S</w:t>
      </w:r>
      <w:r w:rsidR="000C3913" w:rsidRPr="00FF633F">
        <w:rPr>
          <w:rFonts w:asciiTheme="minorHAnsi" w:hAnsiTheme="minorHAnsi" w:cstheme="minorHAnsi"/>
          <w:bCs/>
          <w:sz w:val="22"/>
          <w:szCs w:val="22"/>
        </w:rPr>
        <w:t xml:space="preserve">mluvních </w:t>
      </w:r>
      <w:r w:rsidRPr="00FF633F">
        <w:rPr>
          <w:rFonts w:asciiTheme="minorHAnsi" w:hAnsiTheme="minorHAnsi" w:cstheme="minorHAnsi"/>
          <w:bCs/>
          <w:sz w:val="22"/>
          <w:szCs w:val="22"/>
        </w:rPr>
        <w:t xml:space="preserve">stran uzavřenými odpovědnými zástupci v průběhu </w:t>
      </w:r>
      <w:r w:rsidRPr="00FF633F"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provádění </w:t>
      </w:r>
      <w:r w:rsidR="00F30F14">
        <w:rPr>
          <w:rFonts w:asciiTheme="minorHAnsi" w:hAnsiTheme="minorHAnsi" w:cstheme="minorHAnsi"/>
          <w:bCs/>
          <w:sz w:val="22"/>
          <w:szCs w:val="22"/>
        </w:rPr>
        <w:t>D</w:t>
      </w:r>
      <w:r w:rsidRPr="00FF633F">
        <w:rPr>
          <w:rFonts w:asciiTheme="minorHAnsi" w:hAnsiTheme="minorHAnsi" w:cstheme="minorHAnsi"/>
          <w:bCs/>
          <w:sz w:val="22"/>
          <w:szCs w:val="22"/>
        </w:rPr>
        <w:t>íla</w:t>
      </w:r>
      <w:r w:rsidR="00FF6A2A">
        <w:rPr>
          <w:rFonts w:asciiTheme="minorHAnsi" w:hAnsiTheme="minorHAnsi" w:cstheme="minorHAnsi"/>
          <w:bCs/>
          <w:sz w:val="22"/>
          <w:szCs w:val="22"/>
        </w:rPr>
        <w:t xml:space="preserve">, pokyny </w:t>
      </w:r>
      <w:r w:rsidR="00F30F14">
        <w:rPr>
          <w:rFonts w:asciiTheme="minorHAnsi" w:hAnsiTheme="minorHAnsi" w:cstheme="minorHAnsi"/>
          <w:bCs/>
          <w:sz w:val="22"/>
          <w:szCs w:val="22"/>
        </w:rPr>
        <w:t>O</w:t>
      </w:r>
      <w:r w:rsidR="00FF6A2A">
        <w:rPr>
          <w:rFonts w:asciiTheme="minorHAnsi" w:hAnsiTheme="minorHAnsi" w:cstheme="minorHAnsi"/>
          <w:bCs/>
          <w:sz w:val="22"/>
          <w:szCs w:val="22"/>
        </w:rPr>
        <w:t>bjednatele</w:t>
      </w:r>
      <w:r w:rsidRPr="00FF633F">
        <w:rPr>
          <w:rFonts w:asciiTheme="minorHAnsi" w:hAnsiTheme="minorHAnsi" w:cstheme="minorHAnsi"/>
          <w:bCs/>
          <w:sz w:val="22"/>
          <w:szCs w:val="22"/>
        </w:rPr>
        <w:t xml:space="preserve"> a vyjádřeními veřejnoprávních orgánů a organizací</w:t>
      </w:r>
      <w:r w:rsidR="00584690">
        <w:rPr>
          <w:rFonts w:asciiTheme="minorHAnsi" w:hAnsiTheme="minorHAnsi" w:cstheme="minorHAnsi"/>
          <w:bCs/>
          <w:sz w:val="22"/>
          <w:szCs w:val="22"/>
        </w:rPr>
        <w:t xml:space="preserve"> a správních úřadů</w:t>
      </w:r>
      <w:r w:rsidRPr="00FF633F">
        <w:rPr>
          <w:rFonts w:asciiTheme="minorHAnsi" w:hAnsiTheme="minorHAnsi" w:cstheme="minorHAnsi"/>
          <w:bCs/>
          <w:sz w:val="22"/>
          <w:szCs w:val="22"/>
        </w:rPr>
        <w:t>.</w:t>
      </w:r>
    </w:p>
    <w:p w14:paraId="458E56F6" w14:textId="77777777" w:rsidR="00BE1864" w:rsidRPr="000647A5" w:rsidRDefault="00BE1864" w:rsidP="00526922">
      <w:pPr>
        <w:pStyle w:val="lnek"/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F633F">
        <w:rPr>
          <w:rFonts w:asciiTheme="minorHAnsi" w:hAnsiTheme="minorHAnsi" w:cstheme="minorHAnsi"/>
          <w:bCs/>
          <w:sz w:val="22"/>
          <w:szCs w:val="22"/>
        </w:rPr>
        <w:t>Projektová dokumentace bude zpracována v souladu s bezpečnostními, ekologickými, požárními, hygienickými předpisy, platnými normami ČSN a veškerými platnými předpisy a zákony ČR.</w:t>
      </w:r>
    </w:p>
    <w:p w14:paraId="052E6E0E" w14:textId="5B6E37D4" w:rsidR="000647A5" w:rsidRPr="00FF633F" w:rsidRDefault="00B80D76" w:rsidP="00526922">
      <w:pPr>
        <w:pStyle w:val="lnek"/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 v</w:t>
      </w:r>
      <w:r w:rsidR="00AB603C">
        <w:rPr>
          <w:rFonts w:asciiTheme="minorHAnsi" w:hAnsiTheme="minorHAnsi" w:cstheme="minorHAnsi"/>
          <w:sz w:val="22"/>
          <w:szCs w:val="22"/>
        </w:rPr>
        <w:t xml:space="preserve"> Projektové</w:t>
      </w:r>
      <w:r>
        <w:rPr>
          <w:rFonts w:asciiTheme="minorHAnsi" w:hAnsiTheme="minorHAnsi" w:cstheme="minorHAnsi"/>
          <w:sz w:val="22"/>
          <w:szCs w:val="22"/>
        </w:rPr>
        <w:t> dokumentaci p</w:t>
      </w:r>
      <w:r w:rsidR="000647A5" w:rsidRPr="000647A5">
        <w:rPr>
          <w:rFonts w:asciiTheme="minorHAnsi" w:hAnsiTheme="minorHAnsi" w:cstheme="minorHAnsi"/>
          <w:sz w:val="22"/>
          <w:szCs w:val="22"/>
        </w:rPr>
        <w:t>oužité stavební materiály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="000A57B0">
        <w:rPr>
          <w:rFonts w:asciiTheme="minorHAnsi" w:hAnsiTheme="minorHAnsi" w:cstheme="minorHAnsi"/>
          <w:sz w:val="22"/>
          <w:szCs w:val="22"/>
        </w:rPr>
        <w:t xml:space="preserve">zařízení, </w:t>
      </w:r>
      <w:r>
        <w:rPr>
          <w:rFonts w:asciiTheme="minorHAnsi" w:hAnsiTheme="minorHAnsi" w:cstheme="minorHAnsi"/>
          <w:sz w:val="22"/>
          <w:szCs w:val="22"/>
        </w:rPr>
        <w:t>výrobky</w:t>
      </w:r>
      <w:r w:rsidR="000647A5" w:rsidRPr="000647A5">
        <w:rPr>
          <w:rFonts w:asciiTheme="minorHAnsi" w:hAnsiTheme="minorHAnsi" w:cstheme="minorHAnsi"/>
          <w:sz w:val="22"/>
          <w:szCs w:val="22"/>
        </w:rPr>
        <w:t xml:space="preserve"> apod. nesm</w:t>
      </w:r>
      <w:r w:rsidR="000647A5" w:rsidRPr="000647A5">
        <w:rPr>
          <w:rFonts w:asciiTheme="minorHAnsi" w:hAnsiTheme="minorHAnsi" w:cstheme="minorHAnsi" w:hint="eastAsia"/>
          <w:sz w:val="22"/>
          <w:szCs w:val="22"/>
        </w:rPr>
        <w:t>ě</w:t>
      </w:r>
      <w:r w:rsidR="000647A5" w:rsidRPr="000647A5">
        <w:rPr>
          <w:rFonts w:asciiTheme="minorHAnsi" w:hAnsiTheme="minorHAnsi" w:cstheme="minorHAnsi"/>
          <w:sz w:val="22"/>
          <w:szCs w:val="22"/>
        </w:rPr>
        <w:t>jí být uvád</w:t>
      </w:r>
      <w:r w:rsidR="000647A5" w:rsidRPr="000647A5">
        <w:rPr>
          <w:rFonts w:asciiTheme="minorHAnsi" w:hAnsiTheme="minorHAnsi" w:cstheme="minorHAnsi" w:hint="eastAsia"/>
          <w:sz w:val="22"/>
          <w:szCs w:val="22"/>
        </w:rPr>
        <w:t>ě</w:t>
      </w:r>
      <w:r w:rsidR="000647A5" w:rsidRPr="000647A5">
        <w:rPr>
          <w:rFonts w:asciiTheme="minorHAnsi" w:hAnsiTheme="minorHAnsi" w:cstheme="minorHAnsi"/>
          <w:sz w:val="22"/>
          <w:szCs w:val="22"/>
        </w:rPr>
        <w:t>ni konkrétní výrobci, zna</w:t>
      </w:r>
      <w:r w:rsidR="000647A5" w:rsidRPr="000647A5">
        <w:rPr>
          <w:rFonts w:asciiTheme="minorHAnsi" w:hAnsiTheme="minorHAnsi" w:cstheme="minorHAnsi" w:hint="eastAsia"/>
          <w:sz w:val="22"/>
          <w:szCs w:val="22"/>
        </w:rPr>
        <w:t>č</w:t>
      </w:r>
      <w:r w:rsidR="000647A5" w:rsidRPr="000647A5">
        <w:rPr>
          <w:rFonts w:asciiTheme="minorHAnsi" w:hAnsiTheme="minorHAnsi" w:cstheme="minorHAnsi"/>
          <w:sz w:val="22"/>
          <w:szCs w:val="22"/>
        </w:rPr>
        <w:t xml:space="preserve">ky, </w:t>
      </w:r>
      <w:r w:rsidR="009C5866">
        <w:rPr>
          <w:rFonts w:asciiTheme="minorHAnsi" w:hAnsiTheme="minorHAnsi" w:cstheme="minorHAnsi"/>
          <w:sz w:val="22"/>
          <w:szCs w:val="22"/>
        </w:rPr>
        <w:t xml:space="preserve">obchodní označení </w:t>
      </w:r>
      <w:r w:rsidR="000647A5" w:rsidRPr="000647A5">
        <w:rPr>
          <w:rFonts w:asciiTheme="minorHAnsi" w:hAnsiTheme="minorHAnsi" w:cstheme="minorHAnsi"/>
          <w:sz w:val="22"/>
          <w:szCs w:val="22"/>
        </w:rPr>
        <w:t>výrobk</w:t>
      </w:r>
      <w:r w:rsidR="000647A5" w:rsidRPr="000647A5">
        <w:rPr>
          <w:rFonts w:asciiTheme="minorHAnsi" w:hAnsiTheme="minorHAnsi" w:cstheme="minorHAnsi" w:hint="eastAsia"/>
          <w:sz w:val="22"/>
          <w:szCs w:val="22"/>
        </w:rPr>
        <w:t>ů</w:t>
      </w:r>
      <w:r w:rsidR="000A57B0">
        <w:rPr>
          <w:rFonts w:asciiTheme="minorHAnsi" w:hAnsiTheme="minorHAnsi" w:cstheme="minorHAnsi"/>
          <w:sz w:val="22"/>
          <w:szCs w:val="22"/>
        </w:rPr>
        <w:t xml:space="preserve"> a zařízení</w:t>
      </w:r>
      <w:r w:rsidR="000647A5" w:rsidRPr="000647A5">
        <w:rPr>
          <w:rFonts w:asciiTheme="minorHAnsi" w:hAnsiTheme="minorHAnsi" w:cstheme="minorHAnsi"/>
          <w:sz w:val="22"/>
          <w:szCs w:val="22"/>
        </w:rPr>
        <w:t xml:space="preserve"> apod. </w:t>
      </w:r>
      <w:r>
        <w:rPr>
          <w:rFonts w:asciiTheme="minorHAnsi" w:hAnsiTheme="minorHAnsi" w:cstheme="minorHAnsi"/>
          <w:sz w:val="22"/>
          <w:szCs w:val="22"/>
        </w:rPr>
        <w:t xml:space="preserve">Pro veškerá technická řešení musí být </w:t>
      </w:r>
      <w:r w:rsidR="005D28B5">
        <w:rPr>
          <w:rFonts w:asciiTheme="minorHAnsi" w:hAnsiTheme="minorHAnsi" w:cstheme="minorHAnsi"/>
          <w:sz w:val="22"/>
          <w:szCs w:val="22"/>
        </w:rPr>
        <w:t>užit</w:t>
      </w:r>
      <w:r w:rsidR="007D020B">
        <w:rPr>
          <w:rFonts w:asciiTheme="minorHAnsi" w:hAnsiTheme="minorHAnsi" w:cstheme="minorHAnsi"/>
          <w:sz w:val="22"/>
          <w:szCs w:val="22"/>
        </w:rPr>
        <w:t>y</w:t>
      </w:r>
      <w:r w:rsidR="005D28B5">
        <w:rPr>
          <w:rFonts w:asciiTheme="minorHAnsi" w:hAnsiTheme="minorHAnsi" w:cstheme="minorHAnsi"/>
          <w:sz w:val="22"/>
          <w:szCs w:val="22"/>
        </w:rPr>
        <w:t xml:space="preserve"> standardně dostupn</w:t>
      </w:r>
      <w:r w:rsidR="008F4B91">
        <w:rPr>
          <w:rFonts w:asciiTheme="minorHAnsi" w:hAnsiTheme="minorHAnsi" w:cstheme="minorHAnsi"/>
          <w:sz w:val="22"/>
          <w:szCs w:val="22"/>
        </w:rPr>
        <w:t>é</w:t>
      </w:r>
      <w:r w:rsidR="005D28B5">
        <w:rPr>
          <w:rFonts w:asciiTheme="minorHAnsi" w:hAnsiTheme="minorHAnsi" w:cstheme="minorHAnsi"/>
          <w:sz w:val="22"/>
          <w:szCs w:val="22"/>
        </w:rPr>
        <w:t xml:space="preserve"> </w:t>
      </w:r>
      <w:r w:rsidR="00BE4D6B">
        <w:rPr>
          <w:rFonts w:asciiTheme="minorHAnsi" w:hAnsiTheme="minorHAnsi" w:cstheme="minorHAnsi"/>
          <w:sz w:val="22"/>
          <w:szCs w:val="22"/>
        </w:rPr>
        <w:t xml:space="preserve">stavební </w:t>
      </w:r>
      <w:r w:rsidR="007B7EBB">
        <w:rPr>
          <w:rFonts w:asciiTheme="minorHAnsi" w:hAnsiTheme="minorHAnsi" w:cstheme="minorHAnsi"/>
          <w:sz w:val="22"/>
          <w:szCs w:val="22"/>
        </w:rPr>
        <w:t>systém</w:t>
      </w:r>
      <w:r w:rsidR="008F4B91">
        <w:rPr>
          <w:rFonts w:asciiTheme="minorHAnsi" w:hAnsiTheme="minorHAnsi" w:cstheme="minorHAnsi"/>
          <w:sz w:val="22"/>
          <w:szCs w:val="22"/>
        </w:rPr>
        <w:t>y</w:t>
      </w:r>
      <w:r w:rsidR="007B7EBB">
        <w:rPr>
          <w:rFonts w:asciiTheme="minorHAnsi" w:hAnsiTheme="minorHAnsi" w:cstheme="minorHAnsi"/>
          <w:sz w:val="22"/>
          <w:szCs w:val="22"/>
        </w:rPr>
        <w:t xml:space="preserve">, </w:t>
      </w:r>
      <w:r w:rsidR="005D28B5">
        <w:rPr>
          <w:rFonts w:asciiTheme="minorHAnsi" w:hAnsiTheme="minorHAnsi" w:cstheme="minorHAnsi"/>
          <w:sz w:val="22"/>
          <w:szCs w:val="22"/>
        </w:rPr>
        <w:t>materiál</w:t>
      </w:r>
      <w:r w:rsidR="008F4B91">
        <w:rPr>
          <w:rFonts w:asciiTheme="minorHAnsi" w:hAnsiTheme="minorHAnsi" w:cstheme="minorHAnsi"/>
          <w:sz w:val="22"/>
          <w:szCs w:val="22"/>
        </w:rPr>
        <w:t>y</w:t>
      </w:r>
      <w:r w:rsidR="005D28B5">
        <w:rPr>
          <w:rFonts w:asciiTheme="minorHAnsi" w:hAnsiTheme="minorHAnsi" w:cstheme="minorHAnsi"/>
          <w:sz w:val="22"/>
          <w:szCs w:val="22"/>
        </w:rPr>
        <w:t xml:space="preserve">, </w:t>
      </w:r>
      <w:r w:rsidR="000A57B0">
        <w:rPr>
          <w:rFonts w:asciiTheme="minorHAnsi" w:hAnsiTheme="minorHAnsi" w:cstheme="minorHAnsi"/>
          <w:sz w:val="22"/>
          <w:szCs w:val="22"/>
        </w:rPr>
        <w:t xml:space="preserve">zařízení, </w:t>
      </w:r>
      <w:r w:rsidR="007B7EBB">
        <w:rPr>
          <w:rFonts w:asciiTheme="minorHAnsi" w:hAnsiTheme="minorHAnsi" w:cstheme="minorHAnsi"/>
          <w:sz w:val="22"/>
          <w:szCs w:val="22"/>
        </w:rPr>
        <w:t>výrobk</w:t>
      </w:r>
      <w:r w:rsidR="008F4B91">
        <w:rPr>
          <w:rFonts w:asciiTheme="minorHAnsi" w:hAnsiTheme="minorHAnsi" w:cstheme="minorHAnsi"/>
          <w:sz w:val="22"/>
          <w:szCs w:val="22"/>
        </w:rPr>
        <w:t>y</w:t>
      </w:r>
      <w:r w:rsidR="007B7EBB">
        <w:rPr>
          <w:rFonts w:asciiTheme="minorHAnsi" w:hAnsiTheme="minorHAnsi" w:cstheme="minorHAnsi"/>
          <w:sz w:val="22"/>
          <w:szCs w:val="22"/>
        </w:rPr>
        <w:t xml:space="preserve"> </w:t>
      </w:r>
      <w:r w:rsidR="005D28B5">
        <w:rPr>
          <w:rFonts w:asciiTheme="minorHAnsi" w:hAnsiTheme="minorHAnsi" w:cstheme="minorHAnsi"/>
          <w:sz w:val="22"/>
          <w:szCs w:val="22"/>
        </w:rPr>
        <w:t xml:space="preserve">nebo </w:t>
      </w:r>
      <w:r w:rsidR="007B7EBB">
        <w:rPr>
          <w:rFonts w:asciiTheme="minorHAnsi" w:hAnsiTheme="minorHAnsi" w:cstheme="minorHAnsi"/>
          <w:sz w:val="22"/>
          <w:szCs w:val="22"/>
        </w:rPr>
        <w:t>konstrukc</w:t>
      </w:r>
      <w:r w:rsidR="008F4B91">
        <w:rPr>
          <w:rFonts w:asciiTheme="minorHAnsi" w:hAnsiTheme="minorHAnsi" w:cstheme="minorHAnsi"/>
          <w:sz w:val="22"/>
          <w:szCs w:val="22"/>
        </w:rPr>
        <w:t>e</w:t>
      </w:r>
      <w:r w:rsidR="005D28B5">
        <w:rPr>
          <w:rFonts w:asciiTheme="minorHAnsi" w:hAnsiTheme="minorHAnsi" w:cstheme="minorHAnsi"/>
          <w:sz w:val="22"/>
          <w:szCs w:val="22"/>
        </w:rPr>
        <w:t>, kde</w:t>
      </w:r>
      <w:r w:rsidR="000647A5" w:rsidRPr="000647A5">
        <w:rPr>
          <w:rFonts w:asciiTheme="minorHAnsi" w:hAnsiTheme="minorHAnsi" w:cstheme="minorHAnsi"/>
          <w:sz w:val="22"/>
          <w:szCs w:val="22"/>
        </w:rPr>
        <w:t xml:space="preserve"> pro každý navržený materiál</w:t>
      </w:r>
      <w:r w:rsidR="000A57B0">
        <w:rPr>
          <w:rFonts w:asciiTheme="minorHAnsi" w:hAnsiTheme="minorHAnsi" w:cstheme="minorHAnsi"/>
          <w:sz w:val="22"/>
          <w:szCs w:val="22"/>
        </w:rPr>
        <w:t>, zařízení</w:t>
      </w:r>
      <w:r w:rsidR="000647A5" w:rsidRPr="000647A5">
        <w:rPr>
          <w:rFonts w:asciiTheme="minorHAnsi" w:hAnsiTheme="minorHAnsi" w:cstheme="minorHAnsi"/>
          <w:sz w:val="22"/>
          <w:szCs w:val="22"/>
        </w:rPr>
        <w:t xml:space="preserve"> nebo výrobek </w:t>
      </w:r>
      <w:r w:rsidR="005D28B5">
        <w:rPr>
          <w:rFonts w:asciiTheme="minorHAnsi" w:hAnsiTheme="minorHAnsi" w:cstheme="minorHAnsi"/>
          <w:sz w:val="22"/>
          <w:szCs w:val="22"/>
        </w:rPr>
        <w:t>existují</w:t>
      </w:r>
      <w:r w:rsidR="000647A5" w:rsidRPr="000647A5">
        <w:rPr>
          <w:rFonts w:asciiTheme="minorHAnsi" w:hAnsiTheme="minorHAnsi" w:cstheme="minorHAnsi"/>
          <w:sz w:val="22"/>
          <w:szCs w:val="22"/>
        </w:rPr>
        <w:t xml:space="preserve"> vždy minimáln</w:t>
      </w:r>
      <w:r w:rsidR="000647A5" w:rsidRPr="000647A5">
        <w:rPr>
          <w:rFonts w:asciiTheme="minorHAnsi" w:hAnsiTheme="minorHAnsi" w:cstheme="minorHAnsi" w:hint="eastAsia"/>
          <w:sz w:val="22"/>
          <w:szCs w:val="22"/>
        </w:rPr>
        <w:t>ě</w:t>
      </w:r>
      <w:r w:rsidR="000647A5" w:rsidRPr="000647A5">
        <w:rPr>
          <w:rFonts w:asciiTheme="minorHAnsi" w:hAnsiTheme="minorHAnsi" w:cstheme="minorHAnsi"/>
          <w:sz w:val="22"/>
          <w:szCs w:val="22"/>
        </w:rPr>
        <w:t xml:space="preserve"> 3 r</w:t>
      </w:r>
      <w:r w:rsidR="000647A5" w:rsidRPr="000647A5">
        <w:rPr>
          <w:rFonts w:asciiTheme="minorHAnsi" w:hAnsiTheme="minorHAnsi" w:cstheme="minorHAnsi" w:hint="eastAsia"/>
          <w:sz w:val="22"/>
          <w:szCs w:val="22"/>
        </w:rPr>
        <w:t>ů</w:t>
      </w:r>
      <w:r w:rsidR="000647A5" w:rsidRPr="000647A5">
        <w:rPr>
          <w:rFonts w:asciiTheme="minorHAnsi" w:hAnsiTheme="minorHAnsi" w:cstheme="minorHAnsi"/>
          <w:sz w:val="22"/>
          <w:szCs w:val="22"/>
        </w:rPr>
        <w:t>zní výrobci</w:t>
      </w:r>
      <w:r w:rsidR="005D28B5">
        <w:rPr>
          <w:rFonts w:asciiTheme="minorHAnsi" w:hAnsiTheme="minorHAnsi" w:cstheme="minorHAnsi"/>
          <w:sz w:val="22"/>
          <w:szCs w:val="22"/>
        </w:rPr>
        <w:t>, nikoliv distributoři</w:t>
      </w:r>
      <w:r w:rsidR="009D51AD">
        <w:rPr>
          <w:rFonts w:asciiTheme="minorHAnsi" w:hAnsiTheme="minorHAnsi" w:cstheme="minorHAnsi"/>
          <w:sz w:val="22"/>
          <w:szCs w:val="22"/>
        </w:rPr>
        <w:t xml:space="preserve">. </w:t>
      </w:r>
      <w:r w:rsidR="00587933">
        <w:rPr>
          <w:rFonts w:asciiTheme="minorHAnsi" w:hAnsiTheme="minorHAnsi" w:cstheme="minorHAnsi"/>
          <w:sz w:val="22"/>
          <w:szCs w:val="22"/>
        </w:rPr>
        <w:t xml:space="preserve">Zhotovitel </w:t>
      </w:r>
      <w:r w:rsidR="00D545FD">
        <w:rPr>
          <w:rFonts w:asciiTheme="minorHAnsi" w:hAnsiTheme="minorHAnsi" w:cstheme="minorHAnsi"/>
          <w:sz w:val="22"/>
          <w:szCs w:val="22"/>
        </w:rPr>
        <w:t xml:space="preserve">je povinen </w:t>
      </w:r>
      <w:r w:rsidR="00A77686">
        <w:rPr>
          <w:rFonts w:asciiTheme="minorHAnsi" w:hAnsiTheme="minorHAnsi" w:cstheme="minorHAnsi"/>
          <w:sz w:val="22"/>
          <w:szCs w:val="22"/>
        </w:rPr>
        <w:t xml:space="preserve">počínat </w:t>
      </w:r>
      <w:r w:rsidR="00D545FD" w:rsidRPr="00D545FD">
        <w:rPr>
          <w:rFonts w:asciiTheme="minorHAnsi" w:hAnsiTheme="minorHAnsi" w:cstheme="minorHAnsi"/>
          <w:sz w:val="22"/>
          <w:szCs w:val="22"/>
        </w:rPr>
        <w:t>si tak, aby vylou</w:t>
      </w:r>
      <w:r w:rsidR="00D545FD" w:rsidRPr="00D545FD">
        <w:rPr>
          <w:rFonts w:asciiTheme="minorHAnsi" w:hAnsiTheme="minorHAnsi" w:cstheme="minorHAnsi" w:hint="eastAsia"/>
          <w:sz w:val="22"/>
          <w:szCs w:val="22"/>
        </w:rPr>
        <w:t>č</w:t>
      </w:r>
      <w:r w:rsidR="00D545FD" w:rsidRPr="00D545FD">
        <w:rPr>
          <w:rFonts w:asciiTheme="minorHAnsi" w:hAnsiTheme="minorHAnsi" w:cstheme="minorHAnsi"/>
          <w:sz w:val="22"/>
          <w:szCs w:val="22"/>
        </w:rPr>
        <w:t xml:space="preserve">il preferenci konkrétního výrobce </w:t>
      </w:r>
      <w:r w:rsidR="00D545FD" w:rsidRPr="00D545FD">
        <w:rPr>
          <w:rFonts w:asciiTheme="minorHAnsi" w:hAnsiTheme="minorHAnsi" w:cstheme="minorHAnsi" w:hint="eastAsia"/>
          <w:sz w:val="22"/>
          <w:szCs w:val="22"/>
        </w:rPr>
        <w:t>č</w:t>
      </w:r>
      <w:r w:rsidR="00D545FD" w:rsidRPr="00D545FD">
        <w:rPr>
          <w:rFonts w:asciiTheme="minorHAnsi" w:hAnsiTheme="minorHAnsi" w:cstheme="minorHAnsi"/>
          <w:sz w:val="22"/>
          <w:szCs w:val="22"/>
        </w:rPr>
        <w:t>i dodavatele výrobk</w:t>
      </w:r>
      <w:r w:rsidR="00D545FD" w:rsidRPr="00D545FD">
        <w:rPr>
          <w:rFonts w:asciiTheme="minorHAnsi" w:hAnsiTheme="minorHAnsi" w:cstheme="minorHAnsi" w:hint="eastAsia"/>
          <w:sz w:val="22"/>
          <w:szCs w:val="22"/>
        </w:rPr>
        <w:t>ů</w:t>
      </w:r>
      <w:r w:rsidR="00D545FD" w:rsidRPr="00D545FD">
        <w:rPr>
          <w:rFonts w:asciiTheme="minorHAnsi" w:hAnsiTheme="minorHAnsi" w:cstheme="minorHAnsi"/>
          <w:sz w:val="22"/>
          <w:szCs w:val="22"/>
        </w:rPr>
        <w:t xml:space="preserve">, </w:t>
      </w:r>
      <w:r w:rsidR="000A57B0">
        <w:rPr>
          <w:rFonts w:asciiTheme="minorHAnsi" w:hAnsiTheme="minorHAnsi" w:cstheme="minorHAnsi"/>
          <w:sz w:val="22"/>
          <w:szCs w:val="22"/>
        </w:rPr>
        <w:t xml:space="preserve">zařízení, </w:t>
      </w:r>
      <w:r w:rsidR="00D545FD" w:rsidRPr="00D545FD">
        <w:rPr>
          <w:rFonts w:asciiTheme="minorHAnsi" w:hAnsiTheme="minorHAnsi" w:cstheme="minorHAnsi"/>
          <w:sz w:val="22"/>
          <w:szCs w:val="22"/>
        </w:rPr>
        <w:t>materiál</w:t>
      </w:r>
      <w:r w:rsidR="00D545FD" w:rsidRPr="00D545FD">
        <w:rPr>
          <w:rFonts w:asciiTheme="minorHAnsi" w:hAnsiTheme="minorHAnsi" w:cstheme="minorHAnsi" w:hint="eastAsia"/>
          <w:sz w:val="22"/>
          <w:szCs w:val="22"/>
        </w:rPr>
        <w:t>ů</w:t>
      </w:r>
      <w:r w:rsidR="00D545FD" w:rsidRPr="00D545FD">
        <w:rPr>
          <w:rFonts w:asciiTheme="minorHAnsi" w:hAnsiTheme="minorHAnsi" w:cstheme="minorHAnsi"/>
          <w:sz w:val="22"/>
          <w:szCs w:val="22"/>
        </w:rPr>
        <w:t>, prvk</w:t>
      </w:r>
      <w:r w:rsidR="00D545FD" w:rsidRPr="00D545FD">
        <w:rPr>
          <w:rFonts w:asciiTheme="minorHAnsi" w:hAnsiTheme="minorHAnsi" w:cstheme="minorHAnsi" w:hint="eastAsia"/>
          <w:sz w:val="22"/>
          <w:szCs w:val="22"/>
        </w:rPr>
        <w:t>ů</w:t>
      </w:r>
      <w:r w:rsidR="00D545FD" w:rsidRPr="00D545FD">
        <w:rPr>
          <w:rFonts w:asciiTheme="minorHAnsi" w:hAnsiTheme="minorHAnsi" w:cstheme="minorHAnsi"/>
          <w:sz w:val="22"/>
          <w:szCs w:val="22"/>
        </w:rPr>
        <w:t xml:space="preserve">, </w:t>
      </w:r>
      <w:r w:rsidR="00D545FD" w:rsidRPr="00D545FD">
        <w:rPr>
          <w:rFonts w:asciiTheme="minorHAnsi" w:hAnsiTheme="minorHAnsi" w:cstheme="minorHAnsi" w:hint="eastAsia"/>
          <w:sz w:val="22"/>
          <w:szCs w:val="22"/>
        </w:rPr>
        <w:t>ř</w:t>
      </w:r>
      <w:r w:rsidR="00D545FD" w:rsidRPr="00D545FD">
        <w:rPr>
          <w:rFonts w:asciiTheme="minorHAnsi" w:hAnsiTheme="minorHAnsi" w:cstheme="minorHAnsi"/>
          <w:sz w:val="22"/>
          <w:szCs w:val="22"/>
        </w:rPr>
        <w:t>ešení, postup</w:t>
      </w:r>
      <w:r w:rsidR="00D545FD" w:rsidRPr="00D545FD">
        <w:rPr>
          <w:rFonts w:asciiTheme="minorHAnsi" w:hAnsiTheme="minorHAnsi" w:cstheme="minorHAnsi" w:hint="eastAsia"/>
          <w:sz w:val="22"/>
          <w:szCs w:val="22"/>
        </w:rPr>
        <w:t>ů</w:t>
      </w:r>
      <w:r w:rsidR="00D545FD" w:rsidRPr="00D545FD">
        <w:rPr>
          <w:rFonts w:asciiTheme="minorHAnsi" w:hAnsiTheme="minorHAnsi" w:cstheme="minorHAnsi"/>
          <w:sz w:val="22"/>
          <w:szCs w:val="22"/>
        </w:rPr>
        <w:t xml:space="preserve"> nebo technologií nebo jiný postup, který by omezoval hospodá</w:t>
      </w:r>
      <w:r w:rsidR="00D545FD" w:rsidRPr="00D545FD">
        <w:rPr>
          <w:rFonts w:asciiTheme="minorHAnsi" w:hAnsiTheme="minorHAnsi" w:cstheme="minorHAnsi" w:hint="eastAsia"/>
          <w:sz w:val="22"/>
          <w:szCs w:val="22"/>
        </w:rPr>
        <w:t>ř</w:t>
      </w:r>
      <w:r w:rsidR="00D545FD" w:rsidRPr="00D545FD">
        <w:rPr>
          <w:rFonts w:asciiTheme="minorHAnsi" w:hAnsiTheme="minorHAnsi" w:cstheme="minorHAnsi"/>
          <w:sz w:val="22"/>
          <w:szCs w:val="22"/>
        </w:rPr>
        <w:t>skou sout</w:t>
      </w:r>
      <w:r w:rsidR="00D545FD" w:rsidRPr="00D545FD">
        <w:rPr>
          <w:rFonts w:asciiTheme="minorHAnsi" w:hAnsiTheme="minorHAnsi" w:cstheme="minorHAnsi" w:hint="eastAsia"/>
          <w:sz w:val="22"/>
          <w:szCs w:val="22"/>
        </w:rPr>
        <w:t>ěž</w:t>
      </w:r>
      <w:r w:rsidR="00D545FD" w:rsidRPr="00D545FD">
        <w:rPr>
          <w:rFonts w:asciiTheme="minorHAnsi" w:hAnsiTheme="minorHAnsi" w:cstheme="minorHAnsi"/>
          <w:sz w:val="22"/>
          <w:szCs w:val="22"/>
        </w:rPr>
        <w:t xml:space="preserve"> nebo by byl v rozporu se ZZVZ</w:t>
      </w:r>
      <w:r w:rsidR="00D545FD">
        <w:rPr>
          <w:rFonts w:asciiTheme="minorHAnsi" w:hAnsiTheme="minorHAnsi" w:cstheme="minorHAnsi"/>
          <w:sz w:val="22"/>
          <w:szCs w:val="22"/>
        </w:rPr>
        <w:t>.</w:t>
      </w:r>
      <w:r w:rsidR="00587933">
        <w:rPr>
          <w:rFonts w:asciiTheme="minorHAnsi" w:hAnsiTheme="minorHAnsi" w:cstheme="minorHAnsi"/>
          <w:sz w:val="22"/>
          <w:szCs w:val="22"/>
        </w:rPr>
        <w:t xml:space="preserve"> </w:t>
      </w:r>
      <w:r w:rsidR="009D51AD">
        <w:rPr>
          <w:rFonts w:asciiTheme="minorHAnsi" w:hAnsiTheme="minorHAnsi" w:cstheme="minorHAnsi"/>
          <w:sz w:val="22"/>
          <w:szCs w:val="22"/>
        </w:rPr>
        <w:t>Příp</w:t>
      </w:r>
      <w:r w:rsidR="00CB6378">
        <w:rPr>
          <w:rFonts w:asciiTheme="minorHAnsi" w:hAnsiTheme="minorHAnsi" w:cstheme="minorHAnsi"/>
          <w:sz w:val="22"/>
          <w:szCs w:val="22"/>
        </w:rPr>
        <w:t xml:space="preserve">adnou </w:t>
      </w:r>
      <w:r w:rsidR="00311AB4">
        <w:rPr>
          <w:rFonts w:asciiTheme="minorHAnsi" w:hAnsiTheme="minorHAnsi" w:cstheme="minorHAnsi"/>
          <w:sz w:val="22"/>
          <w:szCs w:val="22"/>
        </w:rPr>
        <w:t xml:space="preserve">výjimku </w:t>
      </w:r>
      <w:r w:rsidR="009D51AD">
        <w:rPr>
          <w:rFonts w:asciiTheme="minorHAnsi" w:hAnsiTheme="minorHAnsi" w:cstheme="minorHAnsi"/>
          <w:sz w:val="22"/>
          <w:szCs w:val="22"/>
        </w:rPr>
        <w:t xml:space="preserve">z postupu dle předchozí věty </w:t>
      </w:r>
      <w:r w:rsidR="00311AB4">
        <w:rPr>
          <w:rFonts w:asciiTheme="minorHAnsi" w:hAnsiTheme="minorHAnsi" w:cstheme="minorHAnsi"/>
          <w:sz w:val="22"/>
          <w:szCs w:val="22"/>
        </w:rPr>
        <w:t xml:space="preserve">musí schválit </w:t>
      </w:r>
      <w:r w:rsidR="000453C1">
        <w:rPr>
          <w:rFonts w:asciiTheme="minorHAnsi" w:hAnsiTheme="minorHAnsi" w:cstheme="minorHAnsi"/>
          <w:sz w:val="22"/>
          <w:szCs w:val="22"/>
        </w:rPr>
        <w:t>Objednatel</w:t>
      </w:r>
      <w:r w:rsidR="009D51AD">
        <w:rPr>
          <w:rFonts w:asciiTheme="minorHAnsi" w:hAnsiTheme="minorHAnsi" w:cstheme="minorHAnsi"/>
          <w:sz w:val="22"/>
          <w:szCs w:val="22"/>
        </w:rPr>
        <w:t>, a to v souladu se ZZVZ</w:t>
      </w:r>
      <w:r w:rsidR="00AF3736">
        <w:rPr>
          <w:rFonts w:asciiTheme="minorHAnsi" w:hAnsiTheme="minorHAnsi" w:cstheme="minorHAnsi"/>
          <w:sz w:val="22"/>
          <w:szCs w:val="22"/>
        </w:rPr>
        <w:t>.</w:t>
      </w:r>
    </w:p>
    <w:p w14:paraId="00AAFBA7" w14:textId="48F8D111" w:rsidR="00BE1864" w:rsidRPr="00FF633F" w:rsidRDefault="00BE1864" w:rsidP="00526922">
      <w:pPr>
        <w:pStyle w:val="lnek"/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F633F">
        <w:rPr>
          <w:rFonts w:asciiTheme="minorHAnsi" w:hAnsiTheme="minorHAnsi" w:cstheme="minorHAnsi"/>
          <w:bCs/>
          <w:sz w:val="22"/>
          <w:szCs w:val="22"/>
        </w:rPr>
        <w:t>Odborné činnosti dozoru</w:t>
      </w:r>
      <w:r w:rsidR="003A1ACA">
        <w:rPr>
          <w:rFonts w:asciiTheme="minorHAnsi" w:hAnsiTheme="minorHAnsi" w:cstheme="minorHAnsi"/>
          <w:bCs/>
          <w:sz w:val="22"/>
          <w:szCs w:val="22"/>
        </w:rPr>
        <w:t xml:space="preserve"> projektanta</w:t>
      </w:r>
      <w:r w:rsidRPr="00FF633F">
        <w:rPr>
          <w:rFonts w:asciiTheme="minorHAnsi" w:hAnsiTheme="minorHAnsi" w:cstheme="minorHAnsi"/>
          <w:bCs/>
          <w:sz w:val="22"/>
          <w:szCs w:val="22"/>
        </w:rPr>
        <w:t xml:space="preserve"> a </w:t>
      </w:r>
      <w:r w:rsidRPr="00FF633F">
        <w:rPr>
          <w:rFonts w:asciiTheme="minorHAnsi" w:hAnsiTheme="minorHAnsi" w:cstheme="minorHAnsi"/>
          <w:sz w:val="22"/>
          <w:szCs w:val="22"/>
        </w:rPr>
        <w:t xml:space="preserve">práce po dokončení </w:t>
      </w:r>
      <w:r w:rsidR="00AB603C">
        <w:rPr>
          <w:rFonts w:asciiTheme="minorHAnsi" w:hAnsiTheme="minorHAnsi" w:cstheme="minorHAnsi"/>
          <w:sz w:val="22"/>
          <w:szCs w:val="22"/>
        </w:rPr>
        <w:t>S</w:t>
      </w:r>
      <w:r w:rsidRPr="00FF633F">
        <w:rPr>
          <w:rFonts w:asciiTheme="minorHAnsi" w:hAnsiTheme="minorHAnsi" w:cstheme="minorHAnsi"/>
          <w:sz w:val="22"/>
          <w:szCs w:val="22"/>
        </w:rPr>
        <w:t>tavby včetně účasti na řešení vad z přejímky a vad z kolaudace</w:t>
      </w:r>
      <w:r w:rsidRPr="00FF633F">
        <w:rPr>
          <w:rFonts w:asciiTheme="minorHAnsi" w:hAnsiTheme="minorHAnsi" w:cstheme="minorHAnsi"/>
          <w:bCs/>
          <w:sz w:val="22"/>
          <w:szCs w:val="22"/>
        </w:rPr>
        <w:t xml:space="preserve"> je </w:t>
      </w:r>
      <w:r w:rsidR="00E13E31">
        <w:rPr>
          <w:rFonts w:asciiTheme="minorHAnsi" w:hAnsiTheme="minorHAnsi" w:cstheme="minorHAnsi"/>
          <w:bCs/>
          <w:sz w:val="22"/>
          <w:szCs w:val="22"/>
        </w:rPr>
        <w:t>Z</w:t>
      </w:r>
      <w:r w:rsidR="00E13E31" w:rsidRPr="00FF633F">
        <w:rPr>
          <w:rFonts w:asciiTheme="minorHAnsi" w:hAnsiTheme="minorHAnsi" w:cstheme="minorHAnsi"/>
          <w:bCs/>
          <w:sz w:val="22"/>
          <w:szCs w:val="22"/>
        </w:rPr>
        <w:t xml:space="preserve">hotovitel </w:t>
      </w:r>
      <w:r w:rsidRPr="00FF633F">
        <w:rPr>
          <w:rFonts w:asciiTheme="minorHAnsi" w:hAnsiTheme="minorHAnsi" w:cstheme="minorHAnsi"/>
          <w:bCs/>
          <w:sz w:val="22"/>
          <w:szCs w:val="22"/>
        </w:rPr>
        <w:t xml:space="preserve">povinen zabezpečovat s náležitou odbornou péčí a v souladu se zájmy </w:t>
      </w:r>
      <w:r w:rsidR="00E13E31">
        <w:rPr>
          <w:rFonts w:asciiTheme="minorHAnsi" w:hAnsiTheme="minorHAnsi" w:cstheme="minorHAnsi"/>
          <w:bCs/>
          <w:sz w:val="22"/>
          <w:szCs w:val="22"/>
        </w:rPr>
        <w:t>O</w:t>
      </w:r>
      <w:r w:rsidR="00E13E31" w:rsidRPr="00FF633F">
        <w:rPr>
          <w:rFonts w:asciiTheme="minorHAnsi" w:hAnsiTheme="minorHAnsi" w:cstheme="minorHAnsi"/>
          <w:bCs/>
          <w:sz w:val="22"/>
          <w:szCs w:val="22"/>
        </w:rPr>
        <w:t>bjednatele</w:t>
      </w:r>
      <w:r w:rsidRPr="00FF633F">
        <w:rPr>
          <w:rFonts w:asciiTheme="minorHAnsi" w:hAnsiTheme="minorHAnsi" w:cstheme="minorHAnsi"/>
          <w:bCs/>
          <w:sz w:val="22"/>
          <w:szCs w:val="22"/>
        </w:rPr>
        <w:t>.</w:t>
      </w:r>
    </w:p>
    <w:p w14:paraId="3A84F8CE" w14:textId="0B28F780" w:rsidR="00BE1864" w:rsidRDefault="00BE1864" w:rsidP="00526922">
      <w:pPr>
        <w:pStyle w:val="lnek"/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F633F">
        <w:rPr>
          <w:rFonts w:asciiTheme="minorHAnsi" w:hAnsiTheme="minorHAnsi" w:cstheme="minorHAnsi"/>
          <w:sz w:val="22"/>
          <w:szCs w:val="22"/>
        </w:rPr>
        <w:t xml:space="preserve">Zhotovitel je povinen v průběhu zpracování </w:t>
      </w:r>
      <w:r w:rsidR="00D51939">
        <w:rPr>
          <w:rFonts w:asciiTheme="minorHAnsi" w:hAnsiTheme="minorHAnsi" w:cstheme="minorHAnsi"/>
          <w:sz w:val="22"/>
          <w:szCs w:val="22"/>
        </w:rPr>
        <w:t>P</w:t>
      </w:r>
      <w:r w:rsidR="008242CB">
        <w:rPr>
          <w:rFonts w:asciiTheme="minorHAnsi" w:hAnsiTheme="minorHAnsi" w:cstheme="minorHAnsi"/>
          <w:sz w:val="22"/>
          <w:szCs w:val="22"/>
        </w:rPr>
        <w:t xml:space="preserve">rojektových dokumentací, </w:t>
      </w:r>
      <w:r w:rsidR="00625CB0">
        <w:rPr>
          <w:rFonts w:asciiTheme="minorHAnsi" w:hAnsiTheme="minorHAnsi" w:cstheme="minorHAnsi"/>
          <w:sz w:val="22"/>
          <w:szCs w:val="22"/>
        </w:rPr>
        <w:t>návrhů apod.</w:t>
      </w:r>
      <w:r w:rsidR="008242CB" w:rsidRPr="00FF633F">
        <w:rPr>
          <w:rFonts w:asciiTheme="minorHAnsi" w:hAnsiTheme="minorHAnsi" w:cstheme="minorHAnsi"/>
          <w:sz w:val="22"/>
          <w:szCs w:val="22"/>
        </w:rPr>
        <w:t xml:space="preserve"> </w:t>
      </w:r>
      <w:r w:rsidRPr="00FF633F">
        <w:rPr>
          <w:rFonts w:asciiTheme="minorHAnsi" w:hAnsiTheme="minorHAnsi" w:cstheme="minorHAnsi"/>
          <w:sz w:val="22"/>
          <w:szCs w:val="22"/>
        </w:rPr>
        <w:t xml:space="preserve">a jejich změn při realizaci </w:t>
      </w:r>
      <w:r w:rsidR="00AB603C">
        <w:rPr>
          <w:rFonts w:asciiTheme="minorHAnsi" w:hAnsiTheme="minorHAnsi" w:cstheme="minorHAnsi"/>
          <w:sz w:val="22"/>
          <w:szCs w:val="22"/>
        </w:rPr>
        <w:t>S</w:t>
      </w:r>
      <w:r w:rsidR="00AB603C" w:rsidRPr="00FF633F">
        <w:rPr>
          <w:rFonts w:asciiTheme="minorHAnsi" w:hAnsiTheme="minorHAnsi" w:cstheme="minorHAnsi"/>
          <w:sz w:val="22"/>
          <w:szCs w:val="22"/>
        </w:rPr>
        <w:t xml:space="preserve">tavby </w:t>
      </w:r>
      <w:r w:rsidRPr="00FF633F">
        <w:rPr>
          <w:rFonts w:asciiTheme="minorHAnsi" w:hAnsiTheme="minorHAnsi" w:cstheme="minorHAnsi"/>
          <w:sz w:val="22"/>
          <w:szCs w:val="22"/>
        </w:rPr>
        <w:t>konzultovat technick</w:t>
      </w:r>
      <w:r w:rsidR="007343A5">
        <w:rPr>
          <w:rFonts w:asciiTheme="minorHAnsi" w:hAnsiTheme="minorHAnsi" w:cstheme="minorHAnsi"/>
          <w:sz w:val="22"/>
          <w:szCs w:val="22"/>
        </w:rPr>
        <w:t>á</w:t>
      </w:r>
      <w:r w:rsidRPr="00FF633F">
        <w:rPr>
          <w:rFonts w:asciiTheme="minorHAnsi" w:hAnsiTheme="minorHAnsi" w:cstheme="minorHAnsi"/>
          <w:sz w:val="22"/>
          <w:szCs w:val="22"/>
        </w:rPr>
        <w:t xml:space="preserve"> řešení, navrhované použité materiály a technologie s </w:t>
      </w:r>
      <w:r w:rsidR="00E13E31">
        <w:rPr>
          <w:rFonts w:asciiTheme="minorHAnsi" w:hAnsiTheme="minorHAnsi" w:cstheme="minorHAnsi"/>
          <w:sz w:val="22"/>
          <w:szCs w:val="22"/>
        </w:rPr>
        <w:t>O</w:t>
      </w:r>
      <w:r w:rsidR="00E13E31" w:rsidRPr="00FF633F">
        <w:rPr>
          <w:rFonts w:asciiTheme="minorHAnsi" w:hAnsiTheme="minorHAnsi" w:cstheme="minorHAnsi"/>
          <w:sz w:val="22"/>
          <w:szCs w:val="22"/>
        </w:rPr>
        <w:t>bjednatelem</w:t>
      </w:r>
      <w:r w:rsidRPr="00FF633F">
        <w:rPr>
          <w:rFonts w:asciiTheme="minorHAnsi" w:hAnsiTheme="minorHAnsi" w:cstheme="minorHAnsi"/>
          <w:sz w:val="22"/>
          <w:szCs w:val="22"/>
        </w:rPr>
        <w:t xml:space="preserve">. O konečném řešení v případě rozdílných názorů rozhodne </w:t>
      </w:r>
      <w:r w:rsidR="00E2010A">
        <w:rPr>
          <w:rFonts w:asciiTheme="minorHAnsi" w:hAnsiTheme="minorHAnsi" w:cstheme="minorHAnsi"/>
          <w:sz w:val="22"/>
          <w:szCs w:val="22"/>
        </w:rPr>
        <w:t>O</w:t>
      </w:r>
      <w:r w:rsidR="00E2010A" w:rsidRPr="00FF633F">
        <w:rPr>
          <w:rFonts w:asciiTheme="minorHAnsi" w:hAnsiTheme="minorHAnsi" w:cstheme="minorHAnsi"/>
          <w:sz w:val="22"/>
          <w:szCs w:val="22"/>
        </w:rPr>
        <w:t>bjednatel</w:t>
      </w:r>
      <w:r w:rsidR="001D56D3">
        <w:rPr>
          <w:rFonts w:asciiTheme="minorHAnsi" w:hAnsiTheme="minorHAnsi" w:cstheme="minorHAnsi"/>
          <w:sz w:val="22"/>
          <w:szCs w:val="22"/>
        </w:rPr>
        <w:t xml:space="preserve">. </w:t>
      </w:r>
      <w:r w:rsidR="001D7307">
        <w:rPr>
          <w:rFonts w:asciiTheme="minorHAnsi" w:hAnsiTheme="minorHAnsi" w:cstheme="minorHAnsi"/>
          <w:sz w:val="22"/>
          <w:szCs w:val="22"/>
        </w:rPr>
        <w:t>V případě, že by takové rozhodnutí nebylo v</w:t>
      </w:r>
      <w:r w:rsidR="008005A8">
        <w:rPr>
          <w:rFonts w:asciiTheme="minorHAnsi" w:hAnsiTheme="minorHAnsi" w:cstheme="minorHAnsi"/>
          <w:sz w:val="22"/>
          <w:szCs w:val="22"/>
        </w:rPr>
        <w:t> </w:t>
      </w:r>
      <w:r w:rsidR="001D7307">
        <w:rPr>
          <w:rFonts w:asciiTheme="minorHAnsi" w:hAnsiTheme="minorHAnsi" w:cstheme="minorHAnsi"/>
          <w:sz w:val="22"/>
          <w:szCs w:val="22"/>
        </w:rPr>
        <w:t>souladu</w:t>
      </w:r>
      <w:r w:rsidR="008005A8">
        <w:rPr>
          <w:rFonts w:asciiTheme="minorHAnsi" w:hAnsiTheme="minorHAnsi" w:cstheme="minorHAnsi"/>
          <w:sz w:val="22"/>
          <w:szCs w:val="22"/>
        </w:rPr>
        <w:t xml:space="preserve"> </w:t>
      </w:r>
      <w:r w:rsidR="00B27608">
        <w:rPr>
          <w:rFonts w:asciiTheme="minorHAnsi" w:hAnsiTheme="minorHAnsi" w:cstheme="minorHAnsi"/>
          <w:sz w:val="22"/>
          <w:szCs w:val="22"/>
        </w:rPr>
        <w:t>se závaznými</w:t>
      </w:r>
      <w:r w:rsidR="00B27608" w:rsidRPr="00FF633F">
        <w:rPr>
          <w:rFonts w:asciiTheme="minorHAnsi" w:hAnsiTheme="minorHAnsi" w:cstheme="minorHAnsi"/>
          <w:sz w:val="22"/>
          <w:szCs w:val="22"/>
        </w:rPr>
        <w:t> </w:t>
      </w:r>
      <w:r w:rsidRPr="00FF633F">
        <w:rPr>
          <w:rFonts w:asciiTheme="minorHAnsi" w:hAnsiTheme="minorHAnsi" w:cstheme="minorHAnsi"/>
          <w:sz w:val="22"/>
          <w:szCs w:val="22"/>
        </w:rPr>
        <w:t>předpisy, normami apod. nebo v rozporu s ochranou práv autora díla</w:t>
      </w:r>
      <w:r w:rsidR="001D7307">
        <w:rPr>
          <w:rFonts w:asciiTheme="minorHAnsi" w:hAnsiTheme="minorHAnsi" w:cstheme="minorHAnsi"/>
          <w:sz w:val="22"/>
          <w:szCs w:val="22"/>
        </w:rPr>
        <w:t xml:space="preserve">, je </w:t>
      </w:r>
      <w:r w:rsidR="006E69E9">
        <w:rPr>
          <w:rFonts w:asciiTheme="minorHAnsi" w:hAnsiTheme="minorHAnsi" w:cstheme="minorHAnsi"/>
          <w:sz w:val="22"/>
          <w:szCs w:val="22"/>
        </w:rPr>
        <w:t xml:space="preserve">Zhotovitel </w:t>
      </w:r>
      <w:r w:rsidR="001D7307">
        <w:rPr>
          <w:rFonts w:asciiTheme="minorHAnsi" w:hAnsiTheme="minorHAnsi" w:cstheme="minorHAnsi"/>
          <w:sz w:val="22"/>
          <w:szCs w:val="22"/>
        </w:rPr>
        <w:t xml:space="preserve">vždy povinen písemně na takový nesoulad </w:t>
      </w:r>
      <w:r w:rsidR="006E69E9">
        <w:rPr>
          <w:rFonts w:asciiTheme="minorHAnsi" w:hAnsiTheme="minorHAnsi" w:cstheme="minorHAnsi"/>
          <w:sz w:val="22"/>
          <w:szCs w:val="22"/>
        </w:rPr>
        <w:t xml:space="preserve">Objednatele </w:t>
      </w:r>
      <w:r w:rsidR="001D7307">
        <w:rPr>
          <w:rFonts w:asciiTheme="minorHAnsi" w:hAnsiTheme="minorHAnsi" w:cstheme="minorHAnsi"/>
          <w:sz w:val="22"/>
          <w:szCs w:val="22"/>
        </w:rPr>
        <w:t>bez zbytečného odkladu upozornit</w:t>
      </w:r>
      <w:r w:rsidR="007C2849">
        <w:rPr>
          <w:rFonts w:asciiTheme="minorHAnsi" w:hAnsiTheme="minorHAnsi" w:cstheme="minorHAnsi"/>
          <w:sz w:val="22"/>
          <w:szCs w:val="22"/>
        </w:rPr>
        <w:t>, objasnit podstatu nesouladu</w:t>
      </w:r>
      <w:r w:rsidR="001D7307">
        <w:rPr>
          <w:rFonts w:asciiTheme="minorHAnsi" w:hAnsiTheme="minorHAnsi" w:cstheme="minorHAnsi"/>
          <w:sz w:val="22"/>
          <w:szCs w:val="22"/>
        </w:rPr>
        <w:t xml:space="preserve"> a vyžádat si </w:t>
      </w:r>
      <w:r w:rsidR="00412EDF">
        <w:rPr>
          <w:rFonts w:asciiTheme="minorHAnsi" w:hAnsiTheme="minorHAnsi" w:cstheme="minorHAnsi"/>
          <w:sz w:val="22"/>
          <w:szCs w:val="22"/>
        </w:rPr>
        <w:t>jeho potvrzení takového rozhodnutí</w:t>
      </w:r>
      <w:r w:rsidR="00B467A5" w:rsidRPr="00FF633F">
        <w:rPr>
          <w:rFonts w:asciiTheme="minorHAnsi" w:hAnsiTheme="minorHAnsi" w:cstheme="minorHAnsi"/>
          <w:sz w:val="22"/>
          <w:szCs w:val="22"/>
        </w:rPr>
        <w:t>.</w:t>
      </w:r>
      <w:r w:rsidRPr="00FF633F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</w:p>
    <w:p w14:paraId="0C2F6ECF" w14:textId="69241351" w:rsidR="000F60B8" w:rsidRPr="00FA2935" w:rsidRDefault="003002B7" w:rsidP="00526922">
      <w:pPr>
        <w:pStyle w:val="lnek"/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35" w:name="_Ref187677436"/>
      <w:r w:rsidRPr="00FA2935">
        <w:rPr>
          <w:rFonts w:asciiTheme="minorHAnsi" w:hAnsiTheme="minorHAnsi" w:cstheme="minorHAnsi"/>
          <w:sz w:val="22"/>
          <w:szCs w:val="22"/>
        </w:rPr>
        <w:t>Objednatel je oprávn</w:t>
      </w:r>
      <w:r w:rsidRPr="00FA2935">
        <w:rPr>
          <w:rFonts w:asciiTheme="minorHAnsi" w:hAnsiTheme="minorHAnsi" w:cstheme="minorHAnsi" w:hint="eastAsia"/>
          <w:sz w:val="22"/>
          <w:szCs w:val="22"/>
        </w:rPr>
        <w:t>ě</w:t>
      </w:r>
      <w:r w:rsidRPr="00FA2935">
        <w:rPr>
          <w:rFonts w:asciiTheme="minorHAnsi" w:hAnsiTheme="minorHAnsi" w:cstheme="minorHAnsi"/>
          <w:sz w:val="22"/>
          <w:szCs w:val="22"/>
        </w:rPr>
        <w:t>n kdykoli v pr</w:t>
      </w:r>
      <w:r w:rsidRPr="00FA2935">
        <w:rPr>
          <w:rFonts w:asciiTheme="minorHAnsi" w:hAnsiTheme="minorHAnsi" w:cstheme="minorHAnsi" w:hint="eastAsia"/>
          <w:sz w:val="22"/>
          <w:szCs w:val="22"/>
        </w:rPr>
        <w:t>ů</w:t>
      </w:r>
      <w:r w:rsidRPr="00FA2935">
        <w:rPr>
          <w:rFonts w:asciiTheme="minorHAnsi" w:hAnsiTheme="minorHAnsi" w:cstheme="minorHAnsi"/>
          <w:sz w:val="22"/>
          <w:szCs w:val="22"/>
        </w:rPr>
        <w:t>b</w:t>
      </w:r>
      <w:r w:rsidRPr="00FA2935">
        <w:rPr>
          <w:rFonts w:asciiTheme="minorHAnsi" w:hAnsiTheme="minorHAnsi" w:cstheme="minorHAnsi" w:hint="eastAsia"/>
          <w:sz w:val="22"/>
          <w:szCs w:val="22"/>
        </w:rPr>
        <w:t>ě</w:t>
      </w:r>
      <w:r w:rsidRPr="00FA2935">
        <w:rPr>
          <w:rFonts w:asciiTheme="minorHAnsi" w:hAnsiTheme="minorHAnsi" w:cstheme="minorHAnsi"/>
          <w:sz w:val="22"/>
          <w:szCs w:val="22"/>
        </w:rPr>
        <w:t xml:space="preserve">hu trvání </w:t>
      </w:r>
      <w:r w:rsidR="00A82428">
        <w:rPr>
          <w:rFonts w:asciiTheme="minorHAnsi" w:hAnsiTheme="minorHAnsi" w:cstheme="minorHAnsi"/>
          <w:sz w:val="22"/>
          <w:szCs w:val="22"/>
        </w:rPr>
        <w:t>S</w:t>
      </w:r>
      <w:r w:rsidR="00A82428" w:rsidRPr="00FA2935">
        <w:rPr>
          <w:rFonts w:asciiTheme="minorHAnsi" w:hAnsiTheme="minorHAnsi" w:cstheme="minorHAnsi"/>
          <w:sz w:val="22"/>
          <w:szCs w:val="22"/>
        </w:rPr>
        <w:t xml:space="preserve">mlouvy </w:t>
      </w:r>
      <w:r w:rsidRPr="00FA2935">
        <w:rPr>
          <w:rFonts w:asciiTheme="minorHAnsi" w:hAnsiTheme="minorHAnsi" w:cstheme="minorHAnsi"/>
          <w:sz w:val="22"/>
          <w:szCs w:val="22"/>
        </w:rPr>
        <w:t>na</w:t>
      </w:r>
      <w:r w:rsidRPr="00FA2935">
        <w:rPr>
          <w:rFonts w:asciiTheme="minorHAnsi" w:hAnsiTheme="minorHAnsi" w:cstheme="minorHAnsi" w:hint="eastAsia"/>
          <w:sz w:val="22"/>
          <w:szCs w:val="22"/>
        </w:rPr>
        <w:t>ří</w:t>
      </w:r>
      <w:r w:rsidRPr="00FA2935">
        <w:rPr>
          <w:rFonts w:asciiTheme="minorHAnsi" w:hAnsiTheme="minorHAnsi" w:cstheme="minorHAnsi"/>
          <w:sz w:val="22"/>
          <w:szCs w:val="22"/>
        </w:rPr>
        <w:t xml:space="preserve">dit provedení </w:t>
      </w:r>
      <w:r w:rsidR="003A29DD">
        <w:rPr>
          <w:rFonts w:asciiTheme="minorHAnsi" w:hAnsiTheme="minorHAnsi" w:cstheme="minorHAnsi"/>
          <w:sz w:val="22"/>
          <w:szCs w:val="22"/>
        </w:rPr>
        <w:t>Z</w:t>
      </w:r>
      <w:r w:rsidR="003A29DD" w:rsidRPr="00FA2935">
        <w:rPr>
          <w:rFonts w:asciiTheme="minorHAnsi" w:hAnsiTheme="minorHAnsi" w:cstheme="minorHAnsi"/>
          <w:sz w:val="22"/>
          <w:szCs w:val="22"/>
        </w:rPr>
        <w:t>m</w:t>
      </w:r>
      <w:r w:rsidR="003A29DD" w:rsidRPr="00FA2935">
        <w:rPr>
          <w:rFonts w:asciiTheme="minorHAnsi" w:hAnsiTheme="minorHAnsi" w:cstheme="minorHAnsi" w:hint="eastAsia"/>
          <w:sz w:val="22"/>
          <w:szCs w:val="22"/>
        </w:rPr>
        <w:t>ě</w:t>
      </w:r>
      <w:r w:rsidR="003A29DD" w:rsidRPr="00FA2935">
        <w:rPr>
          <w:rFonts w:asciiTheme="minorHAnsi" w:hAnsiTheme="minorHAnsi" w:cstheme="minorHAnsi"/>
          <w:sz w:val="22"/>
          <w:szCs w:val="22"/>
        </w:rPr>
        <w:t xml:space="preserve">ny </w:t>
      </w:r>
      <w:r w:rsidRPr="00FA2935">
        <w:rPr>
          <w:rFonts w:asciiTheme="minorHAnsi" w:hAnsiTheme="minorHAnsi" w:cstheme="minorHAnsi"/>
          <w:sz w:val="22"/>
          <w:szCs w:val="22"/>
        </w:rPr>
        <w:t>pln</w:t>
      </w:r>
      <w:r w:rsidRPr="00FA2935">
        <w:rPr>
          <w:rFonts w:asciiTheme="minorHAnsi" w:hAnsiTheme="minorHAnsi" w:cstheme="minorHAnsi" w:hint="eastAsia"/>
          <w:sz w:val="22"/>
          <w:szCs w:val="22"/>
        </w:rPr>
        <w:t>ě</w:t>
      </w:r>
      <w:r w:rsidRPr="00FA2935">
        <w:rPr>
          <w:rFonts w:asciiTheme="minorHAnsi" w:hAnsiTheme="minorHAnsi" w:cstheme="minorHAnsi"/>
          <w:sz w:val="22"/>
          <w:szCs w:val="22"/>
        </w:rPr>
        <w:t xml:space="preserve">ní </w:t>
      </w:r>
      <w:r w:rsidR="00A82428">
        <w:rPr>
          <w:rFonts w:asciiTheme="minorHAnsi" w:hAnsiTheme="minorHAnsi" w:cstheme="minorHAnsi"/>
          <w:sz w:val="22"/>
          <w:szCs w:val="22"/>
        </w:rPr>
        <w:t>Z</w:t>
      </w:r>
      <w:r w:rsidR="00A82428" w:rsidRPr="00FA2935">
        <w:rPr>
          <w:rFonts w:asciiTheme="minorHAnsi" w:hAnsiTheme="minorHAnsi" w:cstheme="minorHAnsi"/>
          <w:sz w:val="22"/>
          <w:szCs w:val="22"/>
        </w:rPr>
        <w:t xml:space="preserve">hotovitele </w:t>
      </w:r>
      <w:r w:rsidRPr="00FA2935">
        <w:rPr>
          <w:rFonts w:asciiTheme="minorHAnsi" w:hAnsiTheme="minorHAnsi" w:cstheme="minorHAnsi"/>
          <w:sz w:val="22"/>
          <w:szCs w:val="22"/>
        </w:rPr>
        <w:t xml:space="preserve">podle této </w:t>
      </w:r>
      <w:r w:rsidR="00A82428">
        <w:rPr>
          <w:rFonts w:asciiTheme="minorHAnsi" w:hAnsiTheme="minorHAnsi" w:cstheme="minorHAnsi"/>
          <w:sz w:val="22"/>
          <w:szCs w:val="22"/>
        </w:rPr>
        <w:t>S</w:t>
      </w:r>
      <w:r w:rsidR="00A82428" w:rsidRPr="00FA2935">
        <w:rPr>
          <w:rFonts w:asciiTheme="minorHAnsi" w:hAnsiTheme="minorHAnsi" w:cstheme="minorHAnsi"/>
          <w:sz w:val="22"/>
          <w:szCs w:val="22"/>
        </w:rPr>
        <w:t xml:space="preserve">mlouvy </w:t>
      </w:r>
      <w:r w:rsidRPr="00FA2935">
        <w:rPr>
          <w:rFonts w:asciiTheme="minorHAnsi" w:hAnsiTheme="minorHAnsi" w:cstheme="minorHAnsi"/>
          <w:sz w:val="22"/>
          <w:szCs w:val="22"/>
        </w:rPr>
        <w:t xml:space="preserve">formou </w:t>
      </w:r>
      <w:r w:rsidR="00D51939">
        <w:rPr>
          <w:rFonts w:asciiTheme="minorHAnsi" w:hAnsiTheme="minorHAnsi" w:cstheme="minorHAnsi"/>
          <w:sz w:val="22"/>
          <w:szCs w:val="22"/>
        </w:rPr>
        <w:t>p</w:t>
      </w:r>
      <w:r w:rsidR="003A29DD" w:rsidRPr="00FA2935">
        <w:rPr>
          <w:rFonts w:asciiTheme="minorHAnsi" w:hAnsiTheme="minorHAnsi" w:cstheme="minorHAnsi"/>
          <w:sz w:val="22"/>
          <w:szCs w:val="22"/>
        </w:rPr>
        <w:t xml:space="preserve">okynu </w:t>
      </w:r>
      <w:r w:rsidRPr="00FA2935">
        <w:rPr>
          <w:rFonts w:asciiTheme="minorHAnsi" w:hAnsiTheme="minorHAnsi" w:cstheme="minorHAnsi"/>
          <w:sz w:val="22"/>
          <w:szCs w:val="22"/>
        </w:rPr>
        <w:t xml:space="preserve">k provedení </w:t>
      </w:r>
      <w:r w:rsidR="00B728F5">
        <w:rPr>
          <w:rFonts w:asciiTheme="minorHAnsi" w:hAnsiTheme="minorHAnsi" w:cstheme="minorHAnsi"/>
          <w:sz w:val="22"/>
          <w:szCs w:val="22"/>
        </w:rPr>
        <w:t>Z</w:t>
      </w:r>
      <w:r w:rsidR="00B728F5" w:rsidRPr="00FA2935">
        <w:rPr>
          <w:rFonts w:asciiTheme="minorHAnsi" w:hAnsiTheme="minorHAnsi" w:cstheme="minorHAnsi"/>
          <w:sz w:val="22"/>
          <w:szCs w:val="22"/>
        </w:rPr>
        <w:t>m</w:t>
      </w:r>
      <w:r w:rsidR="00B728F5" w:rsidRPr="00FA2935">
        <w:rPr>
          <w:rFonts w:asciiTheme="minorHAnsi" w:hAnsiTheme="minorHAnsi" w:cstheme="minorHAnsi" w:hint="eastAsia"/>
          <w:sz w:val="22"/>
          <w:szCs w:val="22"/>
        </w:rPr>
        <w:t>ě</w:t>
      </w:r>
      <w:r w:rsidR="00B728F5" w:rsidRPr="00FA2935">
        <w:rPr>
          <w:rFonts w:asciiTheme="minorHAnsi" w:hAnsiTheme="minorHAnsi" w:cstheme="minorHAnsi"/>
          <w:sz w:val="22"/>
          <w:szCs w:val="22"/>
        </w:rPr>
        <w:t xml:space="preserve">ny </w:t>
      </w:r>
      <w:r w:rsidRPr="00FA2935">
        <w:rPr>
          <w:rFonts w:asciiTheme="minorHAnsi" w:hAnsiTheme="minorHAnsi" w:cstheme="minorHAnsi"/>
          <w:sz w:val="22"/>
          <w:szCs w:val="22"/>
        </w:rPr>
        <w:t xml:space="preserve">a </w:t>
      </w:r>
      <w:r w:rsidR="0050645C">
        <w:rPr>
          <w:rFonts w:asciiTheme="minorHAnsi" w:hAnsiTheme="minorHAnsi" w:cstheme="minorHAnsi"/>
          <w:sz w:val="22"/>
          <w:szCs w:val="22"/>
        </w:rPr>
        <w:t>Z</w:t>
      </w:r>
      <w:r w:rsidR="0050645C" w:rsidRPr="00FA2935">
        <w:rPr>
          <w:rFonts w:asciiTheme="minorHAnsi" w:hAnsiTheme="minorHAnsi" w:cstheme="minorHAnsi"/>
          <w:sz w:val="22"/>
          <w:szCs w:val="22"/>
        </w:rPr>
        <w:t xml:space="preserve">hotovitel </w:t>
      </w:r>
      <w:r w:rsidRPr="00FA2935">
        <w:rPr>
          <w:rFonts w:asciiTheme="minorHAnsi" w:hAnsiTheme="minorHAnsi" w:cstheme="minorHAnsi"/>
          <w:sz w:val="22"/>
          <w:szCs w:val="22"/>
        </w:rPr>
        <w:t xml:space="preserve">je povinen </w:t>
      </w:r>
      <w:r w:rsidR="00583ED6">
        <w:rPr>
          <w:rFonts w:asciiTheme="minorHAnsi" w:hAnsiTheme="minorHAnsi" w:cstheme="minorHAnsi"/>
          <w:sz w:val="22"/>
          <w:szCs w:val="22"/>
        </w:rPr>
        <w:t>Z</w:t>
      </w:r>
      <w:r w:rsidR="00583ED6" w:rsidRPr="00FA2935">
        <w:rPr>
          <w:rFonts w:asciiTheme="minorHAnsi" w:hAnsiTheme="minorHAnsi" w:cstheme="minorHAnsi"/>
          <w:sz w:val="22"/>
          <w:szCs w:val="22"/>
        </w:rPr>
        <w:t>m</w:t>
      </w:r>
      <w:r w:rsidR="00583ED6" w:rsidRPr="00FA2935">
        <w:rPr>
          <w:rFonts w:asciiTheme="minorHAnsi" w:hAnsiTheme="minorHAnsi" w:cstheme="minorHAnsi" w:hint="eastAsia"/>
          <w:sz w:val="22"/>
          <w:szCs w:val="22"/>
        </w:rPr>
        <w:t>ě</w:t>
      </w:r>
      <w:r w:rsidR="00583ED6" w:rsidRPr="00FA2935">
        <w:rPr>
          <w:rFonts w:asciiTheme="minorHAnsi" w:hAnsiTheme="minorHAnsi" w:cstheme="minorHAnsi"/>
          <w:sz w:val="22"/>
          <w:szCs w:val="22"/>
        </w:rPr>
        <w:t xml:space="preserve">ny </w:t>
      </w:r>
      <w:r w:rsidRPr="00FA2935">
        <w:rPr>
          <w:rFonts w:asciiTheme="minorHAnsi" w:hAnsiTheme="minorHAnsi" w:cstheme="minorHAnsi"/>
          <w:sz w:val="22"/>
          <w:szCs w:val="22"/>
        </w:rPr>
        <w:t>provést.</w:t>
      </w:r>
      <w:r w:rsidR="002A3E04" w:rsidRPr="00FA2935">
        <w:t xml:space="preserve"> </w:t>
      </w:r>
      <w:r w:rsidR="002A3E04" w:rsidRPr="00FA2935">
        <w:rPr>
          <w:rFonts w:asciiTheme="minorHAnsi" w:hAnsiTheme="minorHAnsi" w:cstheme="minorHAnsi"/>
          <w:sz w:val="22"/>
          <w:szCs w:val="22"/>
        </w:rPr>
        <w:t>Objednatel je p</w:t>
      </w:r>
      <w:r w:rsidR="002A3E04" w:rsidRPr="00FA2935">
        <w:rPr>
          <w:rFonts w:asciiTheme="minorHAnsi" w:hAnsiTheme="minorHAnsi" w:cstheme="minorHAnsi" w:hint="eastAsia"/>
          <w:sz w:val="22"/>
          <w:szCs w:val="22"/>
        </w:rPr>
        <w:t>ř</w:t>
      </w:r>
      <w:r w:rsidR="002A3E04" w:rsidRPr="00FA2935">
        <w:rPr>
          <w:rFonts w:asciiTheme="minorHAnsi" w:hAnsiTheme="minorHAnsi" w:cstheme="minorHAnsi"/>
          <w:sz w:val="22"/>
          <w:szCs w:val="22"/>
        </w:rPr>
        <w:t xml:space="preserve">ed vydáním </w:t>
      </w:r>
      <w:r w:rsidR="0065735D">
        <w:rPr>
          <w:rFonts w:asciiTheme="minorHAnsi" w:hAnsiTheme="minorHAnsi" w:cstheme="minorHAnsi"/>
          <w:sz w:val="22"/>
          <w:szCs w:val="22"/>
        </w:rPr>
        <w:t>p</w:t>
      </w:r>
      <w:r w:rsidR="0065735D" w:rsidRPr="00FA2935">
        <w:rPr>
          <w:rFonts w:asciiTheme="minorHAnsi" w:hAnsiTheme="minorHAnsi" w:cstheme="minorHAnsi"/>
          <w:sz w:val="22"/>
          <w:szCs w:val="22"/>
        </w:rPr>
        <w:t xml:space="preserve">okynu </w:t>
      </w:r>
      <w:r w:rsidR="002A3E04" w:rsidRPr="00FA2935">
        <w:rPr>
          <w:rFonts w:asciiTheme="minorHAnsi" w:hAnsiTheme="minorHAnsi" w:cstheme="minorHAnsi"/>
          <w:sz w:val="22"/>
          <w:szCs w:val="22"/>
        </w:rPr>
        <w:t xml:space="preserve">k provedení </w:t>
      </w:r>
      <w:r w:rsidR="003A29DD">
        <w:rPr>
          <w:rFonts w:asciiTheme="minorHAnsi" w:hAnsiTheme="minorHAnsi" w:cstheme="minorHAnsi"/>
          <w:sz w:val="22"/>
          <w:szCs w:val="22"/>
        </w:rPr>
        <w:t>Z</w:t>
      </w:r>
      <w:r w:rsidR="002A3E04" w:rsidRPr="00FA2935">
        <w:rPr>
          <w:rFonts w:asciiTheme="minorHAnsi" w:hAnsiTheme="minorHAnsi" w:cstheme="minorHAnsi"/>
          <w:sz w:val="22"/>
          <w:szCs w:val="22"/>
        </w:rPr>
        <w:t>m</w:t>
      </w:r>
      <w:r w:rsidR="002A3E04" w:rsidRPr="00FA2935">
        <w:rPr>
          <w:rFonts w:asciiTheme="minorHAnsi" w:hAnsiTheme="minorHAnsi" w:cstheme="minorHAnsi" w:hint="eastAsia"/>
          <w:sz w:val="22"/>
          <w:szCs w:val="22"/>
        </w:rPr>
        <w:t>ě</w:t>
      </w:r>
      <w:r w:rsidR="002A3E04" w:rsidRPr="00FA2935">
        <w:rPr>
          <w:rFonts w:asciiTheme="minorHAnsi" w:hAnsiTheme="minorHAnsi" w:cstheme="minorHAnsi"/>
          <w:sz w:val="22"/>
          <w:szCs w:val="22"/>
        </w:rPr>
        <w:t>ny oprávn</w:t>
      </w:r>
      <w:r w:rsidR="002A3E04" w:rsidRPr="00FA2935">
        <w:rPr>
          <w:rFonts w:asciiTheme="minorHAnsi" w:hAnsiTheme="minorHAnsi" w:cstheme="minorHAnsi" w:hint="eastAsia"/>
          <w:sz w:val="22"/>
          <w:szCs w:val="22"/>
        </w:rPr>
        <w:t>ě</w:t>
      </w:r>
      <w:r w:rsidR="002A3E04" w:rsidRPr="00FA2935">
        <w:rPr>
          <w:rFonts w:asciiTheme="minorHAnsi" w:hAnsiTheme="minorHAnsi" w:cstheme="minorHAnsi"/>
          <w:sz w:val="22"/>
          <w:szCs w:val="22"/>
        </w:rPr>
        <w:t xml:space="preserve">n po </w:t>
      </w:r>
      <w:r w:rsidR="0050645C">
        <w:rPr>
          <w:rFonts w:asciiTheme="minorHAnsi" w:hAnsiTheme="minorHAnsi" w:cstheme="minorHAnsi"/>
          <w:sz w:val="22"/>
          <w:szCs w:val="22"/>
        </w:rPr>
        <w:t>Z</w:t>
      </w:r>
      <w:r w:rsidR="0050645C" w:rsidRPr="00FA2935">
        <w:rPr>
          <w:rFonts w:asciiTheme="minorHAnsi" w:hAnsiTheme="minorHAnsi" w:cstheme="minorHAnsi"/>
          <w:sz w:val="22"/>
          <w:szCs w:val="22"/>
        </w:rPr>
        <w:t xml:space="preserve">hotoviteli </w:t>
      </w:r>
      <w:r w:rsidR="002A3E04" w:rsidRPr="00FA2935">
        <w:rPr>
          <w:rFonts w:asciiTheme="minorHAnsi" w:hAnsiTheme="minorHAnsi" w:cstheme="minorHAnsi"/>
          <w:sz w:val="22"/>
          <w:szCs w:val="22"/>
        </w:rPr>
        <w:t>požadovat zpracování pot</w:t>
      </w:r>
      <w:r w:rsidR="002A3E04" w:rsidRPr="00FA2935">
        <w:rPr>
          <w:rFonts w:asciiTheme="minorHAnsi" w:hAnsiTheme="minorHAnsi" w:cstheme="minorHAnsi" w:hint="eastAsia"/>
          <w:sz w:val="22"/>
          <w:szCs w:val="22"/>
        </w:rPr>
        <w:t>ř</w:t>
      </w:r>
      <w:r w:rsidR="002A3E04" w:rsidRPr="00FA2935">
        <w:rPr>
          <w:rFonts w:asciiTheme="minorHAnsi" w:hAnsiTheme="minorHAnsi" w:cstheme="minorHAnsi"/>
          <w:sz w:val="22"/>
          <w:szCs w:val="22"/>
        </w:rPr>
        <w:t>ebných podklad</w:t>
      </w:r>
      <w:r w:rsidR="002A3E04" w:rsidRPr="00FA2935">
        <w:rPr>
          <w:rFonts w:asciiTheme="minorHAnsi" w:hAnsiTheme="minorHAnsi" w:cstheme="minorHAnsi" w:hint="eastAsia"/>
          <w:sz w:val="22"/>
          <w:szCs w:val="22"/>
        </w:rPr>
        <w:t>ů</w:t>
      </w:r>
      <w:r w:rsidR="002A3E04" w:rsidRPr="00FA2935">
        <w:rPr>
          <w:rFonts w:asciiTheme="minorHAnsi" w:hAnsiTheme="minorHAnsi" w:cstheme="minorHAnsi"/>
          <w:sz w:val="22"/>
          <w:szCs w:val="22"/>
        </w:rPr>
        <w:t xml:space="preserve"> a cenových kalkulací, zejména p</w:t>
      </w:r>
      <w:r w:rsidR="002A3E04" w:rsidRPr="00FA2935">
        <w:rPr>
          <w:rFonts w:asciiTheme="minorHAnsi" w:hAnsiTheme="minorHAnsi" w:cstheme="minorHAnsi" w:hint="eastAsia"/>
          <w:sz w:val="22"/>
          <w:szCs w:val="22"/>
        </w:rPr>
        <w:t>ř</w:t>
      </w:r>
      <w:r w:rsidR="002A3E04" w:rsidRPr="00FA2935">
        <w:rPr>
          <w:rFonts w:asciiTheme="minorHAnsi" w:hAnsiTheme="minorHAnsi" w:cstheme="minorHAnsi"/>
          <w:sz w:val="22"/>
          <w:szCs w:val="22"/>
        </w:rPr>
        <w:t>edpokládaný po</w:t>
      </w:r>
      <w:r w:rsidR="002A3E04" w:rsidRPr="00FA2935">
        <w:rPr>
          <w:rFonts w:asciiTheme="minorHAnsi" w:hAnsiTheme="minorHAnsi" w:cstheme="minorHAnsi" w:hint="eastAsia"/>
          <w:sz w:val="22"/>
          <w:szCs w:val="22"/>
        </w:rPr>
        <w:t>č</w:t>
      </w:r>
      <w:r w:rsidR="002A3E04" w:rsidRPr="00FA2935">
        <w:rPr>
          <w:rFonts w:asciiTheme="minorHAnsi" w:hAnsiTheme="minorHAnsi" w:cstheme="minorHAnsi"/>
          <w:sz w:val="22"/>
          <w:szCs w:val="22"/>
        </w:rPr>
        <w:t xml:space="preserve">et hodin, které budou v souvislosti se </w:t>
      </w:r>
      <w:r w:rsidR="00AB3B26">
        <w:rPr>
          <w:rFonts w:asciiTheme="minorHAnsi" w:hAnsiTheme="minorHAnsi" w:cstheme="minorHAnsi"/>
          <w:sz w:val="22"/>
          <w:szCs w:val="22"/>
        </w:rPr>
        <w:t>Z</w:t>
      </w:r>
      <w:r w:rsidR="00AB3B26" w:rsidRPr="00FA2935">
        <w:rPr>
          <w:rFonts w:asciiTheme="minorHAnsi" w:hAnsiTheme="minorHAnsi" w:cstheme="minorHAnsi"/>
          <w:sz w:val="22"/>
          <w:szCs w:val="22"/>
        </w:rPr>
        <w:t>m</w:t>
      </w:r>
      <w:r w:rsidR="00AB3B26" w:rsidRPr="00FA2935">
        <w:rPr>
          <w:rFonts w:asciiTheme="minorHAnsi" w:hAnsiTheme="minorHAnsi" w:cstheme="minorHAnsi" w:hint="eastAsia"/>
          <w:sz w:val="22"/>
          <w:szCs w:val="22"/>
        </w:rPr>
        <w:t>ě</w:t>
      </w:r>
      <w:r w:rsidR="00AB3B26" w:rsidRPr="00FA2935">
        <w:rPr>
          <w:rFonts w:asciiTheme="minorHAnsi" w:hAnsiTheme="minorHAnsi" w:cstheme="minorHAnsi"/>
          <w:sz w:val="22"/>
          <w:szCs w:val="22"/>
        </w:rPr>
        <w:t xml:space="preserve">nou </w:t>
      </w:r>
      <w:r w:rsidR="002A3E04" w:rsidRPr="00FA2935">
        <w:rPr>
          <w:rFonts w:asciiTheme="minorHAnsi" w:hAnsiTheme="minorHAnsi" w:cstheme="minorHAnsi"/>
          <w:sz w:val="22"/>
          <w:szCs w:val="22"/>
        </w:rPr>
        <w:t>odpracovány</w:t>
      </w:r>
      <w:r w:rsidR="004A73BD" w:rsidRPr="00FA2935">
        <w:rPr>
          <w:rFonts w:asciiTheme="minorHAnsi" w:hAnsiTheme="minorHAnsi" w:cstheme="minorHAnsi"/>
          <w:sz w:val="22"/>
          <w:szCs w:val="22"/>
        </w:rPr>
        <w:t xml:space="preserve"> </w:t>
      </w:r>
      <w:r w:rsidR="00583ED6">
        <w:rPr>
          <w:rFonts w:asciiTheme="minorHAnsi" w:hAnsiTheme="minorHAnsi" w:cstheme="minorHAnsi"/>
          <w:sz w:val="22"/>
          <w:szCs w:val="22"/>
        </w:rPr>
        <w:t>Z</w:t>
      </w:r>
      <w:r w:rsidR="00583ED6" w:rsidRPr="00FA2935">
        <w:rPr>
          <w:rFonts w:asciiTheme="minorHAnsi" w:hAnsiTheme="minorHAnsi" w:cstheme="minorHAnsi"/>
          <w:sz w:val="22"/>
          <w:szCs w:val="22"/>
        </w:rPr>
        <w:t>hotovitelem</w:t>
      </w:r>
      <w:r w:rsidR="006C011D" w:rsidRPr="00B752B0">
        <w:rPr>
          <w:rFonts w:asciiTheme="minorHAnsi" w:hAnsiTheme="minorHAnsi" w:cstheme="minorHAnsi"/>
          <w:sz w:val="22"/>
          <w:szCs w:val="22"/>
        </w:rPr>
        <w:t xml:space="preserve">, který je povinen mu vyhovět </w:t>
      </w:r>
      <w:r w:rsidR="0006395B" w:rsidRPr="00B752B0">
        <w:rPr>
          <w:rFonts w:asciiTheme="minorHAnsi" w:hAnsiTheme="minorHAnsi" w:cstheme="minorHAnsi"/>
          <w:sz w:val="22"/>
          <w:szCs w:val="22"/>
        </w:rPr>
        <w:t>v době nejpozději do 10 pracovních dnů</w:t>
      </w:r>
      <w:r w:rsidR="002A3E04" w:rsidRPr="00FA2935">
        <w:rPr>
          <w:rFonts w:asciiTheme="minorHAnsi" w:hAnsiTheme="minorHAnsi" w:cstheme="minorHAnsi"/>
          <w:sz w:val="22"/>
          <w:szCs w:val="22"/>
        </w:rPr>
        <w:t>.</w:t>
      </w:r>
      <w:r w:rsidR="0006395B" w:rsidRPr="00B752B0">
        <w:rPr>
          <w:rFonts w:asciiTheme="minorHAnsi" w:hAnsiTheme="minorHAnsi" w:cstheme="minorHAnsi"/>
          <w:sz w:val="22"/>
          <w:szCs w:val="22"/>
        </w:rPr>
        <w:t xml:space="preserve"> </w:t>
      </w:r>
      <w:r w:rsidR="00467F95" w:rsidRPr="00B752B0">
        <w:rPr>
          <w:rFonts w:asciiTheme="minorHAnsi" w:hAnsiTheme="minorHAnsi" w:cstheme="minorHAnsi"/>
          <w:sz w:val="22"/>
          <w:szCs w:val="22"/>
        </w:rPr>
        <w:t>Z</w:t>
      </w:r>
      <w:r w:rsidR="00FC0E59" w:rsidRPr="00B752B0">
        <w:rPr>
          <w:rFonts w:asciiTheme="minorHAnsi" w:hAnsiTheme="minorHAnsi" w:cstheme="minorHAnsi"/>
          <w:sz w:val="22"/>
          <w:szCs w:val="22"/>
        </w:rPr>
        <w:t xml:space="preserve">a </w:t>
      </w:r>
      <w:r w:rsidR="0006395B" w:rsidRPr="00B752B0">
        <w:rPr>
          <w:rFonts w:asciiTheme="minorHAnsi" w:hAnsiTheme="minorHAnsi" w:cstheme="minorHAnsi"/>
          <w:sz w:val="22"/>
          <w:szCs w:val="22"/>
        </w:rPr>
        <w:t>Změn</w:t>
      </w:r>
      <w:r w:rsidR="00755498" w:rsidRPr="00B752B0">
        <w:rPr>
          <w:rFonts w:asciiTheme="minorHAnsi" w:hAnsiTheme="minorHAnsi" w:cstheme="minorHAnsi"/>
          <w:sz w:val="22"/>
          <w:szCs w:val="22"/>
        </w:rPr>
        <w:t>y</w:t>
      </w:r>
      <w:r w:rsidR="0006395B" w:rsidRPr="00B752B0">
        <w:rPr>
          <w:rFonts w:asciiTheme="minorHAnsi" w:hAnsiTheme="minorHAnsi" w:cstheme="minorHAnsi"/>
          <w:sz w:val="22"/>
          <w:szCs w:val="22"/>
        </w:rPr>
        <w:t xml:space="preserve"> </w:t>
      </w:r>
      <w:r w:rsidR="00FC0E59" w:rsidRPr="00B752B0">
        <w:rPr>
          <w:rFonts w:asciiTheme="minorHAnsi" w:hAnsiTheme="minorHAnsi" w:cstheme="minorHAnsi"/>
          <w:sz w:val="22"/>
          <w:szCs w:val="22"/>
        </w:rPr>
        <w:t xml:space="preserve">jsou považovány </w:t>
      </w:r>
      <w:r w:rsidR="00467F95" w:rsidRPr="00B752B0">
        <w:rPr>
          <w:rFonts w:asciiTheme="minorHAnsi" w:hAnsiTheme="minorHAnsi" w:cstheme="minorHAnsi"/>
          <w:sz w:val="22"/>
          <w:szCs w:val="22"/>
        </w:rPr>
        <w:t xml:space="preserve">pouze </w:t>
      </w:r>
      <w:r w:rsidR="00484B40" w:rsidRPr="00B752B0">
        <w:rPr>
          <w:rFonts w:asciiTheme="minorHAnsi" w:hAnsiTheme="minorHAnsi" w:cstheme="minorHAnsi"/>
          <w:sz w:val="22"/>
          <w:szCs w:val="22"/>
        </w:rPr>
        <w:t xml:space="preserve">podstatné </w:t>
      </w:r>
      <w:r w:rsidR="00AB3B26">
        <w:rPr>
          <w:rFonts w:asciiTheme="minorHAnsi" w:hAnsiTheme="minorHAnsi" w:cstheme="minorHAnsi"/>
          <w:sz w:val="22"/>
          <w:szCs w:val="22"/>
        </w:rPr>
        <w:t>Z</w:t>
      </w:r>
      <w:r w:rsidR="00AB3B26" w:rsidRPr="00B752B0">
        <w:rPr>
          <w:rFonts w:asciiTheme="minorHAnsi" w:hAnsiTheme="minorHAnsi" w:cstheme="minorHAnsi"/>
          <w:sz w:val="22"/>
          <w:szCs w:val="22"/>
        </w:rPr>
        <w:t xml:space="preserve">měny </w:t>
      </w:r>
      <w:r w:rsidR="00467F95" w:rsidRPr="00B752B0">
        <w:rPr>
          <w:rFonts w:asciiTheme="minorHAnsi" w:hAnsiTheme="minorHAnsi" w:cstheme="minorHAnsi"/>
          <w:sz w:val="22"/>
          <w:szCs w:val="22"/>
        </w:rPr>
        <w:t xml:space="preserve">v plnění </w:t>
      </w:r>
      <w:r w:rsidR="00AB3B26">
        <w:rPr>
          <w:rFonts w:asciiTheme="minorHAnsi" w:hAnsiTheme="minorHAnsi" w:cstheme="minorHAnsi"/>
          <w:sz w:val="22"/>
          <w:szCs w:val="22"/>
        </w:rPr>
        <w:t>Z</w:t>
      </w:r>
      <w:r w:rsidR="00AB3B26" w:rsidRPr="00B752B0">
        <w:rPr>
          <w:rFonts w:asciiTheme="minorHAnsi" w:hAnsiTheme="minorHAnsi" w:cstheme="minorHAnsi"/>
          <w:sz w:val="22"/>
          <w:szCs w:val="22"/>
        </w:rPr>
        <w:t>hotovitele</w:t>
      </w:r>
      <w:r w:rsidR="006346CF" w:rsidRPr="00B752B0">
        <w:rPr>
          <w:rFonts w:asciiTheme="minorHAnsi" w:hAnsiTheme="minorHAnsi" w:cstheme="minorHAnsi"/>
          <w:sz w:val="22"/>
          <w:szCs w:val="22"/>
        </w:rPr>
        <w:t>, které zahrnují</w:t>
      </w:r>
      <w:r w:rsidR="00484B40" w:rsidRPr="00B752B0">
        <w:rPr>
          <w:rFonts w:asciiTheme="minorHAnsi" w:hAnsiTheme="minorHAnsi" w:cstheme="minorHAnsi"/>
          <w:sz w:val="22"/>
          <w:szCs w:val="22"/>
        </w:rPr>
        <w:t xml:space="preserve"> </w:t>
      </w:r>
      <w:r w:rsidR="003E2614" w:rsidRPr="00B752B0">
        <w:rPr>
          <w:rFonts w:asciiTheme="minorHAnsi" w:hAnsiTheme="minorHAnsi" w:cstheme="minorHAnsi"/>
          <w:sz w:val="22"/>
          <w:szCs w:val="22"/>
        </w:rPr>
        <w:t xml:space="preserve">např. </w:t>
      </w:r>
      <w:r w:rsidR="00A020B0" w:rsidRPr="00B752B0">
        <w:rPr>
          <w:rFonts w:asciiTheme="minorHAnsi" w:hAnsiTheme="minorHAnsi" w:cstheme="minorHAnsi"/>
          <w:sz w:val="22"/>
          <w:szCs w:val="22"/>
        </w:rPr>
        <w:t>(i) provedení</w:t>
      </w:r>
      <w:r w:rsidR="00475880" w:rsidRPr="00B752B0">
        <w:rPr>
          <w:rFonts w:asciiTheme="minorHAnsi" w:hAnsiTheme="minorHAnsi" w:cstheme="minorHAnsi"/>
          <w:sz w:val="22"/>
          <w:szCs w:val="22"/>
        </w:rPr>
        <w:t xml:space="preserve"> </w:t>
      </w:r>
      <w:r w:rsidR="00A020B0" w:rsidRPr="00B752B0">
        <w:rPr>
          <w:rFonts w:asciiTheme="minorHAnsi" w:hAnsiTheme="minorHAnsi" w:cstheme="minorHAnsi"/>
          <w:sz w:val="22"/>
          <w:szCs w:val="22"/>
        </w:rPr>
        <w:t>prací</w:t>
      </w:r>
      <w:r w:rsidR="009E0283" w:rsidRPr="00B752B0">
        <w:rPr>
          <w:rFonts w:asciiTheme="minorHAnsi" w:hAnsiTheme="minorHAnsi" w:cstheme="minorHAnsi"/>
          <w:sz w:val="22"/>
          <w:szCs w:val="22"/>
        </w:rPr>
        <w:t xml:space="preserve"> nebo služeb, </w:t>
      </w:r>
      <w:r w:rsidR="009F6BF1" w:rsidRPr="00B752B0">
        <w:rPr>
          <w:rFonts w:asciiTheme="minorHAnsi" w:hAnsiTheme="minorHAnsi" w:cstheme="minorHAnsi"/>
          <w:sz w:val="22"/>
          <w:szCs w:val="22"/>
        </w:rPr>
        <w:t xml:space="preserve">které nebyly sjednány v této </w:t>
      </w:r>
      <w:r w:rsidR="0024164E">
        <w:rPr>
          <w:rFonts w:asciiTheme="minorHAnsi" w:hAnsiTheme="minorHAnsi" w:cstheme="minorHAnsi"/>
          <w:sz w:val="22"/>
          <w:szCs w:val="22"/>
        </w:rPr>
        <w:t>S</w:t>
      </w:r>
      <w:r w:rsidR="0024164E" w:rsidRPr="00B752B0">
        <w:rPr>
          <w:rFonts w:asciiTheme="minorHAnsi" w:hAnsiTheme="minorHAnsi" w:cstheme="minorHAnsi"/>
          <w:sz w:val="22"/>
          <w:szCs w:val="22"/>
        </w:rPr>
        <w:t>mlouvě</w:t>
      </w:r>
      <w:r w:rsidR="009F6BF1" w:rsidRPr="00B752B0">
        <w:rPr>
          <w:rFonts w:asciiTheme="minorHAnsi" w:hAnsiTheme="minorHAnsi" w:cstheme="minorHAnsi"/>
          <w:sz w:val="22"/>
          <w:szCs w:val="22"/>
        </w:rPr>
        <w:t>, (</w:t>
      </w:r>
      <w:proofErr w:type="spellStart"/>
      <w:r w:rsidR="009F6BF1" w:rsidRPr="00B752B0">
        <w:rPr>
          <w:rFonts w:asciiTheme="minorHAnsi" w:hAnsiTheme="minorHAnsi" w:cstheme="minorHAnsi"/>
          <w:sz w:val="22"/>
          <w:szCs w:val="22"/>
        </w:rPr>
        <w:t>ii</w:t>
      </w:r>
      <w:proofErr w:type="spellEnd"/>
      <w:r w:rsidR="009F6BF1" w:rsidRPr="00B752B0">
        <w:rPr>
          <w:rFonts w:asciiTheme="minorHAnsi" w:hAnsiTheme="minorHAnsi" w:cstheme="minorHAnsi"/>
          <w:sz w:val="22"/>
          <w:szCs w:val="22"/>
        </w:rPr>
        <w:t xml:space="preserve">) </w:t>
      </w:r>
      <w:r w:rsidR="007B76A5" w:rsidRPr="00B752B0">
        <w:rPr>
          <w:rFonts w:asciiTheme="minorHAnsi" w:hAnsiTheme="minorHAnsi" w:cstheme="minorHAnsi"/>
          <w:sz w:val="22"/>
          <w:szCs w:val="22"/>
        </w:rPr>
        <w:t>neprovedení prací nebo služeb</w:t>
      </w:r>
      <w:r w:rsidR="00E83A84" w:rsidRPr="00B752B0">
        <w:rPr>
          <w:rFonts w:asciiTheme="minorHAnsi" w:hAnsiTheme="minorHAnsi" w:cstheme="minorHAnsi"/>
          <w:sz w:val="22"/>
          <w:szCs w:val="22"/>
        </w:rPr>
        <w:t xml:space="preserve">, které byly sjednány v této </w:t>
      </w:r>
      <w:r w:rsidR="0024164E">
        <w:rPr>
          <w:rFonts w:asciiTheme="minorHAnsi" w:hAnsiTheme="minorHAnsi" w:cstheme="minorHAnsi"/>
          <w:sz w:val="22"/>
          <w:szCs w:val="22"/>
        </w:rPr>
        <w:t>S</w:t>
      </w:r>
      <w:r w:rsidR="0024164E" w:rsidRPr="00B752B0">
        <w:rPr>
          <w:rFonts w:asciiTheme="minorHAnsi" w:hAnsiTheme="minorHAnsi" w:cstheme="minorHAnsi"/>
          <w:sz w:val="22"/>
          <w:szCs w:val="22"/>
        </w:rPr>
        <w:t>mlouvě</w:t>
      </w:r>
      <w:r w:rsidR="00E83A84" w:rsidRPr="00B752B0">
        <w:rPr>
          <w:rFonts w:asciiTheme="minorHAnsi" w:hAnsiTheme="minorHAnsi" w:cstheme="minorHAnsi"/>
          <w:sz w:val="22"/>
          <w:szCs w:val="22"/>
        </w:rPr>
        <w:t>, (</w:t>
      </w:r>
      <w:proofErr w:type="spellStart"/>
      <w:r w:rsidR="00E83A84" w:rsidRPr="00B752B0">
        <w:rPr>
          <w:rFonts w:asciiTheme="minorHAnsi" w:hAnsiTheme="minorHAnsi" w:cstheme="minorHAnsi"/>
          <w:sz w:val="22"/>
          <w:szCs w:val="22"/>
        </w:rPr>
        <w:t>iii</w:t>
      </w:r>
      <w:proofErr w:type="spellEnd"/>
      <w:r w:rsidR="00E83A84" w:rsidRPr="00B752B0">
        <w:rPr>
          <w:rFonts w:asciiTheme="minorHAnsi" w:hAnsiTheme="minorHAnsi" w:cstheme="minorHAnsi"/>
          <w:sz w:val="22"/>
          <w:szCs w:val="22"/>
        </w:rPr>
        <w:t xml:space="preserve">) </w:t>
      </w:r>
      <w:r w:rsidR="00245B60" w:rsidRPr="00B752B0">
        <w:rPr>
          <w:rFonts w:asciiTheme="minorHAnsi" w:hAnsiTheme="minorHAnsi" w:cstheme="minorHAnsi"/>
          <w:sz w:val="22"/>
          <w:szCs w:val="22"/>
        </w:rPr>
        <w:t>provedení jiných prací nebo služeb</w:t>
      </w:r>
      <w:r w:rsidR="000223B5" w:rsidRPr="00B752B0">
        <w:rPr>
          <w:rFonts w:asciiTheme="minorHAnsi" w:hAnsiTheme="minorHAnsi" w:cstheme="minorHAnsi"/>
          <w:sz w:val="22"/>
          <w:szCs w:val="22"/>
        </w:rPr>
        <w:t xml:space="preserve">, než jaké byly sjednány v této </w:t>
      </w:r>
      <w:r w:rsidR="0024164E">
        <w:rPr>
          <w:rFonts w:asciiTheme="minorHAnsi" w:hAnsiTheme="minorHAnsi" w:cstheme="minorHAnsi"/>
          <w:sz w:val="22"/>
          <w:szCs w:val="22"/>
        </w:rPr>
        <w:t>S</w:t>
      </w:r>
      <w:r w:rsidR="0024164E" w:rsidRPr="00B752B0">
        <w:rPr>
          <w:rFonts w:asciiTheme="minorHAnsi" w:hAnsiTheme="minorHAnsi" w:cstheme="minorHAnsi"/>
          <w:sz w:val="22"/>
          <w:szCs w:val="22"/>
        </w:rPr>
        <w:t xml:space="preserve">mlouvě </w:t>
      </w:r>
      <w:r w:rsidR="00467F95" w:rsidRPr="00B752B0">
        <w:rPr>
          <w:rFonts w:asciiTheme="minorHAnsi" w:hAnsiTheme="minorHAnsi" w:cstheme="minorHAnsi"/>
          <w:sz w:val="22"/>
          <w:szCs w:val="22"/>
        </w:rPr>
        <w:t>apod.</w:t>
      </w:r>
      <w:r w:rsidR="0006395B" w:rsidRPr="00B752B0">
        <w:rPr>
          <w:rFonts w:asciiTheme="minorHAnsi" w:hAnsiTheme="minorHAnsi" w:cstheme="minorHAnsi"/>
          <w:sz w:val="22"/>
          <w:szCs w:val="22"/>
        </w:rPr>
        <w:t xml:space="preserve"> </w:t>
      </w:r>
      <w:r w:rsidR="00BE019C" w:rsidRPr="00FA2935">
        <w:rPr>
          <w:rFonts w:asciiTheme="minorHAnsi" w:hAnsiTheme="minorHAnsi" w:cstheme="minorHAnsi"/>
          <w:sz w:val="22"/>
          <w:szCs w:val="22"/>
        </w:rPr>
        <w:t>Pro vylou</w:t>
      </w:r>
      <w:r w:rsidR="00BE019C" w:rsidRPr="00FA2935">
        <w:rPr>
          <w:rFonts w:asciiTheme="minorHAnsi" w:hAnsiTheme="minorHAnsi" w:cstheme="minorHAnsi" w:hint="eastAsia"/>
          <w:sz w:val="22"/>
          <w:szCs w:val="22"/>
        </w:rPr>
        <w:t>č</w:t>
      </w:r>
      <w:r w:rsidR="00BE019C" w:rsidRPr="00FA2935">
        <w:rPr>
          <w:rFonts w:asciiTheme="minorHAnsi" w:hAnsiTheme="minorHAnsi" w:cstheme="minorHAnsi"/>
          <w:sz w:val="22"/>
          <w:szCs w:val="22"/>
        </w:rPr>
        <w:t>ení pochybností se uvádí, že zejména v pr</w:t>
      </w:r>
      <w:r w:rsidR="00BE019C" w:rsidRPr="00FA2935">
        <w:rPr>
          <w:rFonts w:asciiTheme="minorHAnsi" w:hAnsiTheme="minorHAnsi" w:cstheme="minorHAnsi" w:hint="eastAsia"/>
          <w:sz w:val="22"/>
          <w:szCs w:val="22"/>
        </w:rPr>
        <w:t>ů</w:t>
      </w:r>
      <w:r w:rsidR="00BE019C" w:rsidRPr="00FA2935">
        <w:rPr>
          <w:rFonts w:asciiTheme="minorHAnsi" w:hAnsiTheme="minorHAnsi" w:cstheme="minorHAnsi"/>
          <w:sz w:val="22"/>
          <w:szCs w:val="22"/>
        </w:rPr>
        <w:t>b</w:t>
      </w:r>
      <w:r w:rsidR="00BE019C" w:rsidRPr="00FA2935">
        <w:rPr>
          <w:rFonts w:asciiTheme="minorHAnsi" w:hAnsiTheme="minorHAnsi" w:cstheme="minorHAnsi" w:hint="eastAsia"/>
          <w:sz w:val="22"/>
          <w:szCs w:val="22"/>
        </w:rPr>
        <w:t>ě</w:t>
      </w:r>
      <w:r w:rsidR="00BE019C" w:rsidRPr="00FA2935">
        <w:rPr>
          <w:rFonts w:asciiTheme="minorHAnsi" w:hAnsiTheme="minorHAnsi" w:cstheme="minorHAnsi"/>
          <w:sz w:val="22"/>
          <w:szCs w:val="22"/>
        </w:rPr>
        <w:t xml:space="preserve">hu </w:t>
      </w:r>
      <w:r w:rsidR="00112901">
        <w:rPr>
          <w:rFonts w:asciiTheme="minorHAnsi" w:hAnsiTheme="minorHAnsi" w:cstheme="minorHAnsi"/>
          <w:sz w:val="22"/>
          <w:szCs w:val="22"/>
        </w:rPr>
        <w:t>V</w:t>
      </w:r>
      <w:r w:rsidR="00112901" w:rsidRPr="00FA2935">
        <w:rPr>
          <w:rFonts w:asciiTheme="minorHAnsi" w:hAnsiTheme="minorHAnsi" w:cstheme="minorHAnsi"/>
          <w:sz w:val="22"/>
          <w:szCs w:val="22"/>
        </w:rPr>
        <w:t xml:space="preserve">ýkonové </w:t>
      </w:r>
      <w:r w:rsidR="00BE019C" w:rsidRPr="00FA2935">
        <w:rPr>
          <w:rFonts w:asciiTheme="minorHAnsi" w:hAnsiTheme="minorHAnsi" w:cstheme="minorHAnsi"/>
          <w:sz w:val="22"/>
          <w:szCs w:val="22"/>
        </w:rPr>
        <w:t xml:space="preserve">fáze </w:t>
      </w:r>
      <w:r w:rsidR="00AB603C">
        <w:rPr>
          <w:rFonts w:asciiTheme="minorHAnsi" w:hAnsiTheme="minorHAnsi" w:cstheme="minorHAnsi"/>
          <w:sz w:val="22"/>
          <w:szCs w:val="22"/>
        </w:rPr>
        <w:t xml:space="preserve">1 a 2 </w:t>
      </w:r>
      <w:r w:rsidR="009B5448" w:rsidRPr="00FA2935">
        <w:rPr>
          <w:rFonts w:asciiTheme="minorHAnsi" w:hAnsiTheme="minorHAnsi" w:cstheme="minorHAnsi"/>
          <w:sz w:val="22"/>
          <w:szCs w:val="22"/>
        </w:rPr>
        <w:t>(</w:t>
      </w:r>
      <w:r w:rsidR="00FA4346">
        <w:rPr>
          <w:rFonts w:asciiTheme="minorHAnsi" w:hAnsiTheme="minorHAnsi" w:cstheme="minorHAnsi"/>
          <w:sz w:val="22"/>
          <w:szCs w:val="22"/>
        </w:rPr>
        <w:t>P</w:t>
      </w:r>
      <w:r w:rsidR="00FA4346" w:rsidRPr="00FA2935">
        <w:rPr>
          <w:rFonts w:asciiTheme="minorHAnsi" w:hAnsiTheme="minorHAnsi" w:cstheme="minorHAnsi"/>
          <w:sz w:val="22"/>
          <w:szCs w:val="22"/>
        </w:rPr>
        <w:t>P</w:t>
      </w:r>
      <w:r w:rsidR="00AB603C">
        <w:rPr>
          <w:rFonts w:asciiTheme="minorHAnsi" w:hAnsiTheme="minorHAnsi" w:cstheme="minorHAnsi"/>
          <w:sz w:val="22"/>
          <w:szCs w:val="22"/>
        </w:rPr>
        <w:t xml:space="preserve"> a </w:t>
      </w:r>
      <w:r w:rsidR="009B5448" w:rsidRPr="00FA2935">
        <w:rPr>
          <w:rFonts w:asciiTheme="minorHAnsi" w:hAnsiTheme="minorHAnsi" w:cstheme="minorHAnsi"/>
          <w:sz w:val="22"/>
          <w:szCs w:val="22"/>
        </w:rPr>
        <w:t>D</w:t>
      </w:r>
      <w:r w:rsidR="00361A26">
        <w:rPr>
          <w:rFonts w:asciiTheme="minorHAnsi" w:hAnsiTheme="minorHAnsi" w:cstheme="minorHAnsi"/>
          <w:sz w:val="22"/>
          <w:szCs w:val="22"/>
        </w:rPr>
        <w:t>S</w:t>
      </w:r>
      <w:r w:rsidR="009B5448" w:rsidRPr="00FA2935">
        <w:rPr>
          <w:rFonts w:asciiTheme="minorHAnsi" w:hAnsiTheme="minorHAnsi" w:cstheme="minorHAnsi"/>
          <w:sz w:val="22"/>
          <w:szCs w:val="22"/>
        </w:rPr>
        <w:t xml:space="preserve">P) </w:t>
      </w:r>
      <w:r w:rsidR="00BE019C" w:rsidRPr="00FA2935">
        <w:rPr>
          <w:rFonts w:asciiTheme="minorHAnsi" w:hAnsiTheme="minorHAnsi" w:cstheme="minorHAnsi"/>
          <w:sz w:val="22"/>
          <w:szCs w:val="22"/>
        </w:rPr>
        <w:t>bude mezi S</w:t>
      </w:r>
      <w:r w:rsidR="00440F81">
        <w:rPr>
          <w:rFonts w:asciiTheme="minorHAnsi" w:hAnsiTheme="minorHAnsi" w:cstheme="minorHAnsi"/>
          <w:sz w:val="22"/>
          <w:szCs w:val="22"/>
        </w:rPr>
        <w:t>mluvními s</w:t>
      </w:r>
      <w:r w:rsidR="00BE019C" w:rsidRPr="00FA2935">
        <w:rPr>
          <w:rFonts w:asciiTheme="minorHAnsi" w:hAnsiTheme="minorHAnsi" w:cstheme="minorHAnsi"/>
          <w:sz w:val="22"/>
          <w:szCs w:val="22"/>
        </w:rPr>
        <w:t>tranami probíhat intenzivní dialog a up</w:t>
      </w:r>
      <w:r w:rsidR="00BE019C" w:rsidRPr="00FA2935">
        <w:rPr>
          <w:rFonts w:asciiTheme="minorHAnsi" w:hAnsiTheme="minorHAnsi" w:cstheme="minorHAnsi" w:hint="eastAsia"/>
          <w:sz w:val="22"/>
          <w:szCs w:val="22"/>
        </w:rPr>
        <w:t>ř</w:t>
      </w:r>
      <w:r w:rsidR="00BE019C" w:rsidRPr="00FA2935">
        <w:rPr>
          <w:rFonts w:asciiTheme="minorHAnsi" w:hAnsiTheme="minorHAnsi" w:cstheme="minorHAnsi"/>
          <w:sz w:val="22"/>
          <w:szCs w:val="22"/>
        </w:rPr>
        <w:t>es</w:t>
      </w:r>
      <w:r w:rsidR="00BE019C" w:rsidRPr="00FA2935">
        <w:rPr>
          <w:rFonts w:asciiTheme="minorHAnsi" w:hAnsiTheme="minorHAnsi" w:cstheme="minorHAnsi" w:hint="eastAsia"/>
          <w:sz w:val="22"/>
          <w:szCs w:val="22"/>
        </w:rPr>
        <w:t>ň</w:t>
      </w:r>
      <w:r w:rsidR="00BE019C" w:rsidRPr="00FA2935">
        <w:rPr>
          <w:rFonts w:asciiTheme="minorHAnsi" w:hAnsiTheme="minorHAnsi" w:cstheme="minorHAnsi"/>
          <w:sz w:val="22"/>
          <w:szCs w:val="22"/>
        </w:rPr>
        <w:t xml:space="preserve">ování </w:t>
      </w:r>
      <w:r w:rsidR="008665C8" w:rsidRPr="00FA2935">
        <w:rPr>
          <w:rFonts w:asciiTheme="minorHAnsi" w:hAnsiTheme="minorHAnsi" w:cstheme="minorHAnsi"/>
          <w:sz w:val="22"/>
          <w:szCs w:val="22"/>
        </w:rPr>
        <w:t xml:space="preserve">Technického zadání záměru dle přílohy č. 2 této </w:t>
      </w:r>
      <w:r w:rsidR="006776D6">
        <w:rPr>
          <w:rFonts w:asciiTheme="minorHAnsi" w:hAnsiTheme="minorHAnsi" w:cstheme="minorHAnsi"/>
          <w:sz w:val="22"/>
          <w:szCs w:val="22"/>
        </w:rPr>
        <w:t>S</w:t>
      </w:r>
      <w:r w:rsidR="006776D6" w:rsidRPr="00FA2935">
        <w:rPr>
          <w:rFonts w:asciiTheme="minorHAnsi" w:hAnsiTheme="minorHAnsi" w:cstheme="minorHAnsi"/>
          <w:sz w:val="22"/>
          <w:szCs w:val="22"/>
        </w:rPr>
        <w:t>mlouvy</w:t>
      </w:r>
      <w:r w:rsidR="00BE019C" w:rsidRPr="00FA2935">
        <w:rPr>
          <w:rFonts w:asciiTheme="minorHAnsi" w:hAnsiTheme="minorHAnsi" w:cstheme="minorHAnsi"/>
          <w:sz w:val="22"/>
          <w:szCs w:val="22"/>
        </w:rPr>
        <w:t>, p</w:t>
      </w:r>
      <w:r w:rsidR="00BE019C" w:rsidRPr="00FA2935">
        <w:rPr>
          <w:rFonts w:asciiTheme="minorHAnsi" w:hAnsiTheme="minorHAnsi" w:cstheme="minorHAnsi" w:hint="eastAsia"/>
          <w:sz w:val="22"/>
          <w:szCs w:val="22"/>
        </w:rPr>
        <w:t>ř</w:t>
      </w:r>
      <w:r w:rsidR="00BE019C" w:rsidRPr="00FA2935">
        <w:rPr>
          <w:rFonts w:asciiTheme="minorHAnsi" w:hAnsiTheme="minorHAnsi" w:cstheme="minorHAnsi"/>
          <w:sz w:val="22"/>
          <w:szCs w:val="22"/>
        </w:rPr>
        <w:t>i</w:t>
      </w:r>
      <w:r w:rsidR="00BE019C" w:rsidRPr="00FA2935">
        <w:rPr>
          <w:rFonts w:asciiTheme="minorHAnsi" w:hAnsiTheme="minorHAnsi" w:cstheme="minorHAnsi" w:hint="eastAsia"/>
          <w:sz w:val="22"/>
          <w:szCs w:val="22"/>
        </w:rPr>
        <w:t>č</w:t>
      </w:r>
      <w:r w:rsidR="00BE019C" w:rsidRPr="00FA2935">
        <w:rPr>
          <w:rFonts w:asciiTheme="minorHAnsi" w:hAnsiTheme="minorHAnsi" w:cstheme="minorHAnsi"/>
          <w:sz w:val="22"/>
          <w:szCs w:val="22"/>
        </w:rPr>
        <w:t xml:space="preserve">emž takovou </w:t>
      </w:r>
      <w:r w:rsidR="00BE019C" w:rsidRPr="00FA2935">
        <w:rPr>
          <w:rFonts w:asciiTheme="minorHAnsi" w:hAnsiTheme="minorHAnsi" w:cstheme="minorHAnsi" w:hint="eastAsia"/>
          <w:sz w:val="22"/>
          <w:szCs w:val="22"/>
        </w:rPr>
        <w:t>č</w:t>
      </w:r>
      <w:r w:rsidR="00BE019C" w:rsidRPr="00FA2935">
        <w:rPr>
          <w:rFonts w:asciiTheme="minorHAnsi" w:hAnsiTheme="minorHAnsi" w:cstheme="minorHAnsi"/>
          <w:sz w:val="22"/>
          <w:szCs w:val="22"/>
        </w:rPr>
        <w:t>innost nelze považovat za Zm</w:t>
      </w:r>
      <w:r w:rsidR="00BE019C" w:rsidRPr="00FA2935">
        <w:rPr>
          <w:rFonts w:asciiTheme="minorHAnsi" w:hAnsiTheme="minorHAnsi" w:cstheme="minorHAnsi" w:hint="eastAsia"/>
          <w:sz w:val="22"/>
          <w:szCs w:val="22"/>
        </w:rPr>
        <w:t>ě</w:t>
      </w:r>
      <w:r w:rsidR="00BE019C" w:rsidRPr="00FA2935">
        <w:rPr>
          <w:rFonts w:asciiTheme="minorHAnsi" w:hAnsiTheme="minorHAnsi" w:cstheme="minorHAnsi"/>
          <w:sz w:val="22"/>
          <w:szCs w:val="22"/>
        </w:rPr>
        <w:t>ny. Totéž platí v p</w:t>
      </w:r>
      <w:r w:rsidR="00BE019C" w:rsidRPr="00FA2935">
        <w:rPr>
          <w:rFonts w:asciiTheme="minorHAnsi" w:hAnsiTheme="minorHAnsi" w:cstheme="minorHAnsi" w:hint="eastAsia"/>
          <w:sz w:val="22"/>
          <w:szCs w:val="22"/>
        </w:rPr>
        <w:t>ří</w:t>
      </w:r>
      <w:r w:rsidR="00BE019C" w:rsidRPr="00FA2935">
        <w:rPr>
          <w:rFonts w:asciiTheme="minorHAnsi" w:hAnsiTheme="minorHAnsi" w:cstheme="minorHAnsi"/>
          <w:sz w:val="22"/>
          <w:szCs w:val="22"/>
        </w:rPr>
        <w:t>pad</w:t>
      </w:r>
      <w:r w:rsidR="00BE019C" w:rsidRPr="00FA2935">
        <w:rPr>
          <w:rFonts w:asciiTheme="minorHAnsi" w:hAnsiTheme="minorHAnsi" w:cstheme="minorHAnsi" w:hint="eastAsia"/>
          <w:sz w:val="22"/>
          <w:szCs w:val="22"/>
        </w:rPr>
        <w:t>ě</w:t>
      </w:r>
      <w:r w:rsidR="00BE019C" w:rsidRPr="00FA2935">
        <w:rPr>
          <w:rFonts w:asciiTheme="minorHAnsi" w:hAnsiTheme="minorHAnsi" w:cstheme="minorHAnsi"/>
          <w:sz w:val="22"/>
          <w:szCs w:val="22"/>
        </w:rPr>
        <w:t xml:space="preserve"> </w:t>
      </w:r>
      <w:r w:rsidR="00CD2260" w:rsidRPr="00FA2935">
        <w:rPr>
          <w:rFonts w:asciiTheme="minorHAnsi" w:hAnsiTheme="minorHAnsi" w:cstheme="minorHAnsi"/>
          <w:sz w:val="22"/>
          <w:szCs w:val="22"/>
        </w:rPr>
        <w:t xml:space="preserve">aplikace </w:t>
      </w:r>
      <w:r w:rsidR="006914AD">
        <w:rPr>
          <w:rFonts w:asciiTheme="minorHAnsi" w:hAnsiTheme="minorHAnsi" w:cstheme="minorHAnsi"/>
          <w:sz w:val="22"/>
          <w:szCs w:val="22"/>
        </w:rPr>
        <w:t>Stavebního zákona</w:t>
      </w:r>
      <w:r w:rsidR="006776D6">
        <w:rPr>
          <w:rFonts w:asciiTheme="minorHAnsi" w:hAnsiTheme="minorHAnsi" w:cstheme="minorHAnsi"/>
          <w:sz w:val="22"/>
          <w:szCs w:val="22"/>
        </w:rPr>
        <w:t xml:space="preserve"> a související legislativy</w:t>
      </w:r>
      <w:r w:rsidR="002A1817">
        <w:rPr>
          <w:rFonts w:asciiTheme="minorHAnsi" w:hAnsiTheme="minorHAnsi" w:cstheme="minorHAnsi"/>
          <w:sz w:val="22"/>
          <w:szCs w:val="22"/>
        </w:rPr>
        <w:t>, právních předpisů či technických norem</w:t>
      </w:r>
      <w:r w:rsidR="009F3E38">
        <w:rPr>
          <w:rFonts w:asciiTheme="minorHAnsi" w:hAnsiTheme="minorHAnsi" w:cstheme="minorHAnsi"/>
          <w:sz w:val="22"/>
          <w:szCs w:val="22"/>
        </w:rPr>
        <w:t xml:space="preserve"> apod.</w:t>
      </w:r>
      <w:r w:rsidR="006776D6">
        <w:rPr>
          <w:rFonts w:asciiTheme="minorHAnsi" w:hAnsiTheme="minorHAnsi" w:cstheme="minorHAnsi"/>
          <w:sz w:val="22"/>
          <w:szCs w:val="22"/>
        </w:rPr>
        <w:t xml:space="preserve">, </w:t>
      </w:r>
      <w:r w:rsidR="00BF365D">
        <w:rPr>
          <w:rFonts w:asciiTheme="minorHAnsi" w:hAnsiTheme="minorHAnsi" w:cstheme="minorHAnsi"/>
          <w:sz w:val="22"/>
          <w:szCs w:val="22"/>
        </w:rPr>
        <w:t>kter</w:t>
      </w:r>
      <w:r w:rsidR="002A1817">
        <w:rPr>
          <w:rFonts w:asciiTheme="minorHAnsi" w:hAnsiTheme="minorHAnsi" w:cstheme="minorHAnsi"/>
          <w:sz w:val="22"/>
          <w:szCs w:val="22"/>
        </w:rPr>
        <w:t>é</w:t>
      </w:r>
      <w:r w:rsidR="00BF365D">
        <w:rPr>
          <w:rFonts w:asciiTheme="minorHAnsi" w:hAnsiTheme="minorHAnsi" w:cstheme="minorHAnsi"/>
          <w:sz w:val="22"/>
          <w:szCs w:val="22"/>
        </w:rPr>
        <w:t xml:space="preserve"> ještě nebyl</w:t>
      </w:r>
      <w:r w:rsidR="002A1817">
        <w:rPr>
          <w:rFonts w:asciiTheme="minorHAnsi" w:hAnsiTheme="minorHAnsi" w:cstheme="minorHAnsi"/>
          <w:sz w:val="22"/>
          <w:szCs w:val="22"/>
        </w:rPr>
        <w:t>y</w:t>
      </w:r>
      <w:r w:rsidR="00BF365D">
        <w:rPr>
          <w:rFonts w:asciiTheme="minorHAnsi" w:hAnsiTheme="minorHAnsi" w:cstheme="minorHAnsi"/>
          <w:sz w:val="22"/>
          <w:szCs w:val="22"/>
        </w:rPr>
        <w:t xml:space="preserve"> </w:t>
      </w:r>
      <w:r w:rsidR="008C7368">
        <w:rPr>
          <w:rFonts w:asciiTheme="minorHAnsi" w:hAnsiTheme="minorHAnsi" w:cstheme="minorHAnsi"/>
          <w:sz w:val="22"/>
          <w:szCs w:val="22"/>
        </w:rPr>
        <w:t>účinné či platné</w:t>
      </w:r>
      <w:r w:rsidR="00BF365D">
        <w:rPr>
          <w:rFonts w:asciiTheme="minorHAnsi" w:hAnsiTheme="minorHAnsi" w:cstheme="minorHAnsi"/>
          <w:sz w:val="22"/>
          <w:szCs w:val="22"/>
        </w:rPr>
        <w:t xml:space="preserve"> v době zpracování </w:t>
      </w:r>
      <w:r w:rsidR="008C4B05">
        <w:rPr>
          <w:rFonts w:asciiTheme="minorHAnsi" w:hAnsiTheme="minorHAnsi" w:cstheme="minorHAnsi"/>
          <w:sz w:val="22"/>
          <w:szCs w:val="22"/>
        </w:rPr>
        <w:t xml:space="preserve">a vydání </w:t>
      </w:r>
      <w:r w:rsidR="006A0D1C">
        <w:rPr>
          <w:rFonts w:asciiTheme="minorHAnsi" w:hAnsiTheme="minorHAnsi" w:cstheme="minorHAnsi"/>
          <w:sz w:val="22"/>
          <w:szCs w:val="22"/>
        </w:rPr>
        <w:t xml:space="preserve">dokumentů, které tvoří obsah </w:t>
      </w:r>
      <w:r w:rsidR="008C7368">
        <w:rPr>
          <w:rFonts w:asciiTheme="minorHAnsi" w:hAnsiTheme="minorHAnsi" w:cstheme="minorHAnsi"/>
          <w:sz w:val="22"/>
          <w:szCs w:val="22"/>
        </w:rPr>
        <w:t>Technického zadání záměru dle přílohy č. 2 této Smlouvy</w:t>
      </w:r>
      <w:r w:rsidR="00C521FC">
        <w:rPr>
          <w:rFonts w:asciiTheme="minorHAnsi" w:hAnsiTheme="minorHAnsi" w:cstheme="minorHAnsi"/>
          <w:sz w:val="22"/>
          <w:szCs w:val="22"/>
        </w:rPr>
        <w:t xml:space="preserve">, či aplikace </w:t>
      </w:r>
      <w:r w:rsidR="009F3E38">
        <w:rPr>
          <w:rFonts w:asciiTheme="minorHAnsi" w:hAnsiTheme="minorHAnsi" w:cstheme="minorHAnsi"/>
          <w:sz w:val="22"/>
          <w:szCs w:val="22"/>
        </w:rPr>
        <w:t>legislativy, právních předpisů či technických norem apod., které vzniknou v</w:t>
      </w:r>
      <w:r w:rsidR="004E28AB">
        <w:rPr>
          <w:rFonts w:asciiTheme="minorHAnsi" w:hAnsiTheme="minorHAnsi" w:cstheme="minorHAnsi"/>
          <w:sz w:val="22"/>
          <w:szCs w:val="22"/>
        </w:rPr>
        <w:t> </w:t>
      </w:r>
      <w:r w:rsidR="009F3E38">
        <w:rPr>
          <w:rFonts w:asciiTheme="minorHAnsi" w:hAnsiTheme="minorHAnsi" w:cstheme="minorHAnsi"/>
          <w:sz w:val="22"/>
          <w:szCs w:val="22"/>
        </w:rPr>
        <w:t>budoucnu</w:t>
      </w:r>
      <w:r w:rsidR="004E28AB">
        <w:rPr>
          <w:rFonts w:asciiTheme="minorHAnsi" w:hAnsiTheme="minorHAnsi" w:cstheme="minorHAnsi"/>
          <w:sz w:val="22"/>
          <w:szCs w:val="22"/>
        </w:rPr>
        <w:t>.</w:t>
      </w:r>
      <w:r w:rsidR="00CD2260" w:rsidRPr="00FA2935">
        <w:rPr>
          <w:rFonts w:asciiTheme="minorHAnsi" w:hAnsiTheme="minorHAnsi" w:cstheme="minorHAnsi"/>
          <w:sz w:val="22"/>
          <w:szCs w:val="22"/>
        </w:rPr>
        <w:t xml:space="preserve"> </w:t>
      </w:r>
      <w:r w:rsidR="00061504" w:rsidRPr="00FA2935">
        <w:rPr>
          <w:rFonts w:asciiTheme="minorHAnsi" w:hAnsiTheme="minorHAnsi" w:cstheme="minorHAnsi"/>
          <w:sz w:val="22"/>
          <w:szCs w:val="22"/>
        </w:rPr>
        <w:t>Zm</w:t>
      </w:r>
      <w:r w:rsidR="00061504" w:rsidRPr="00FA2935">
        <w:rPr>
          <w:rFonts w:asciiTheme="minorHAnsi" w:hAnsiTheme="minorHAnsi" w:cstheme="minorHAnsi" w:hint="eastAsia"/>
          <w:sz w:val="22"/>
          <w:szCs w:val="22"/>
        </w:rPr>
        <w:t>ě</w:t>
      </w:r>
      <w:r w:rsidR="00061504" w:rsidRPr="00FA2935">
        <w:rPr>
          <w:rFonts w:asciiTheme="minorHAnsi" w:hAnsiTheme="minorHAnsi" w:cstheme="minorHAnsi"/>
          <w:sz w:val="22"/>
          <w:szCs w:val="22"/>
        </w:rPr>
        <w:t>ny musejí být vždy provedené v souladu s pravidly pro zm</w:t>
      </w:r>
      <w:r w:rsidR="00061504" w:rsidRPr="00FA2935">
        <w:rPr>
          <w:rFonts w:asciiTheme="minorHAnsi" w:hAnsiTheme="minorHAnsi" w:cstheme="minorHAnsi" w:hint="eastAsia"/>
          <w:sz w:val="22"/>
          <w:szCs w:val="22"/>
        </w:rPr>
        <w:t>ě</w:t>
      </w:r>
      <w:r w:rsidR="00061504" w:rsidRPr="00FA2935">
        <w:rPr>
          <w:rFonts w:asciiTheme="minorHAnsi" w:hAnsiTheme="minorHAnsi" w:cstheme="minorHAnsi"/>
          <w:sz w:val="22"/>
          <w:szCs w:val="22"/>
        </w:rPr>
        <w:t>nu závazk</w:t>
      </w:r>
      <w:r w:rsidR="00061504" w:rsidRPr="00FA2935">
        <w:rPr>
          <w:rFonts w:asciiTheme="minorHAnsi" w:hAnsiTheme="minorHAnsi" w:cstheme="minorHAnsi" w:hint="eastAsia"/>
          <w:sz w:val="22"/>
          <w:szCs w:val="22"/>
        </w:rPr>
        <w:t>ů</w:t>
      </w:r>
      <w:r w:rsidR="00061504" w:rsidRPr="00FA2935">
        <w:rPr>
          <w:rFonts w:asciiTheme="minorHAnsi" w:hAnsiTheme="minorHAnsi" w:cstheme="minorHAnsi"/>
          <w:sz w:val="22"/>
          <w:szCs w:val="22"/>
        </w:rPr>
        <w:t xml:space="preserve"> ze </w:t>
      </w:r>
      <w:r w:rsidR="004E28AB">
        <w:rPr>
          <w:rFonts w:asciiTheme="minorHAnsi" w:hAnsiTheme="minorHAnsi" w:cstheme="minorHAnsi"/>
          <w:sz w:val="22"/>
          <w:szCs w:val="22"/>
        </w:rPr>
        <w:t>S</w:t>
      </w:r>
      <w:r w:rsidR="00061504" w:rsidRPr="00FA2935">
        <w:rPr>
          <w:rFonts w:asciiTheme="minorHAnsi" w:hAnsiTheme="minorHAnsi" w:cstheme="minorHAnsi"/>
          <w:sz w:val="22"/>
          <w:szCs w:val="22"/>
        </w:rPr>
        <w:t xml:space="preserve">mlouvy na </w:t>
      </w:r>
      <w:r w:rsidR="00D51939">
        <w:rPr>
          <w:rFonts w:asciiTheme="minorHAnsi" w:hAnsiTheme="minorHAnsi" w:cstheme="minorHAnsi"/>
          <w:sz w:val="22"/>
          <w:szCs w:val="22"/>
        </w:rPr>
        <w:t>V</w:t>
      </w:r>
      <w:r w:rsidR="00061504" w:rsidRPr="00FA2935">
        <w:rPr>
          <w:rFonts w:asciiTheme="minorHAnsi" w:hAnsiTheme="minorHAnsi" w:cstheme="minorHAnsi"/>
          <w:sz w:val="22"/>
          <w:szCs w:val="22"/>
        </w:rPr>
        <w:t>e</w:t>
      </w:r>
      <w:r w:rsidR="00061504" w:rsidRPr="00FA2935">
        <w:rPr>
          <w:rFonts w:asciiTheme="minorHAnsi" w:hAnsiTheme="minorHAnsi" w:cstheme="minorHAnsi" w:hint="eastAsia"/>
          <w:sz w:val="22"/>
          <w:szCs w:val="22"/>
        </w:rPr>
        <w:t>ř</w:t>
      </w:r>
      <w:r w:rsidR="00061504" w:rsidRPr="00FA2935">
        <w:rPr>
          <w:rFonts w:asciiTheme="minorHAnsi" w:hAnsiTheme="minorHAnsi" w:cstheme="minorHAnsi"/>
          <w:sz w:val="22"/>
          <w:szCs w:val="22"/>
        </w:rPr>
        <w:t>ejnou zakázku podle ZZVZ</w:t>
      </w:r>
      <w:r w:rsidR="00AC6E87" w:rsidRPr="00FA2935">
        <w:rPr>
          <w:rFonts w:asciiTheme="minorHAnsi" w:hAnsiTheme="minorHAnsi" w:cstheme="minorHAnsi"/>
          <w:sz w:val="22"/>
          <w:szCs w:val="22"/>
        </w:rPr>
        <w:t>.</w:t>
      </w:r>
      <w:bookmarkEnd w:id="35"/>
    </w:p>
    <w:p w14:paraId="1A49C717" w14:textId="2805F606" w:rsidR="00BE1864" w:rsidRPr="00FF633F" w:rsidRDefault="003C1691" w:rsidP="00526922">
      <w:pPr>
        <w:pStyle w:val="lnek"/>
        <w:numPr>
          <w:ilvl w:val="1"/>
          <w:numId w:val="1"/>
        </w:numPr>
        <w:tabs>
          <w:tab w:val="left" w:pos="0"/>
        </w:tabs>
        <w:spacing w:after="120" w:line="276" w:lineRule="auto"/>
        <w:ind w:left="684" w:hanging="6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Objednatel má právo</w:t>
      </w:r>
      <w:r w:rsidR="00BE1864" w:rsidRPr="00FF633F">
        <w:rPr>
          <w:rFonts w:asciiTheme="minorHAnsi" w:hAnsiTheme="minorHAnsi" w:cstheme="minorHAnsi"/>
          <w:sz w:val="22"/>
          <w:szCs w:val="22"/>
        </w:rPr>
        <w:t xml:space="preserve"> svolávat pravidelné kontrolní dny během zpracování </w:t>
      </w:r>
      <w:r w:rsidR="002567FD">
        <w:rPr>
          <w:rFonts w:asciiTheme="minorHAnsi" w:hAnsiTheme="minorHAnsi" w:cstheme="minorHAnsi"/>
          <w:sz w:val="22"/>
          <w:szCs w:val="22"/>
        </w:rPr>
        <w:t>P</w:t>
      </w:r>
      <w:r w:rsidR="00BE1864" w:rsidRPr="00FF633F">
        <w:rPr>
          <w:rFonts w:asciiTheme="minorHAnsi" w:hAnsiTheme="minorHAnsi" w:cstheme="minorHAnsi"/>
          <w:sz w:val="22"/>
          <w:szCs w:val="22"/>
        </w:rPr>
        <w:t xml:space="preserve">rojektové dokumentace minimálně v rozsahu </w:t>
      </w:r>
      <w:r w:rsidR="00BE1864" w:rsidRPr="00FF633F">
        <w:rPr>
          <w:rFonts w:asciiTheme="minorHAnsi" w:hAnsiTheme="minorHAnsi" w:cstheme="minorHAnsi"/>
          <w:b/>
          <w:sz w:val="22"/>
          <w:szCs w:val="22"/>
        </w:rPr>
        <w:t xml:space="preserve">1x za </w:t>
      </w:r>
      <w:r w:rsidR="0027089D">
        <w:rPr>
          <w:rFonts w:asciiTheme="minorHAnsi" w:hAnsiTheme="minorHAnsi" w:cstheme="minorHAnsi"/>
          <w:b/>
          <w:sz w:val="22"/>
          <w:szCs w:val="22"/>
        </w:rPr>
        <w:t>dva</w:t>
      </w:r>
      <w:r w:rsidR="0027089D" w:rsidRPr="00FF633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E1864" w:rsidRPr="00FF633F">
        <w:rPr>
          <w:rFonts w:asciiTheme="minorHAnsi" w:hAnsiTheme="minorHAnsi" w:cstheme="minorHAnsi"/>
          <w:b/>
          <w:sz w:val="22"/>
          <w:szCs w:val="22"/>
        </w:rPr>
        <w:t>týdny,</w:t>
      </w:r>
      <w:r w:rsidR="00BE1864" w:rsidRPr="00FF633F">
        <w:rPr>
          <w:rFonts w:asciiTheme="minorHAnsi" w:hAnsiTheme="minorHAnsi" w:cstheme="minorHAnsi"/>
          <w:sz w:val="22"/>
          <w:szCs w:val="22"/>
        </w:rPr>
        <w:t xml:space="preserve"> a to v místě sídla </w:t>
      </w:r>
      <w:r w:rsidR="00FA1727">
        <w:rPr>
          <w:rFonts w:asciiTheme="minorHAnsi" w:hAnsiTheme="minorHAnsi" w:cstheme="minorHAnsi"/>
          <w:sz w:val="22"/>
          <w:szCs w:val="22"/>
        </w:rPr>
        <w:t>O</w:t>
      </w:r>
      <w:r w:rsidR="00FA1727" w:rsidRPr="00FF633F">
        <w:rPr>
          <w:rFonts w:asciiTheme="minorHAnsi" w:hAnsiTheme="minorHAnsi" w:cstheme="minorHAnsi"/>
          <w:sz w:val="22"/>
          <w:szCs w:val="22"/>
        </w:rPr>
        <w:t>bjednatele</w:t>
      </w:r>
      <w:r w:rsidR="00BE1864" w:rsidRPr="00FF633F">
        <w:rPr>
          <w:rFonts w:asciiTheme="minorHAnsi" w:hAnsiTheme="minorHAnsi" w:cstheme="minorHAnsi"/>
          <w:sz w:val="22"/>
          <w:szCs w:val="22"/>
        </w:rPr>
        <w:t>, nedohodnou-</w:t>
      </w:r>
      <w:r w:rsidR="00BE1864" w:rsidRPr="00FF633F">
        <w:rPr>
          <w:rFonts w:asciiTheme="minorHAnsi" w:hAnsiTheme="minorHAnsi" w:cstheme="minorHAnsi"/>
          <w:sz w:val="22"/>
          <w:szCs w:val="22"/>
        </w:rPr>
        <w:lastRenderedPageBreak/>
        <w:t xml:space="preserve">li se </w:t>
      </w:r>
      <w:r w:rsidR="00FA1727">
        <w:rPr>
          <w:rFonts w:asciiTheme="minorHAnsi" w:hAnsiTheme="minorHAnsi" w:cstheme="minorHAnsi"/>
          <w:sz w:val="22"/>
          <w:szCs w:val="22"/>
        </w:rPr>
        <w:t>S</w:t>
      </w:r>
      <w:r w:rsidR="00FA1727" w:rsidRPr="00FF633F">
        <w:rPr>
          <w:rFonts w:asciiTheme="minorHAnsi" w:hAnsiTheme="minorHAnsi" w:cstheme="minorHAnsi"/>
          <w:sz w:val="22"/>
          <w:szCs w:val="22"/>
        </w:rPr>
        <w:t xml:space="preserve">mluvní </w:t>
      </w:r>
      <w:r w:rsidR="00BE1864" w:rsidRPr="00FF633F">
        <w:rPr>
          <w:rFonts w:asciiTheme="minorHAnsi" w:hAnsiTheme="minorHAnsi" w:cstheme="minorHAnsi"/>
          <w:sz w:val="22"/>
          <w:szCs w:val="22"/>
        </w:rPr>
        <w:t xml:space="preserve">strany jinak. </w:t>
      </w:r>
      <w:r w:rsidR="00E91F10">
        <w:rPr>
          <w:rFonts w:asciiTheme="minorHAnsi" w:hAnsiTheme="minorHAnsi" w:cstheme="minorHAnsi"/>
          <w:sz w:val="22"/>
          <w:szCs w:val="22"/>
        </w:rPr>
        <w:t xml:space="preserve">Objednatel má právo </w:t>
      </w:r>
      <w:r w:rsidR="00956B5F">
        <w:rPr>
          <w:rFonts w:asciiTheme="minorHAnsi" w:hAnsiTheme="minorHAnsi" w:cstheme="minorHAnsi"/>
          <w:sz w:val="22"/>
          <w:szCs w:val="22"/>
        </w:rPr>
        <w:t xml:space="preserve">kdykoliv během provádění </w:t>
      </w:r>
      <w:r w:rsidR="00FA1727">
        <w:rPr>
          <w:rFonts w:asciiTheme="minorHAnsi" w:hAnsiTheme="minorHAnsi" w:cstheme="minorHAnsi"/>
          <w:sz w:val="22"/>
          <w:szCs w:val="22"/>
        </w:rPr>
        <w:t xml:space="preserve">Díla </w:t>
      </w:r>
      <w:r w:rsidR="00956B5F">
        <w:rPr>
          <w:rFonts w:asciiTheme="minorHAnsi" w:hAnsiTheme="minorHAnsi" w:cstheme="minorHAnsi"/>
          <w:sz w:val="22"/>
          <w:szCs w:val="22"/>
        </w:rPr>
        <w:t xml:space="preserve">určit </w:t>
      </w:r>
      <w:r w:rsidR="00D3677E">
        <w:rPr>
          <w:rFonts w:asciiTheme="minorHAnsi" w:hAnsiTheme="minorHAnsi" w:cstheme="minorHAnsi"/>
          <w:sz w:val="22"/>
          <w:szCs w:val="22"/>
        </w:rPr>
        <w:t xml:space="preserve">intenzivnější </w:t>
      </w:r>
      <w:r w:rsidR="00E75DCD">
        <w:rPr>
          <w:rFonts w:asciiTheme="minorHAnsi" w:hAnsiTheme="minorHAnsi" w:cstheme="minorHAnsi"/>
          <w:sz w:val="22"/>
          <w:szCs w:val="22"/>
        </w:rPr>
        <w:t>konání pravidelných kontrolních dnů</w:t>
      </w:r>
      <w:r w:rsidR="00956B5F">
        <w:rPr>
          <w:rFonts w:asciiTheme="minorHAnsi" w:hAnsiTheme="minorHAnsi" w:cstheme="minorHAnsi"/>
          <w:sz w:val="22"/>
          <w:szCs w:val="22"/>
        </w:rPr>
        <w:t>.</w:t>
      </w:r>
      <w:r w:rsidR="00464DD3">
        <w:rPr>
          <w:rFonts w:asciiTheme="minorHAnsi" w:hAnsiTheme="minorHAnsi" w:cstheme="minorHAnsi"/>
          <w:sz w:val="22"/>
          <w:szCs w:val="22"/>
        </w:rPr>
        <w:t xml:space="preserve"> </w:t>
      </w:r>
      <w:r w:rsidR="00BE1864" w:rsidRPr="00FF633F">
        <w:rPr>
          <w:rFonts w:asciiTheme="minorHAnsi" w:hAnsiTheme="minorHAnsi" w:cstheme="minorHAnsi"/>
          <w:sz w:val="22"/>
          <w:szCs w:val="22"/>
        </w:rPr>
        <w:t xml:space="preserve">Veškerá jednání budou probíhat v českém nebo slovenském jazyce, ze strany vedoucího </w:t>
      </w:r>
      <w:r w:rsidR="00097281" w:rsidRPr="001D362C">
        <w:rPr>
          <w:rFonts w:asciiTheme="minorHAnsi" w:hAnsiTheme="minorHAnsi" w:cstheme="minorHAnsi"/>
          <w:sz w:val="22"/>
          <w:szCs w:val="22"/>
        </w:rPr>
        <w:t>R</w:t>
      </w:r>
      <w:r w:rsidR="00BE1864" w:rsidRPr="001D362C">
        <w:rPr>
          <w:rFonts w:asciiTheme="minorHAnsi" w:hAnsiTheme="minorHAnsi" w:cstheme="minorHAnsi"/>
          <w:sz w:val="22"/>
          <w:szCs w:val="22"/>
        </w:rPr>
        <w:t>ealizačního týmu</w:t>
      </w:r>
      <w:r w:rsidR="00BE1864" w:rsidRPr="00FF633F">
        <w:rPr>
          <w:rFonts w:asciiTheme="minorHAnsi" w:hAnsiTheme="minorHAnsi" w:cstheme="minorHAnsi"/>
          <w:sz w:val="22"/>
          <w:szCs w:val="22"/>
        </w:rPr>
        <w:t xml:space="preserve"> </w:t>
      </w:r>
      <w:r w:rsidR="001D362C">
        <w:rPr>
          <w:rFonts w:asciiTheme="minorHAnsi" w:hAnsiTheme="minorHAnsi" w:cstheme="minorHAnsi"/>
          <w:sz w:val="22"/>
          <w:szCs w:val="22"/>
        </w:rPr>
        <w:t xml:space="preserve">Zhotovitele </w:t>
      </w:r>
      <w:r w:rsidR="00BE1864" w:rsidRPr="00FF633F">
        <w:rPr>
          <w:rFonts w:asciiTheme="minorHAnsi" w:hAnsiTheme="minorHAnsi" w:cstheme="minorHAnsi"/>
          <w:sz w:val="22"/>
          <w:szCs w:val="22"/>
        </w:rPr>
        <w:t>pouze v jazyce českém.</w:t>
      </w:r>
    </w:p>
    <w:p w14:paraId="1B676A8A" w14:textId="10EF768E" w:rsidR="00BE1864" w:rsidRPr="00FF633F" w:rsidRDefault="00BE1864" w:rsidP="00526922">
      <w:pPr>
        <w:pStyle w:val="lnek"/>
        <w:numPr>
          <w:ilvl w:val="1"/>
          <w:numId w:val="1"/>
        </w:numPr>
        <w:tabs>
          <w:tab w:val="left" w:pos="0"/>
        </w:tabs>
        <w:spacing w:after="120" w:line="276" w:lineRule="auto"/>
        <w:ind w:left="684" w:hanging="684"/>
        <w:jc w:val="both"/>
        <w:rPr>
          <w:rFonts w:asciiTheme="minorHAnsi" w:hAnsiTheme="minorHAnsi" w:cstheme="minorHAnsi"/>
          <w:sz w:val="22"/>
          <w:szCs w:val="22"/>
        </w:rPr>
      </w:pPr>
      <w:r w:rsidRPr="00FF633F">
        <w:rPr>
          <w:rFonts w:asciiTheme="minorHAnsi" w:hAnsiTheme="minorHAnsi" w:cstheme="minorHAnsi"/>
          <w:sz w:val="22"/>
          <w:szCs w:val="22"/>
        </w:rPr>
        <w:t>Kontrolních dnů se budou</w:t>
      </w:r>
      <w:r w:rsidR="00E36127">
        <w:rPr>
          <w:rFonts w:asciiTheme="minorHAnsi" w:hAnsiTheme="minorHAnsi" w:cstheme="minorHAnsi"/>
          <w:sz w:val="22"/>
          <w:szCs w:val="22"/>
        </w:rPr>
        <w:t xml:space="preserve"> za </w:t>
      </w:r>
      <w:r w:rsidR="009F3090">
        <w:rPr>
          <w:rFonts w:asciiTheme="minorHAnsi" w:hAnsiTheme="minorHAnsi" w:cstheme="minorHAnsi"/>
          <w:sz w:val="22"/>
          <w:szCs w:val="22"/>
        </w:rPr>
        <w:t>Zhotovitele</w:t>
      </w:r>
      <w:r w:rsidR="009F3090" w:rsidRPr="00FF633F">
        <w:rPr>
          <w:rFonts w:asciiTheme="minorHAnsi" w:hAnsiTheme="minorHAnsi" w:cstheme="minorHAnsi"/>
          <w:sz w:val="22"/>
          <w:szCs w:val="22"/>
        </w:rPr>
        <w:t xml:space="preserve"> </w:t>
      </w:r>
      <w:r w:rsidRPr="00FF633F">
        <w:rPr>
          <w:rFonts w:asciiTheme="minorHAnsi" w:hAnsiTheme="minorHAnsi" w:cstheme="minorHAnsi"/>
          <w:sz w:val="22"/>
          <w:szCs w:val="22"/>
        </w:rPr>
        <w:t xml:space="preserve">účastnit </w:t>
      </w:r>
      <w:r w:rsidR="0065735D">
        <w:rPr>
          <w:rFonts w:asciiTheme="minorHAnsi" w:hAnsiTheme="minorHAnsi" w:cstheme="minorHAnsi"/>
          <w:sz w:val="22"/>
          <w:szCs w:val="22"/>
        </w:rPr>
        <w:t>všichni členové</w:t>
      </w:r>
      <w:r w:rsidRPr="00FF633F">
        <w:rPr>
          <w:rFonts w:asciiTheme="minorHAnsi" w:hAnsiTheme="minorHAnsi" w:cstheme="minorHAnsi"/>
          <w:sz w:val="22"/>
          <w:szCs w:val="22"/>
        </w:rPr>
        <w:t xml:space="preserve"> </w:t>
      </w:r>
      <w:r w:rsidR="00097281">
        <w:rPr>
          <w:rFonts w:asciiTheme="minorHAnsi" w:hAnsiTheme="minorHAnsi" w:cstheme="minorHAnsi"/>
          <w:sz w:val="22"/>
          <w:szCs w:val="22"/>
        </w:rPr>
        <w:t>R</w:t>
      </w:r>
      <w:r w:rsidRPr="00FF633F">
        <w:rPr>
          <w:rFonts w:asciiTheme="minorHAnsi" w:hAnsiTheme="minorHAnsi" w:cstheme="minorHAnsi"/>
          <w:sz w:val="22"/>
          <w:szCs w:val="22"/>
        </w:rPr>
        <w:t>ealizačního týmu</w:t>
      </w:r>
      <w:r w:rsidR="001D362C">
        <w:rPr>
          <w:rFonts w:asciiTheme="minorHAnsi" w:hAnsiTheme="minorHAnsi" w:cstheme="minorHAnsi"/>
          <w:sz w:val="22"/>
          <w:szCs w:val="22"/>
        </w:rPr>
        <w:t xml:space="preserve"> Zhotovitele</w:t>
      </w:r>
      <w:r w:rsidR="00101E2E">
        <w:rPr>
          <w:rFonts w:asciiTheme="minorHAnsi" w:hAnsiTheme="minorHAnsi" w:cstheme="minorHAnsi"/>
          <w:sz w:val="22"/>
          <w:szCs w:val="22"/>
        </w:rPr>
        <w:t xml:space="preserve">, pokud se </w:t>
      </w:r>
      <w:r w:rsidR="009F3090">
        <w:rPr>
          <w:rFonts w:asciiTheme="minorHAnsi" w:hAnsiTheme="minorHAnsi" w:cstheme="minorHAnsi"/>
          <w:sz w:val="22"/>
          <w:szCs w:val="22"/>
        </w:rPr>
        <w:t xml:space="preserve">Smluvní </w:t>
      </w:r>
      <w:r w:rsidR="00101E2E">
        <w:rPr>
          <w:rFonts w:asciiTheme="minorHAnsi" w:hAnsiTheme="minorHAnsi" w:cstheme="minorHAnsi"/>
          <w:sz w:val="22"/>
          <w:szCs w:val="22"/>
        </w:rPr>
        <w:t>strany nedohodnou jinak,</w:t>
      </w:r>
      <w:r w:rsidR="00B224C4">
        <w:rPr>
          <w:rFonts w:asciiTheme="minorHAnsi" w:hAnsiTheme="minorHAnsi" w:cstheme="minorHAnsi"/>
          <w:sz w:val="22"/>
          <w:szCs w:val="22"/>
        </w:rPr>
        <w:t xml:space="preserve"> </w:t>
      </w:r>
      <w:r w:rsidR="00D97762" w:rsidRPr="00D97762">
        <w:rPr>
          <w:rFonts w:asciiTheme="minorHAnsi" w:hAnsiTheme="minorHAnsi" w:cstheme="minorHAnsi"/>
          <w:sz w:val="22"/>
          <w:szCs w:val="22"/>
        </w:rPr>
        <w:t xml:space="preserve">a </w:t>
      </w:r>
      <w:r w:rsidR="00DB2BA0">
        <w:rPr>
          <w:rFonts w:asciiTheme="minorHAnsi" w:hAnsiTheme="minorHAnsi" w:cstheme="minorHAnsi"/>
          <w:sz w:val="22"/>
          <w:szCs w:val="22"/>
        </w:rPr>
        <w:t>po dohodě s </w:t>
      </w:r>
      <w:r w:rsidR="009F3090">
        <w:rPr>
          <w:rFonts w:asciiTheme="minorHAnsi" w:hAnsiTheme="minorHAnsi" w:cstheme="minorHAnsi"/>
          <w:sz w:val="22"/>
          <w:szCs w:val="22"/>
        </w:rPr>
        <w:t xml:space="preserve">Objednatelem </w:t>
      </w:r>
      <w:r w:rsidR="00D97762" w:rsidRPr="00D97762">
        <w:rPr>
          <w:rFonts w:asciiTheme="minorHAnsi" w:hAnsiTheme="minorHAnsi" w:cstheme="minorHAnsi"/>
          <w:sz w:val="22"/>
          <w:szCs w:val="22"/>
        </w:rPr>
        <w:t>p</w:t>
      </w:r>
      <w:r w:rsidR="00D97762" w:rsidRPr="00D97762">
        <w:rPr>
          <w:rFonts w:asciiTheme="minorHAnsi" w:hAnsiTheme="minorHAnsi" w:cstheme="minorHAnsi" w:hint="eastAsia"/>
          <w:sz w:val="22"/>
          <w:szCs w:val="22"/>
        </w:rPr>
        <w:t>ří</w:t>
      </w:r>
      <w:r w:rsidR="00D97762" w:rsidRPr="00D97762">
        <w:rPr>
          <w:rFonts w:asciiTheme="minorHAnsi" w:hAnsiTheme="minorHAnsi" w:cstheme="minorHAnsi"/>
          <w:sz w:val="22"/>
          <w:szCs w:val="22"/>
        </w:rPr>
        <w:t>padn</w:t>
      </w:r>
      <w:r w:rsidR="00D97762" w:rsidRPr="00D97762">
        <w:rPr>
          <w:rFonts w:asciiTheme="minorHAnsi" w:hAnsiTheme="minorHAnsi" w:cstheme="minorHAnsi" w:hint="eastAsia"/>
          <w:sz w:val="22"/>
          <w:szCs w:val="22"/>
        </w:rPr>
        <w:t>ě</w:t>
      </w:r>
      <w:r w:rsidR="00D97762" w:rsidRPr="00D97762">
        <w:rPr>
          <w:rFonts w:asciiTheme="minorHAnsi" w:hAnsiTheme="minorHAnsi" w:cstheme="minorHAnsi"/>
          <w:sz w:val="22"/>
          <w:szCs w:val="22"/>
        </w:rPr>
        <w:t xml:space="preserve"> další osoby p</w:t>
      </w:r>
      <w:r w:rsidR="00D97762" w:rsidRPr="00D97762">
        <w:rPr>
          <w:rFonts w:asciiTheme="minorHAnsi" w:hAnsiTheme="minorHAnsi" w:cstheme="minorHAnsi" w:hint="eastAsia"/>
          <w:sz w:val="22"/>
          <w:szCs w:val="22"/>
        </w:rPr>
        <w:t>ř</w:t>
      </w:r>
      <w:r w:rsidR="00D97762" w:rsidRPr="00D97762">
        <w:rPr>
          <w:rFonts w:asciiTheme="minorHAnsi" w:hAnsiTheme="minorHAnsi" w:cstheme="minorHAnsi"/>
          <w:sz w:val="22"/>
          <w:szCs w:val="22"/>
        </w:rPr>
        <w:t xml:space="preserve">izvané </w:t>
      </w:r>
      <w:r w:rsidR="009F3090">
        <w:rPr>
          <w:rFonts w:asciiTheme="minorHAnsi" w:hAnsiTheme="minorHAnsi" w:cstheme="minorHAnsi"/>
          <w:sz w:val="22"/>
          <w:szCs w:val="22"/>
        </w:rPr>
        <w:t>Z</w:t>
      </w:r>
      <w:r w:rsidR="009F3090" w:rsidRPr="00D97762">
        <w:rPr>
          <w:rFonts w:asciiTheme="minorHAnsi" w:hAnsiTheme="minorHAnsi" w:cstheme="minorHAnsi"/>
          <w:sz w:val="22"/>
          <w:szCs w:val="22"/>
        </w:rPr>
        <w:t>hotovitelem</w:t>
      </w:r>
      <w:r w:rsidR="00DB2BA0">
        <w:rPr>
          <w:rFonts w:asciiTheme="minorHAnsi" w:hAnsiTheme="minorHAnsi" w:cstheme="minorHAnsi"/>
          <w:sz w:val="22"/>
          <w:szCs w:val="22"/>
        </w:rPr>
        <w:t xml:space="preserve">. Objednatel je oprávněn </w:t>
      </w:r>
      <w:r w:rsidR="003217CE">
        <w:rPr>
          <w:rFonts w:asciiTheme="minorHAnsi" w:hAnsiTheme="minorHAnsi" w:cstheme="minorHAnsi"/>
          <w:sz w:val="22"/>
          <w:szCs w:val="22"/>
        </w:rPr>
        <w:t xml:space="preserve">na kontrolní </w:t>
      </w:r>
      <w:r w:rsidR="00F13AC6">
        <w:rPr>
          <w:rFonts w:asciiTheme="minorHAnsi" w:hAnsiTheme="minorHAnsi" w:cstheme="minorHAnsi"/>
          <w:sz w:val="22"/>
          <w:szCs w:val="22"/>
        </w:rPr>
        <w:t xml:space="preserve">dny pozvat </w:t>
      </w:r>
      <w:r w:rsidR="00C30978">
        <w:rPr>
          <w:rFonts w:asciiTheme="minorHAnsi" w:hAnsiTheme="minorHAnsi" w:cstheme="minorHAnsi"/>
          <w:sz w:val="22"/>
          <w:szCs w:val="22"/>
        </w:rPr>
        <w:t>jakoukoliv třetí osobu</w:t>
      </w:r>
      <w:r w:rsidRPr="00FF633F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96EF7E9" w14:textId="21788C70" w:rsidR="00BE1864" w:rsidRPr="00FF633F" w:rsidRDefault="00BE1864" w:rsidP="00526922">
      <w:pPr>
        <w:pStyle w:val="lnek"/>
        <w:numPr>
          <w:ilvl w:val="1"/>
          <w:numId w:val="1"/>
        </w:numPr>
        <w:tabs>
          <w:tab w:val="left" w:pos="0"/>
        </w:tabs>
        <w:spacing w:after="120" w:line="276" w:lineRule="auto"/>
        <w:ind w:left="684" w:hanging="684"/>
        <w:jc w:val="both"/>
        <w:rPr>
          <w:rFonts w:asciiTheme="minorHAnsi" w:hAnsiTheme="minorHAnsi" w:cstheme="minorHAnsi"/>
          <w:sz w:val="22"/>
          <w:szCs w:val="22"/>
        </w:rPr>
      </w:pPr>
      <w:r w:rsidRPr="00FF633F">
        <w:rPr>
          <w:rFonts w:asciiTheme="minorHAnsi" w:hAnsiTheme="minorHAnsi" w:cstheme="minorHAnsi"/>
          <w:sz w:val="22"/>
          <w:szCs w:val="22"/>
        </w:rPr>
        <w:t xml:space="preserve">K zajištění součinnosti </w:t>
      </w:r>
      <w:r w:rsidR="006777FF">
        <w:rPr>
          <w:rFonts w:asciiTheme="minorHAnsi" w:hAnsiTheme="minorHAnsi" w:cstheme="minorHAnsi"/>
          <w:sz w:val="22"/>
          <w:szCs w:val="22"/>
        </w:rPr>
        <w:t>O</w:t>
      </w:r>
      <w:r w:rsidR="006777FF" w:rsidRPr="00FF633F">
        <w:rPr>
          <w:rFonts w:asciiTheme="minorHAnsi" w:hAnsiTheme="minorHAnsi" w:cstheme="minorHAnsi"/>
          <w:sz w:val="22"/>
          <w:szCs w:val="22"/>
        </w:rPr>
        <w:t xml:space="preserve">bjednatel </w:t>
      </w:r>
      <w:r w:rsidRPr="00FF633F">
        <w:rPr>
          <w:rFonts w:asciiTheme="minorHAnsi" w:hAnsiTheme="minorHAnsi" w:cstheme="minorHAnsi"/>
          <w:sz w:val="22"/>
          <w:szCs w:val="22"/>
        </w:rPr>
        <w:t xml:space="preserve">ustanoví a pověří určité osoby, které se budou účastnit jeho jménem dalších pracovních schůzek, porad a úkonů (mimo kontrolní dny) potřebných pro úspěšné zajištění </w:t>
      </w:r>
      <w:r w:rsidR="00E72B8C">
        <w:rPr>
          <w:rFonts w:asciiTheme="minorHAnsi" w:hAnsiTheme="minorHAnsi" w:cstheme="minorHAnsi"/>
          <w:sz w:val="22"/>
          <w:szCs w:val="22"/>
        </w:rPr>
        <w:t>D</w:t>
      </w:r>
      <w:r w:rsidR="00E72B8C" w:rsidRPr="00FF633F">
        <w:rPr>
          <w:rFonts w:asciiTheme="minorHAnsi" w:hAnsiTheme="minorHAnsi" w:cstheme="minorHAnsi"/>
          <w:sz w:val="22"/>
          <w:szCs w:val="22"/>
        </w:rPr>
        <w:t xml:space="preserve">íla </w:t>
      </w:r>
      <w:r w:rsidRPr="00FF633F">
        <w:rPr>
          <w:rFonts w:asciiTheme="minorHAnsi" w:hAnsiTheme="minorHAnsi" w:cstheme="minorHAnsi"/>
          <w:sz w:val="22"/>
          <w:szCs w:val="22"/>
        </w:rPr>
        <w:t xml:space="preserve">a vzájemné součinnosti, s plným oprávněním jednat ve všech věcech této </w:t>
      </w:r>
      <w:r w:rsidR="0065735D">
        <w:rPr>
          <w:rFonts w:asciiTheme="minorHAnsi" w:hAnsiTheme="minorHAnsi" w:cstheme="minorHAnsi"/>
          <w:sz w:val="22"/>
          <w:szCs w:val="22"/>
        </w:rPr>
        <w:t>S</w:t>
      </w:r>
      <w:r w:rsidRPr="00FF633F">
        <w:rPr>
          <w:rFonts w:asciiTheme="minorHAnsi" w:hAnsiTheme="minorHAnsi" w:cstheme="minorHAnsi"/>
          <w:sz w:val="22"/>
          <w:szCs w:val="22"/>
        </w:rPr>
        <w:t xml:space="preserve">mlouvy jménem </w:t>
      </w:r>
      <w:r w:rsidR="00E72B8C">
        <w:rPr>
          <w:rFonts w:asciiTheme="minorHAnsi" w:hAnsiTheme="minorHAnsi" w:cstheme="minorHAnsi"/>
          <w:sz w:val="22"/>
          <w:szCs w:val="22"/>
        </w:rPr>
        <w:t>O</w:t>
      </w:r>
      <w:r w:rsidR="00E72B8C" w:rsidRPr="00FF633F">
        <w:rPr>
          <w:rFonts w:asciiTheme="minorHAnsi" w:hAnsiTheme="minorHAnsi" w:cstheme="minorHAnsi"/>
          <w:sz w:val="22"/>
          <w:szCs w:val="22"/>
        </w:rPr>
        <w:t>bjednatele</w:t>
      </w:r>
      <w:r w:rsidRPr="00FF633F">
        <w:rPr>
          <w:rFonts w:asciiTheme="minorHAnsi" w:hAnsiTheme="minorHAnsi" w:cstheme="minorHAnsi"/>
          <w:sz w:val="22"/>
          <w:szCs w:val="22"/>
        </w:rPr>
        <w:t>.</w:t>
      </w:r>
    </w:p>
    <w:p w14:paraId="6129A64B" w14:textId="334A4201" w:rsidR="00BE1864" w:rsidRPr="00FF633F" w:rsidRDefault="00BE1864" w:rsidP="00526922">
      <w:pPr>
        <w:pStyle w:val="lnek"/>
        <w:numPr>
          <w:ilvl w:val="1"/>
          <w:numId w:val="1"/>
        </w:numPr>
        <w:tabs>
          <w:tab w:val="left" w:pos="0"/>
        </w:tabs>
        <w:spacing w:after="120" w:line="276" w:lineRule="auto"/>
        <w:ind w:left="684" w:hanging="684"/>
        <w:jc w:val="both"/>
        <w:rPr>
          <w:rFonts w:asciiTheme="minorHAnsi" w:hAnsiTheme="minorHAnsi" w:cstheme="minorHAnsi"/>
          <w:sz w:val="22"/>
          <w:szCs w:val="22"/>
        </w:rPr>
      </w:pPr>
      <w:r w:rsidRPr="00FF633F">
        <w:rPr>
          <w:rFonts w:asciiTheme="minorHAnsi" w:hAnsiTheme="minorHAnsi" w:cstheme="minorHAnsi"/>
          <w:sz w:val="22"/>
          <w:szCs w:val="22"/>
        </w:rPr>
        <w:t xml:space="preserve">Pracovní schůzky a porady budou probíhat dle </w:t>
      </w:r>
      <w:r w:rsidR="000F0F98">
        <w:rPr>
          <w:rFonts w:asciiTheme="minorHAnsi" w:hAnsiTheme="minorHAnsi" w:cstheme="minorHAnsi"/>
          <w:sz w:val="22"/>
          <w:szCs w:val="22"/>
        </w:rPr>
        <w:t xml:space="preserve">ustanovení této </w:t>
      </w:r>
      <w:r w:rsidR="00060964">
        <w:rPr>
          <w:rFonts w:asciiTheme="minorHAnsi" w:hAnsiTheme="minorHAnsi" w:cstheme="minorHAnsi"/>
          <w:sz w:val="22"/>
          <w:szCs w:val="22"/>
        </w:rPr>
        <w:t>Smlouvy</w:t>
      </w:r>
      <w:r w:rsidR="000F0F98">
        <w:rPr>
          <w:rFonts w:asciiTheme="minorHAnsi" w:hAnsiTheme="minorHAnsi" w:cstheme="minorHAnsi"/>
          <w:sz w:val="22"/>
          <w:szCs w:val="22"/>
        </w:rPr>
        <w:t xml:space="preserve">, případně dle dalších </w:t>
      </w:r>
      <w:r w:rsidRPr="00FF633F">
        <w:rPr>
          <w:rFonts w:asciiTheme="minorHAnsi" w:hAnsiTheme="minorHAnsi" w:cstheme="minorHAnsi"/>
          <w:sz w:val="22"/>
          <w:szCs w:val="22"/>
        </w:rPr>
        <w:t>ujednání</w:t>
      </w:r>
      <w:r w:rsidR="00095DC5">
        <w:rPr>
          <w:rFonts w:asciiTheme="minorHAnsi" w:hAnsiTheme="minorHAnsi" w:cstheme="minorHAnsi"/>
          <w:sz w:val="22"/>
          <w:szCs w:val="22"/>
        </w:rPr>
        <w:t>ch</w:t>
      </w:r>
      <w:r w:rsidRPr="00FF633F">
        <w:rPr>
          <w:rFonts w:asciiTheme="minorHAnsi" w:hAnsiTheme="minorHAnsi" w:cstheme="minorHAnsi"/>
          <w:sz w:val="22"/>
          <w:szCs w:val="22"/>
        </w:rPr>
        <w:t xml:space="preserve"> mezi </w:t>
      </w:r>
      <w:r w:rsidR="00060964">
        <w:rPr>
          <w:rFonts w:asciiTheme="minorHAnsi" w:hAnsiTheme="minorHAnsi" w:cstheme="minorHAnsi"/>
          <w:sz w:val="22"/>
          <w:szCs w:val="22"/>
        </w:rPr>
        <w:t>O</w:t>
      </w:r>
      <w:r w:rsidR="00060964" w:rsidRPr="00FF633F">
        <w:rPr>
          <w:rFonts w:asciiTheme="minorHAnsi" w:hAnsiTheme="minorHAnsi" w:cstheme="minorHAnsi"/>
          <w:sz w:val="22"/>
          <w:szCs w:val="22"/>
        </w:rPr>
        <w:t xml:space="preserve">bjednatelem </w:t>
      </w:r>
      <w:r w:rsidRPr="00FF633F">
        <w:rPr>
          <w:rFonts w:asciiTheme="minorHAnsi" w:hAnsiTheme="minorHAnsi" w:cstheme="minorHAnsi"/>
          <w:sz w:val="22"/>
          <w:szCs w:val="22"/>
        </w:rPr>
        <w:t xml:space="preserve">a </w:t>
      </w:r>
      <w:r w:rsidR="00060964">
        <w:rPr>
          <w:rFonts w:asciiTheme="minorHAnsi" w:hAnsiTheme="minorHAnsi" w:cstheme="minorHAnsi"/>
          <w:sz w:val="22"/>
          <w:szCs w:val="22"/>
        </w:rPr>
        <w:t>Z</w:t>
      </w:r>
      <w:r w:rsidR="00060964" w:rsidRPr="00FF633F">
        <w:rPr>
          <w:rFonts w:asciiTheme="minorHAnsi" w:hAnsiTheme="minorHAnsi" w:cstheme="minorHAnsi"/>
          <w:sz w:val="22"/>
          <w:szCs w:val="22"/>
        </w:rPr>
        <w:t>hotovitelem</w:t>
      </w:r>
      <w:r w:rsidRPr="00FF633F">
        <w:rPr>
          <w:rFonts w:asciiTheme="minorHAnsi" w:hAnsiTheme="minorHAnsi" w:cstheme="minorHAnsi"/>
          <w:sz w:val="22"/>
          <w:szCs w:val="22"/>
        </w:rPr>
        <w:t xml:space="preserve">. O jednotlivých schůzkách budou pořizovány zápisy obsahující údaje o zúčastněných, čase a místu konání, podstatných informacích a návrzích, které byly na schůzce vzneseny, o výsledku jejich projednání a o podmínkách či ujednáních, které zejména pro konkrétní postup byly zúčastněnými </w:t>
      </w:r>
      <w:r w:rsidR="0065735D">
        <w:rPr>
          <w:rFonts w:asciiTheme="minorHAnsi" w:hAnsiTheme="minorHAnsi" w:cstheme="minorHAnsi"/>
          <w:sz w:val="22"/>
          <w:szCs w:val="22"/>
        </w:rPr>
        <w:t xml:space="preserve">Smluvními </w:t>
      </w:r>
      <w:r w:rsidRPr="00FF633F">
        <w:rPr>
          <w:rFonts w:asciiTheme="minorHAnsi" w:hAnsiTheme="minorHAnsi" w:cstheme="minorHAnsi"/>
          <w:sz w:val="22"/>
          <w:szCs w:val="22"/>
        </w:rPr>
        <w:t xml:space="preserve">stranami usneseny. </w:t>
      </w:r>
      <w:r w:rsidR="00095DC5">
        <w:rPr>
          <w:rFonts w:asciiTheme="minorHAnsi" w:hAnsiTheme="minorHAnsi" w:cstheme="minorHAnsi"/>
          <w:sz w:val="22"/>
          <w:szCs w:val="22"/>
        </w:rPr>
        <w:t xml:space="preserve">O pořizovateli zápisů ze schůzek rozhoduje </w:t>
      </w:r>
      <w:r w:rsidR="00211DB8">
        <w:rPr>
          <w:rFonts w:asciiTheme="minorHAnsi" w:hAnsiTheme="minorHAnsi" w:cstheme="minorHAnsi"/>
          <w:sz w:val="22"/>
          <w:szCs w:val="22"/>
        </w:rPr>
        <w:t>Objednatel</w:t>
      </w:r>
      <w:r w:rsidR="00095DC5">
        <w:rPr>
          <w:rFonts w:asciiTheme="minorHAnsi" w:hAnsiTheme="minorHAnsi" w:cstheme="minorHAnsi"/>
          <w:sz w:val="22"/>
          <w:szCs w:val="22"/>
        </w:rPr>
        <w:t>.</w:t>
      </w:r>
    </w:p>
    <w:p w14:paraId="15DD86BB" w14:textId="6097510D" w:rsidR="00BE1864" w:rsidRPr="00FF633F" w:rsidRDefault="00BE1864" w:rsidP="00526922">
      <w:pPr>
        <w:pStyle w:val="lnek"/>
        <w:numPr>
          <w:ilvl w:val="1"/>
          <w:numId w:val="1"/>
        </w:numPr>
        <w:tabs>
          <w:tab w:val="left" w:pos="0"/>
        </w:tabs>
        <w:spacing w:after="120" w:line="276" w:lineRule="auto"/>
        <w:ind w:left="684" w:hanging="684"/>
        <w:jc w:val="both"/>
        <w:rPr>
          <w:rFonts w:asciiTheme="minorHAnsi" w:hAnsiTheme="minorHAnsi" w:cstheme="minorHAnsi"/>
          <w:sz w:val="22"/>
          <w:szCs w:val="22"/>
        </w:rPr>
      </w:pPr>
      <w:r w:rsidRPr="00FF633F">
        <w:rPr>
          <w:rFonts w:asciiTheme="minorHAnsi" w:hAnsiTheme="minorHAnsi" w:cstheme="minorHAnsi"/>
          <w:sz w:val="22"/>
          <w:szCs w:val="22"/>
        </w:rPr>
        <w:t xml:space="preserve">Zhotovitel je povinen hájit zájmy </w:t>
      </w:r>
      <w:r w:rsidR="003333C6">
        <w:rPr>
          <w:rFonts w:asciiTheme="minorHAnsi" w:hAnsiTheme="minorHAnsi" w:cstheme="minorHAnsi"/>
          <w:sz w:val="22"/>
          <w:szCs w:val="22"/>
        </w:rPr>
        <w:t>O</w:t>
      </w:r>
      <w:r w:rsidR="003333C6" w:rsidRPr="00FF633F">
        <w:rPr>
          <w:rFonts w:asciiTheme="minorHAnsi" w:hAnsiTheme="minorHAnsi" w:cstheme="minorHAnsi"/>
          <w:sz w:val="22"/>
          <w:szCs w:val="22"/>
        </w:rPr>
        <w:t xml:space="preserve">bjednatele </w:t>
      </w:r>
      <w:r w:rsidRPr="00FF633F">
        <w:rPr>
          <w:rFonts w:asciiTheme="minorHAnsi" w:hAnsiTheme="minorHAnsi" w:cstheme="minorHAnsi"/>
          <w:sz w:val="22"/>
          <w:szCs w:val="22"/>
        </w:rPr>
        <w:t xml:space="preserve">podle svých nejlepších znalostí </w:t>
      </w:r>
      <w:r w:rsidRPr="00FF633F">
        <w:rPr>
          <w:rFonts w:asciiTheme="minorHAnsi" w:hAnsiTheme="minorHAnsi" w:cstheme="minorHAnsi"/>
          <w:sz w:val="22"/>
          <w:szCs w:val="22"/>
        </w:rPr>
        <w:br/>
        <w:t xml:space="preserve">a schopností. </w:t>
      </w:r>
    </w:p>
    <w:p w14:paraId="6E867498" w14:textId="18780439" w:rsidR="00BE1864" w:rsidRPr="00FF633F" w:rsidRDefault="00BE1864" w:rsidP="00526922">
      <w:pPr>
        <w:pStyle w:val="lnek"/>
        <w:numPr>
          <w:ilvl w:val="1"/>
          <w:numId w:val="1"/>
        </w:numPr>
        <w:tabs>
          <w:tab w:val="left" w:pos="0"/>
        </w:tabs>
        <w:spacing w:after="120" w:line="276" w:lineRule="auto"/>
        <w:ind w:left="684" w:hanging="684"/>
        <w:jc w:val="both"/>
        <w:rPr>
          <w:rFonts w:asciiTheme="minorHAnsi" w:hAnsiTheme="minorHAnsi" w:cstheme="minorHAnsi"/>
          <w:sz w:val="22"/>
          <w:szCs w:val="22"/>
        </w:rPr>
      </w:pPr>
      <w:r w:rsidRPr="00FF633F">
        <w:rPr>
          <w:rFonts w:asciiTheme="minorHAnsi" w:hAnsiTheme="minorHAnsi" w:cstheme="minorHAnsi"/>
          <w:sz w:val="22"/>
          <w:szCs w:val="22"/>
        </w:rPr>
        <w:t xml:space="preserve">S údaji týkajícími se </w:t>
      </w:r>
      <w:r w:rsidR="00A64C1E">
        <w:rPr>
          <w:rFonts w:asciiTheme="minorHAnsi" w:hAnsiTheme="minorHAnsi" w:cstheme="minorHAnsi"/>
          <w:sz w:val="22"/>
          <w:szCs w:val="22"/>
        </w:rPr>
        <w:t xml:space="preserve">Veřejné </w:t>
      </w:r>
      <w:r w:rsidRPr="00FF633F">
        <w:rPr>
          <w:rFonts w:asciiTheme="minorHAnsi" w:hAnsiTheme="minorHAnsi" w:cstheme="minorHAnsi"/>
          <w:sz w:val="22"/>
          <w:szCs w:val="22"/>
        </w:rPr>
        <w:t xml:space="preserve">zakázky bude </w:t>
      </w:r>
      <w:r w:rsidR="003333C6">
        <w:rPr>
          <w:rFonts w:asciiTheme="minorHAnsi" w:hAnsiTheme="minorHAnsi" w:cstheme="minorHAnsi"/>
          <w:sz w:val="22"/>
          <w:szCs w:val="22"/>
        </w:rPr>
        <w:t>Z</w:t>
      </w:r>
      <w:r w:rsidR="003333C6" w:rsidRPr="00FF633F">
        <w:rPr>
          <w:rFonts w:asciiTheme="minorHAnsi" w:hAnsiTheme="minorHAnsi" w:cstheme="minorHAnsi"/>
          <w:sz w:val="22"/>
          <w:szCs w:val="22"/>
        </w:rPr>
        <w:t xml:space="preserve">hotovitel </w:t>
      </w:r>
      <w:r w:rsidRPr="00FF633F">
        <w:rPr>
          <w:rFonts w:asciiTheme="minorHAnsi" w:hAnsiTheme="minorHAnsi" w:cstheme="minorHAnsi"/>
          <w:sz w:val="22"/>
          <w:szCs w:val="22"/>
        </w:rPr>
        <w:t xml:space="preserve">zacházet šetrně a zachovávat o nich mlčenlivost, ledaže by byl této povinnosti písemně zproštěn </w:t>
      </w:r>
      <w:r w:rsidR="003333C6">
        <w:rPr>
          <w:rFonts w:asciiTheme="minorHAnsi" w:hAnsiTheme="minorHAnsi" w:cstheme="minorHAnsi"/>
          <w:sz w:val="22"/>
          <w:szCs w:val="22"/>
        </w:rPr>
        <w:t>O</w:t>
      </w:r>
      <w:r w:rsidR="003333C6" w:rsidRPr="00FF633F">
        <w:rPr>
          <w:rFonts w:asciiTheme="minorHAnsi" w:hAnsiTheme="minorHAnsi" w:cstheme="minorHAnsi"/>
          <w:sz w:val="22"/>
          <w:szCs w:val="22"/>
        </w:rPr>
        <w:t xml:space="preserve">bjednatelem </w:t>
      </w:r>
      <w:r w:rsidRPr="00FF633F">
        <w:rPr>
          <w:rFonts w:asciiTheme="minorHAnsi" w:hAnsiTheme="minorHAnsi" w:cstheme="minorHAnsi"/>
          <w:sz w:val="22"/>
          <w:szCs w:val="22"/>
        </w:rPr>
        <w:t xml:space="preserve">a toto zproštění písemně přijal. </w:t>
      </w:r>
    </w:p>
    <w:p w14:paraId="3733E20E" w14:textId="1263315A" w:rsidR="00BE1864" w:rsidRPr="00FF633F" w:rsidRDefault="00BE1864" w:rsidP="00526922">
      <w:pPr>
        <w:pStyle w:val="lnek"/>
        <w:numPr>
          <w:ilvl w:val="1"/>
          <w:numId w:val="1"/>
        </w:numPr>
        <w:tabs>
          <w:tab w:val="left" w:pos="0"/>
        </w:tabs>
        <w:spacing w:after="120" w:line="276" w:lineRule="auto"/>
        <w:ind w:left="684" w:hanging="684"/>
        <w:jc w:val="both"/>
        <w:rPr>
          <w:rFonts w:asciiTheme="minorHAnsi" w:hAnsiTheme="minorHAnsi" w:cstheme="minorHAnsi"/>
          <w:sz w:val="22"/>
          <w:szCs w:val="22"/>
        </w:rPr>
      </w:pPr>
      <w:r w:rsidRPr="00FF633F">
        <w:rPr>
          <w:rFonts w:asciiTheme="minorHAnsi" w:hAnsiTheme="minorHAnsi" w:cstheme="minorHAnsi"/>
          <w:sz w:val="22"/>
          <w:szCs w:val="22"/>
        </w:rPr>
        <w:t xml:space="preserve">Zhotovitel se zavazuje poskytnout </w:t>
      </w:r>
      <w:r w:rsidR="00932222">
        <w:rPr>
          <w:rFonts w:asciiTheme="minorHAnsi" w:hAnsiTheme="minorHAnsi" w:cstheme="minorHAnsi"/>
          <w:sz w:val="22"/>
          <w:szCs w:val="22"/>
        </w:rPr>
        <w:t>O</w:t>
      </w:r>
      <w:r w:rsidR="00932222" w:rsidRPr="00FF633F">
        <w:rPr>
          <w:rFonts w:asciiTheme="minorHAnsi" w:hAnsiTheme="minorHAnsi" w:cstheme="minorHAnsi"/>
          <w:sz w:val="22"/>
          <w:szCs w:val="22"/>
        </w:rPr>
        <w:t xml:space="preserve">bjednateli </w:t>
      </w:r>
      <w:r w:rsidRPr="00FF633F">
        <w:rPr>
          <w:rFonts w:asciiTheme="minorHAnsi" w:hAnsiTheme="minorHAnsi" w:cstheme="minorHAnsi"/>
          <w:sz w:val="22"/>
          <w:szCs w:val="22"/>
        </w:rPr>
        <w:t>nezbytný odborný výklad k </w:t>
      </w:r>
      <w:r w:rsidR="00C50EEE">
        <w:rPr>
          <w:rFonts w:asciiTheme="minorHAnsi" w:hAnsiTheme="minorHAnsi" w:cstheme="minorHAnsi"/>
          <w:sz w:val="22"/>
          <w:szCs w:val="22"/>
        </w:rPr>
        <w:t>D</w:t>
      </w:r>
      <w:r w:rsidR="00C50EEE" w:rsidRPr="00FF633F">
        <w:rPr>
          <w:rFonts w:asciiTheme="minorHAnsi" w:hAnsiTheme="minorHAnsi" w:cstheme="minorHAnsi"/>
          <w:sz w:val="22"/>
          <w:szCs w:val="22"/>
        </w:rPr>
        <w:t>ílu</w:t>
      </w:r>
      <w:r w:rsidRPr="00FF633F">
        <w:rPr>
          <w:rFonts w:asciiTheme="minorHAnsi" w:hAnsiTheme="minorHAnsi" w:cstheme="minorHAnsi"/>
          <w:sz w:val="22"/>
          <w:szCs w:val="22"/>
        </w:rPr>
        <w:t>.</w:t>
      </w:r>
    </w:p>
    <w:p w14:paraId="5C741038" w14:textId="2A881723" w:rsidR="00BE1864" w:rsidRPr="00FF633F" w:rsidRDefault="00BE1864" w:rsidP="00526922">
      <w:pPr>
        <w:pStyle w:val="lnek"/>
        <w:numPr>
          <w:ilvl w:val="1"/>
          <w:numId w:val="1"/>
        </w:numPr>
        <w:tabs>
          <w:tab w:val="left" w:pos="0"/>
        </w:tabs>
        <w:spacing w:after="120" w:line="276" w:lineRule="auto"/>
        <w:ind w:left="684" w:hanging="684"/>
        <w:jc w:val="both"/>
        <w:rPr>
          <w:rFonts w:asciiTheme="minorHAnsi" w:hAnsiTheme="minorHAnsi" w:cstheme="minorHAnsi"/>
          <w:sz w:val="22"/>
          <w:szCs w:val="22"/>
        </w:rPr>
      </w:pPr>
      <w:r w:rsidRPr="00FF633F">
        <w:rPr>
          <w:rFonts w:asciiTheme="minorHAnsi" w:hAnsiTheme="minorHAnsi" w:cstheme="minorHAnsi"/>
          <w:sz w:val="22"/>
          <w:szCs w:val="22"/>
        </w:rPr>
        <w:t xml:space="preserve">Zhotovitel se zavazuje neprodleně informovat </w:t>
      </w:r>
      <w:r w:rsidR="003D0D45">
        <w:rPr>
          <w:rFonts w:asciiTheme="minorHAnsi" w:hAnsiTheme="minorHAnsi" w:cstheme="minorHAnsi"/>
          <w:sz w:val="22"/>
          <w:szCs w:val="22"/>
        </w:rPr>
        <w:t>O</w:t>
      </w:r>
      <w:r w:rsidR="003D0D45" w:rsidRPr="00FF633F">
        <w:rPr>
          <w:rFonts w:asciiTheme="minorHAnsi" w:hAnsiTheme="minorHAnsi" w:cstheme="minorHAnsi"/>
          <w:sz w:val="22"/>
          <w:szCs w:val="22"/>
        </w:rPr>
        <w:t xml:space="preserve">bjednatele </w:t>
      </w:r>
      <w:r w:rsidRPr="00FF633F">
        <w:rPr>
          <w:rFonts w:asciiTheme="minorHAnsi" w:hAnsiTheme="minorHAnsi" w:cstheme="minorHAnsi"/>
          <w:sz w:val="22"/>
          <w:szCs w:val="22"/>
        </w:rPr>
        <w:t xml:space="preserve">o všech skutečnostech, které by mohly </w:t>
      </w:r>
      <w:r w:rsidR="003D0D45">
        <w:rPr>
          <w:rFonts w:asciiTheme="minorHAnsi" w:hAnsiTheme="minorHAnsi" w:cstheme="minorHAnsi"/>
          <w:sz w:val="22"/>
          <w:szCs w:val="22"/>
        </w:rPr>
        <w:t>O</w:t>
      </w:r>
      <w:r w:rsidR="003D0D45" w:rsidRPr="00FF633F">
        <w:rPr>
          <w:rFonts w:asciiTheme="minorHAnsi" w:hAnsiTheme="minorHAnsi" w:cstheme="minorHAnsi"/>
          <w:sz w:val="22"/>
          <w:szCs w:val="22"/>
        </w:rPr>
        <w:t xml:space="preserve">bjednateli </w:t>
      </w:r>
      <w:r w:rsidRPr="00FF633F">
        <w:rPr>
          <w:rFonts w:asciiTheme="minorHAnsi" w:hAnsiTheme="minorHAnsi" w:cstheme="minorHAnsi"/>
          <w:sz w:val="22"/>
          <w:szCs w:val="22"/>
        </w:rPr>
        <w:t xml:space="preserve">způsobit finanční nebo jinou újmu, o překážkách, které by mohly ohrozit dokončení </w:t>
      </w:r>
      <w:r w:rsidR="00A60944">
        <w:rPr>
          <w:rFonts w:asciiTheme="minorHAnsi" w:hAnsiTheme="minorHAnsi" w:cstheme="minorHAnsi"/>
          <w:sz w:val="22"/>
          <w:szCs w:val="22"/>
        </w:rPr>
        <w:t>D</w:t>
      </w:r>
      <w:r w:rsidRPr="00FF633F">
        <w:rPr>
          <w:rFonts w:asciiTheme="minorHAnsi" w:hAnsiTheme="minorHAnsi" w:cstheme="minorHAnsi"/>
          <w:sz w:val="22"/>
          <w:szCs w:val="22"/>
        </w:rPr>
        <w:t xml:space="preserve">íla podle této </w:t>
      </w:r>
      <w:r w:rsidR="00A60944">
        <w:rPr>
          <w:rFonts w:asciiTheme="minorHAnsi" w:hAnsiTheme="minorHAnsi" w:cstheme="minorHAnsi"/>
          <w:sz w:val="22"/>
          <w:szCs w:val="22"/>
        </w:rPr>
        <w:t>S</w:t>
      </w:r>
      <w:r w:rsidR="00A60944" w:rsidRPr="00FF633F">
        <w:rPr>
          <w:rFonts w:asciiTheme="minorHAnsi" w:hAnsiTheme="minorHAnsi" w:cstheme="minorHAnsi"/>
          <w:sz w:val="22"/>
          <w:szCs w:val="22"/>
        </w:rPr>
        <w:t xml:space="preserve">mlouvy </w:t>
      </w:r>
      <w:r w:rsidRPr="00FF633F">
        <w:rPr>
          <w:rFonts w:asciiTheme="minorHAnsi" w:hAnsiTheme="minorHAnsi" w:cstheme="minorHAnsi"/>
          <w:sz w:val="22"/>
          <w:szCs w:val="22"/>
        </w:rPr>
        <w:t xml:space="preserve">a o eventuálních vadách a nekompletnosti podkladů předaných mu </w:t>
      </w:r>
      <w:r w:rsidR="00A60944">
        <w:rPr>
          <w:rFonts w:asciiTheme="minorHAnsi" w:hAnsiTheme="minorHAnsi" w:cstheme="minorHAnsi"/>
          <w:sz w:val="22"/>
          <w:szCs w:val="22"/>
        </w:rPr>
        <w:t>O</w:t>
      </w:r>
      <w:r w:rsidR="00A60944" w:rsidRPr="00FF633F">
        <w:rPr>
          <w:rFonts w:asciiTheme="minorHAnsi" w:hAnsiTheme="minorHAnsi" w:cstheme="minorHAnsi"/>
          <w:sz w:val="22"/>
          <w:szCs w:val="22"/>
        </w:rPr>
        <w:t>bjednatelem</w:t>
      </w:r>
      <w:r w:rsidRPr="00FF633F">
        <w:rPr>
          <w:rFonts w:asciiTheme="minorHAnsi" w:hAnsiTheme="minorHAnsi" w:cstheme="minorHAnsi"/>
          <w:sz w:val="22"/>
          <w:szCs w:val="22"/>
        </w:rPr>
        <w:t xml:space="preserve">. Zhotovitel je povinen upozornit </w:t>
      </w:r>
      <w:r w:rsidR="00A60944">
        <w:rPr>
          <w:rFonts w:asciiTheme="minorHAnsi" w:hAnsiTheme="minorHAnsi" w:cstheme="minorHAnsi"/>
          <w:sz w:val="22"/>
          <w:szCs w:val="22"/>
        </w:rPr>
        <w:t>O</w:t>
      </w:r>
      <w:r w:rsidR="00A60944" w:rsidRPr="00FF633F">
        <w:rPr>
          <w:rFonts w:asciiTheme="minorHAnsi" w:hAnsiTheme="minorHAnsi" w:cstheme="minorHAnsi"/>
          <w:sz w:val="22"/>
          <w:szCs w:val="22"/>
        </w:rPr>
        <w:t xml:space="preserve">bjednatele </w:t>
      </w:r>
      <w:r w:rsidRPr="00FF633F">
        <w:rPr>
          <w:rFonts w:asciiTheme="minorHAnsi" w:hAnsiTheme="minorHAnsi" w:cstheme="minorHAnsi"/>
          <w:sz w:val="22"/>
          <w:szCs w:val="22"/>
        </w:rPr>
        <w:t xml:space="preserve">rovněž na následky takových </w:t>
      </w:r>
      <w:r w:rsidR="00A60944">
        <w:rPr>
          <w:rFonts w:asciiTheme="minorHAnsi" w:hAnsiTheme="minorHAnsi" w:cstheme="minorHAnsi"/>
          <w:sz w:val="22"/>
          <w:szCs w:val="22"/>
        </w:rPr>
        <w:t>O</w:t>
      </w:r>
      <w:r w:rsidR="00A60944" w:rsidRPr="00FF633F">
        <w:rPr>
          <w:rFonts w:asciiTheme="minorHAnsi" w:hAnsiTheme="minorHAnsi" w:cstheme="minorHAnsi"/>
          <w:sz w:val="22"/>
          <w:szCs w:val="22"/>
        </w:rPr>
        <w:t xml:space="preserve">bjednatelových </w:t>
      </w:r>
      <w:r w:rsidRPr="00FF633F">
        <w:rPr>
          <w:rFonts w:asciiTheme="minorHAnsi" w:hAnsiTheme="minorHAnsi" w:cstheme="minorHAnsi"/>
          <w:sz w:val="22"/>
          <w:szCs w:val="22"/>
        </w:rPr>
        <w:t xml:space="preserve">rozhodnutí a úkonů, které jsou zjevně neúčelné nebo samého </w:t>
      </w:r>
      <w:r w:rsidR="00A60944">
        <w:rPr>
          <w:rFonts w:asciiTheme="minorHAnsi" w:hAnsiTheme="minorHAnsi" w:cstheme="minorHAnsi"/>
          <w:sz w:val="22"/>
          <w:szCs w:val="22"/>
        </w:rPr>
        <w:t>O</w:t>
      </w:r>
      <w:r w:rsidR="00A60944" w:rsidRPr="00FF633F">
        <w:rPr>
          <w:rFonts w:asciiTheme="minorHAnsi" w:hAnsiTheme="minorHAnsi" w:cstheme="minorHAnsi"/>
          <w:sz w:val="22"/>
          <w:szCs w:val="22"/>
        </w:rPr>
        <w:t xml:space="preserve">bjednatele </w:t>
      </w:r>
      <w:r w:rsidRPr="00FF633F">
        <w:rPr>
          <w:rFonts w:asciiTheme="minorHAnsi" w:hAnsiTheme="minorHAnsi" w:cstheme="minorHAnsi"/>
          <w:sz w:val="22"/>
          <w:szCs w:val="22"/>
        </w:rPr>
        <w:t>poškozující nebo které jsou ve zjevném rozporu s chráněným veřejným zájmem.</w:t>
      </w:r>
    </w:p>
    <w:p w14:paraId="6B9F2C14" w14:textId="667492A9" w:rsidR="00BE1864" w:rsidRPr="00FF633F" w:rsidRDefault="00BE1864" w:rsidP="00526922">
      <w:pPr>
        <w:pStyle w:val="lnek"/>
        <w:numPr>
          <w:ilvl w:val="1"/>
          <w:numId w:val="1"/>
        </w:numPr>
        <w:tabs>
          <w:tab w:val="left" w:pos="0"/>
        </w:tabs>
        <w:spacing w:after="120" w:line="276" w:lineRule="auto"/>
        <w:ind w:left="684" w:hanging="684"/>
        <w:jc w:val="both"/>
        <w:rPr>
          <w:rFonts w:asciiTheme="minorHAnsi" w:hAnsiTheme="minorHAnsi" w:cstheme="minorHAnsi"/>
          <w:sz w:val="22"/>
          <w:szCs w:val="22"/>
        </w:rPr>
      </w:pPr>
      <w:bookmarkStart w:id="36" w:name="_Hlk42121548"/>
      <w:r w:rsidRPr="00FF633F">
        <w:rPr>
          <w:rFonts w:asciiTheme="minorHAnsi" w:hAnsiTheme="minorHAnsi" w:cstheme="minorHAnsi"/>
          <w:sz w:val="22"/>
          <w:szCs w:val="22"/>
        </w:rPr>
        <w:t xml:space="preserve">Zhotovitel se zavazuje, že bez souhlasu </w:t>
      </w:r>
      <w:r w:rsidR="00A60944">
        <w:rPr>
          <w:rFonts w:asciiTheme="minorHAnsi" w:hAnsiTheme="minorHAnsi" w:cstheme="minorHAnsi"/>
          <w:sz w:val="22"/>
          <w:szCs w:val="22"/>
        </w:rPr>
        <w:t>O</w:t>
      </w:r>
      <w:r w:rsidR="00A60944" w:rsidRPr="00FF633F">
        <w:rPr>
          <w:rFonts w:asciiTheme="minorHAnsi" w:hAnsiTheme="minorHAnsi" w:cstheme="minorHAnsi"/>
          <w:sz w:val="22"/>
          <w:szCs w:val="22"/>
        </w:rPr>
        <w:t xml:space="preserve">bjednatele </w:t>
      </w:r>
      <w:r w:rsidRPr="00FF633F">
        <w:rPr>
          <w:rFonts w:asciiTheme="minorHAnsi" w:hAnsiTheme="minorHAnsi" w:cstheme="minorHAnsi"/>
          <w:sz w:val="22"/>
          <w:szCs w:val="22"/>
        </w:rPr>
        <w:t xml:space="preserve">neposkytne výsledky činnosti, jež jsou </w:t>
      </w:r>
      <w:r w:rsidR="0065735D">
        <w:rPr>
          <w:rFonts w:asciiTheme="minorHAnsi" w:hAnsiTheme="minorHAnsi" w:cstheme="minorHAnsi"/>
          <w:sz w:val="22"/>
          <w:szCs w:val="22"/>
        </w:rPr>
        <w:t>p</w:t>
      </w:r>
      <w:r w:rsidR="0065735D" w:rsidRPr="00FF633F">
        <w:rPr>
          <w:rFonts w:asciiTheme="minorHAnsi" w:hAnsiTheme="minorHAnsi" w:cstheme="minorHAnsi"/>
          <w:sz w:val="22"/>
          <w:szCs w:val="22"/>
        </w:rPr>
        <w:t xml:space="preserve">ředmětem </w:t>
      </w:r>
      <w:r w:rsidR="0065735D">
        <w:rPr>
          <w:rFonts w:asciiTheme="minorHAnsi" w:hAnsiTheme="minorHAnsi" w:cstheme="minorHAnsi"/>
          <w:sz w:val="22"/>
          <w:szCs w:val="22"/>
        </w:rPr>
        <w:t>Díla</w:t>
      </w:r>
      <w:r w:rsidRPr="00FF633F">
        <w:rPr>
          <w:rFonts w:asciiTheme="minorHAnsi" w:hAnsiTheme="minorHAnsi" w:cstheme="minorHAnsi"/>
          <w:sz w:val="22"/>
          <w:szCs w:val="22"/>
        </w:rPr>
        <w:t xml:space="preserve">, jiné osobě než </w:t>
      </w:r>
      <w:r w:rsidR="00A60944">
        <w:rPr>
          <w:rFonts w:asciiTheme="minorHAnsi" w:hAnsiTheme="minorHAnsi" w:cstheme="minorHAnsi"/>
          <w:sz w:val="22"/>
          <w:szCs w:val="22"/>
        </w:rPr>
        <w:t>O</w:t>
      </w:r>
      <w:r w:rsidR="00A60944" w:rsidRPr="00FF633F">
        <w:rPr>
          <w:rFonts w:asciiTheme="minorHAnsi" w:hAnsiTheme="minorHAnsi" w:cstheme="minorHAnsi"/>
          <w:sz w:val="22"/>
          <w:szCs w:val="22"/>
        </w:rPr>
        <w:t xml:space="preserve">bjednateli </w:t>
      </w:r>
      <w:r w:rsidRPr="00FF633F">
        <w:rPr>
          <w:rFonts w:asciiTheme="minorHAnsi" w:hAnsiTheme="minorHAnsi" w:cstheme="minorHAnsi"/>
          <w:sz w:val="22"/>
          <w:szCs w:val="22"/>
        </w:rPr>
        <w:t>nebo jím k tomu zmocněné osobě</w:t>
      </w:r>
      <w:r w:rsidR="00EE3614">
        <w:rPr>
          <w:rFonts w:asciiTheme="minorHAnsi" w:hAnsiTheme="minorHAnsi" w:cstheme="minorHAnsi"/>
          <w:sz w:val="22"/>
          <w:szCs w:val="22"/>
        </w:rPr>
        <w:t xml:space="preserve"> či Projektovému manažerovi</w:t>
      </w:r>
      <w:r w:rsidRPr="00FF633F">
        <w:rPr>
          <w:rFonts w:asciiTheme="minorHAnsi" w:hAnsiTheme="minorHAnsi" w:cstheme="minorHAnsi"/>
          <w:sz w:val="22"/>
          <w:szCs w:val="22"/>
        </w:rPr>
        <w:t xml:space="preserve">. </w:t>
      </w:r>
      <w:bookmarkEnd w:id="36"/>
    </w:p>
    <w:p w14:paraId="546ADF25" w14:textId="47A83FF6" w:rsidR="00BE1864" w:rsidRDefault="00BE1864" w:rsidP="00526922">
      <w:pPr>
        <w:pStyle w:val="lnek"/>
        <w:numPr>
          <w:ilvl w:val="1"/>
          <w:numId w:val="1"/>
        </w:numPr>
        <w:tabs>
          <w:tab w:val="left" w:pos="0"/>
        </w:tabs>
        <w:spacing w:after="120" w:line="276" w:lineRule="auto"/>
        <w:ind w:left="684" w:hanging="684"/>
        <w:jc w:val="both"/>
        <w:rPr>
          <w:rFonts w:asciiTheme="minorHAnsi" w:hAnsiTheme="minorHAnsi" w:cstheme="minorHAnsi"/>
          <w:sz w:val="22"/>
          <w:szCs w:val="22"/>
        </w:rPr>
      </w:pPr>
      <w:r w:rsidRPr="00FF633F">
        <w:rPr>
          <w:rFonts w:asciiTheme="minorHAnsi" w:hAnsiTheme="minorHAnsi" w:cstheme="minorHAnsi"/>
          <w:sz w:val="22"/>
          <w:szCs w:val="22"/>
        </w:rPr>
        <w:t xml:space="preserve">Objednatel je oprávněn kdykoli a bez předchozího upozornění, za předpokladu existence důvodných pochybností o tom, že </w:t>
      </w:r>
      <w:r w:rsidR="00E56E3B">
        <w:rPr>
          <w:rFonts w:asciiTheme="minorHAnsi" w:hAnsiTheme="minorHAnsi" w:cstheme="minorHAnsi"/>
          <w:sz w:val="22"/>
          <w:szCs w:val="22"/>
        </w:rPr>
        <w:t>Z</w:t>
      </w:r>
      <w:r w:rsidR="00E56E3B" w:rsidRPr="00FF633F">
        <w:rPr>
          <w:rFonts w:asciiTheme="minorHAnsi" w:hAnsiTheme="minorHAnsi" w:cstheme="minorHAnsi"/>
          <w:sz w:val="22"/>
          <w:szCs w:val="22"/>
        </w:rPr>
        <w:t xml:space="preserve">hotovitel </w:t>
      </w:r>
      <w:r w:rsidRPr="00FF633F">
        <w:rPr>
          <w:rFonts w:asciiTheme="minorHAnsi" w:hAnsiTheme="minorHAnsi" w:cstheme="minorHAnsi"/>
          <w:sz w:val="22"/>
          <w:szCs w:val="22"/>
        </w:rPr>
        <w:t xml:space="preserve">nebude schopen splnit tuto </w:t>
      </w:r>
      <w:r w:rsidR="00E56E3B">
        <w:rPr>
          <w:rFonts w:asciiTheme="minorHAnsi" w:hAnsiTheme="minorHAnsi" w:cstheme="minorHAnsi"/>
          <w:sz w:val="22"/>
          <w:szCs w:val="22"/>
        </w:rPr>
        <w:t>S</w:t>
      </w:r>
      <w:r w:rsidR="00E56E3B" w:rsidRPr="00FF633F">
        <w:rPr>
          <w:rFonts w:asciiTheme="minorHAnsi" w:hAnsiTheme="minorHAnsi" w:cstheme="minorHAnsi"/>
          <w:sz w:val="22"/>
          <w:szCs w:val="22"/>
        </w:rPr>
        <w:t xml:space="preserve">mlouvu </w:t>
      </w:r>
      <w:r w:rsidRPr="00FF633F">
        <w:rPr>
          <w:rFonts w:asciiTheme="minorHAnsi" w:hAnsiTheme="minorHAnsi" w:cstheme="minorHAnsi"/>
          <w:sz w:val="22"/>
          <w:szCs w:val="22"/>
        </w:rPr>
        <w:t xml:space="preserve">řádně a včas, jakož i v případě, že </w:t>
      </w:r>
      <w:r w:rsidR="00E56E3B">
        <w:rPr>
          <w:rFonts w:asciiTheme="minorHAnsi" w:hAnsiTheme="minorHAnsi" w:cstheme="minorHAnsi"/>
          <w:sz w:val="22"/>
          <w:szCs w:val="22"/>
        </w:rPr>
        <w:t>Z</w:t>
      </w:r>
      <w:r w:rsidR="00E56E3B" w:rsidRPr="00FF633F">
        <w:rPr>
          <w:rFonts w:asciiTheme="minorHAnsi" w:hAnsiTheme="minorHAnsi" w:cstheme="minorHAnsi"/>
          <w:sz w:val="22"/>
          <w:szCs w:val="22"/>
        </w:rPr>
        <w:t xml:space="preserve">hotovitel </w:t>
      </w:r>
      <w:r w:rsidRPr="00FF633F">
        <w:rPr>
          <w:rFonts w:asciiTheme="minorHAnsi" w:hAnsiTheme="minorHAnsi" w:cstheme="minorHAnsi"/>
          <w:sz w:val="22"/>
          <w:szCs w:val="22"/>
        </w:rPr>
        <w:t xml:space="preserve">je s plněním této </w:t>
      </w:r>
      <w:r w:rsidR="00E56E3B">
        <w:rPr>
          <w:rFonts w:asciiTheme="minorHAnsi" w:hAnsiTheme="minorHAnsi" w:cstheme="minorHAnsi"/>
          <w:sz w:val="22"/>
          <w:szCs w:val="22"/>
        </w:rPr>
        <w:t>S</w:t>
      </w:r>
      <w:r w:rsidR="00E56E3B" w:rsidRPr="00FF633F">
        <w:rPr>
          <w:rFonts w:asciiTheme="minorHAnsi" w:hAnsiTheme="minorHAnsi" w:cstheme="minorHAnsi"/>
          <w:sz w:val="22"/>
          <w:szCs w:val="22"/>
        </w:rPr>
        <w:t xml:space="preserve">mlouvy </w:t>
      </w:r>
      <w:r w:rsidRPr="00FF633F">
        <w:rPr>
          <w:rFonts w:asciiTheme="minorHAnsi" w:hAnsiTheme="minorHAnsi" w:cstheme="minorHAnsi"/>
          <w:sz w:val="22"/>
          <w:szCs w:val="22"/>
        </w:rPr>
        <w:t xml:space="preserve">v prodlení, zasáhnout do provádění </w:t>
      </w:r>
      <w:r w:rsidR="00E56E3B">
        <w:rPr>
          <w:rFonts w:asciiTheme="minorHAnsi" w:hAnsiTheme="minorHAnsi" w:cstheme="minorHAnsi"/>
          <w:sz w:val="22"/>
          <w:szCs w:val="22"/>
        </w:rPr>
        <w:t>D</w:t>
      </w:r>
      <w:r w:rsidR="00E56E3B" w:rsidRPr="00FF633F">
        <w:rPr>
          <w:rFonts w:asciiTheme="minorHAnsi" w:hAnsiTheme="minorHAnsi" w:cstheme="minorHAnsi"/>
          <w:sz w:val="22"/>
          <w:szCs w:val="22"/>
        </w:rPr>
        <w:t>íla</w:t>
      </w:r>
      <w:r w:rsidRPr="00FF633F">
        <w:rPr>
          <w:rFonts w:asciiTheme="minorHAnsi" w:hAnsiTheme="minorHAnsi" w:cstheme="minorHAnsi"/>
          <w:sz w:val="22"/>
          <w:szCs w:val="22"/>
        </w:rPr>
        <w:t xml:space="preserve">, a to na náklady </w:t>
      </w:r>
      <w:r w:rsidR="00E56E3B">
        <w:rPr>
          <w:rFonts w:asciiTheme="minorHAnsi" w:hAnsiTheme="minorHAnsi" w:cstheme="minorHAnsi"/>
          <w:sz w:val="22"/>
          <w:szCs w:val="22"/>
        </w:rPr>
        <w:t>Z</w:t>
      </w:r>
      <w:r w:rsidR="00E56E3B" w:rsidRPr="00FF633F">
        <w:rPr>
          <w:rFonts w:asciiTheme="minorHAnsi" w:hAnsiTheme="minorHAnsi" w:cstheme="minorHAnsi"/>
          <w:sz w:val="22"/>
          <w:szCs w:val="22"/>
        </w:rPr>
        <w:t>hotovitele</w:t>
      </w:r>
      <w:r w:rsidRPr="00FF633F">
        <w:rPr>
          <w:rFonts w:asciiTheme="minorHAnsi" w:hAnsiTheme="minorHAnsi" w:cstheme="minorHAnsi"/>
          <w:sz w:val="22"/>
          <w:szCs w:val="22"/>
        </w:rPr>
        <w:t>.</w:t>
      </w:r>
    </w:p>
    <w:p w14:paraId="1F0D37FE" w14:textId="77777777" w:rsidR="00D6726C" w:rsidRPr="00FF633F" w:rsidRDefault="00D6726C" w:rsidP="00526922">
      <w:pPr>
        <w:spacing w:after="120" w:line="276" w:lineRule="auto"/>
        <w:rPr>
          <w:rFonts w:asciiTheme="minorHAnsi" w:hAnsiTheme="minorHAnsi" w:cstheme="minorHAnsi"/>
          <w:sz w:val="22"/>
          <w:szCs w:val="22"/>
          <w:lang w:eastAsia="zh-CN"/>
        </w:rPr>
      </w:pPr>
    </w:p>
    <w:p w14:paraId="3C0E1B4B" w14:textId="77777777" w:rsidR="00BE1864" w:rsidRPr="00FF633F" w:rsidRDefault="00BE1864" w:rsidP="00526922">
      <w:pPr>
        <w:pStyle w:val="Nadpis02"/>
        <w:numPr>
          <w:ilvl w:val="0"/>
          <w:numId w:val="1"/>
        </w:numPr>
        <w:tabs>
          <w:tab w:val="left" w:pos="0"/>
        </w:tabs>
        <w:spacing w:before="0" w:after="120" w:line="276" w:lineRule="auto"/>
        <w:ind w:left="684" w:hanging="684"/>
        <w:jc w:val="center"/>
        <w:rPr>
          <w:rFonts w:asciiTheme="minorHAnsi" w:hAnsiTheme="minorHAnsi" w:cstheme="minorHAnsi"/>
          <w:sz w:val="22"/>
          <w:szCs w:val="22"/>
        </w:rPr>
      </w:pPr>
      <w:r w:rsidRPr="00FF633F">
        <w:rPr>
          <w:rFonts w:asciiTheme="minorHAnsi" w:hAnsiTheme="minorHAnsi" w:cstheme="minorHAnsi"/>
          <w:sz w:val="22"/>
          <w:szCs w:val="22"/>
        </w:rPr>
        <w:t>Další vyhrazené povinnosti zhotovitele</w:t>
      </w:r>
    </w:p>
    <w:p w14:paraId="0439E231" w14:textId="0AA06326" w:rsidR="00BE1864" w:rsidRPr="00FF633F" w:rsidRDefault="00BE1864" w:rsidP="00526922">
      <w:pPr>
        <w:spacing w:after="120" w:line="276" w:lineRule="auto"/>
        <w:rPr>
          <w:rFonts w:asciiTheme="minorHAnsi" w:hAnsiTheme="minorHAnsi" w:cstheme="minorHAnsi"/>
          <w:b/>
          <w:sz w:val="22"/>
          <w:szCs w:val="22"/>
          <w:lang w:eastAsia="zh-CN"/>
        </w:rPr>
      </w:pPr>
      <w:r w:rsidRPr="00FF633F">
        <w:rPr>
          <w:rFonts w:asciiTheme="minorHAnsi" w:hAnsiTheme="minorHAnsi" w:cstheme="minorHAnsi"/>
          <w:b/>
          <w:sz w:val="22"/>
          <w:szCs w:val="22"/>
          <w:lang w:eastAsia="zh-CN"/>
        </w:rPr>
        <w:t>Podzhotovitelé</w:t>
      </w:r>
    </w:p>
    <w:p w14:paraId="3BA73264" w14:textId="6CD3EC2C" w:rsidR="00BE1864" w:rsidRPr="00FF633F" w:rsidRDefault="00BE1864" w:rsidP="00526922">
      <w:pPr>
        <w:pStyle w:val="lnek"/>
        <w:numPr>
          <w:ilvl w:val="1"/>
          <w:numId w:val="1"/>
        </w:numPr>
        <w:tabs>
          <w:tab w:val="left" w:pos="0"/>
        </w:tabs>
        <w:spacing w:after="120" w:line="276" w:lineRule="auto"/>
        <w:ind w:left="684" w:hanging="684"/>
        <w:jc w:val="both"/>
        <w:rPr>
          <w:rFonts w:asciiTheme="minorHAnsi" w:hAnsiTheme="minorHAnsi" w:cstheme="minorHAnsi"/>
          <w:sz w:val="22"/>
          <w:szCs w:val="22"/>
        </w:rPr>
      </w:pPr>
      <w:bookmarkStart w:id="37" w:name="_Ref187933020"/>
      <w:r w:rsidRPr="00FF633F">
        <w:rPr>
          <w:rFonts w:asciiTheme="minorHAnsi" w:hAnsiTheme="minorHAnsi" w:cstheme="minorHAnsi"/>
          <w:sz w:val="22"/>
          <w:szCs w:val="22"/>
        </w:rPr>
        <w:t xml:space="preserve">Podzhotovitel je subjekt realizující konkrétně vymezenou část </w:t>
      </w:r>
      <w:r w:rsidR="00D019F2">
        <w:rPr>
          <w:rFonts w:asciiTheme="minorHAnsi" w:hAnsiTheme="minorHAnsi" w:cstheme="minorHAnsi"/>
          <w:sz w:val="22"/>
          <w:szCs w:val="22"/>
        </w:rPr>
        <w:t>D</w:t>
      </w:r>
      <w:r w:rsidR="00D019F2" w:rsidRPr="00FF633F">
        <w:rPr>
          <w:rFonts w:asciiTheme="minorHAnsi" w:hAnsiTheme="minorHAnsi" w:cstheme="minorHAnsi"/>
          <w:sz w:val="22"/>
          <w:szCs w:val="22"/>
        </w:rPr>
        <w:t xml:space="preserve">íla </w:t>
      </w:r>
      <w:r w:rsidRPr="00FF633F">
        <w:rPr>
          <w:rFonts w:asciiTheme="minorHAnsi" w:hAnsiTheme="minorHAnsi" w:cstheme="minorHAnsi"/>
          <w:sz w:val="22"/>
          <w:szCs w:val="22"/>
        </w:rPr>
        <w:t xml:space="preserve">na základě pověření </w:t>
      </w:r>
      <w:r w:rsidR="00475DF9">
        <w:rPr>
          <w:rFonts w:asciiTheme="minorHAnsi" w:hAnsiTheme="minorHAnsi" w:cstheme="minorHAnsi"/>
          <w:sz w:val="22"/>
          <w:szCs w:val="22"/>
        </w:rPr>
        <w:t>Z</w:t>
      </w:r>
      <w:r w:rsidR="00475DF9" w:rsidRPr="00FF633F">
        <w:rPr>
          <w:rFonts w:asciiTheme="minorHAnsi" w:hAnsiTheme="minorHAnsi" w:cstheme="minorHAnsi"/>
          <w:sz w:val="22"/>
          <w:szCs w:val="22"/>
        </w:rPr>
        <w:t>hotovitele</w:t>
      </w:r>
      <w:r w:rsidRPr="00FF633F">
        <w:rPr>
          <w:rFonts w:asciiTheme="minorHAnsi" w:hAnsiTheme="minorHAnsi" w:cstheme="minorHAnsi"/>
          <w:sz w:val="22"/>
          <w:szCs w:val="22"/>
        </w:rPr>
        <w:t xml:space="preserve">; za </w:t>
      </w:r>
      <w:r w:rsidR="00ED5951">
        <w:rPr>
          <w:rFonts w:asciiTheme="minorHAnsi" w:hAnsiTheme="minorHAnsi" w:cstheme="minorHAnsi"/>
          <w:sz w:val="22"/>
          <w:szCs w:val="22"/>
        </w:rPr>
        <w:t>P</w:t>
      </w:r>
      <w:r w:rsidR="00ED5951" w:rsidRPr="00FF633F">
        <w:rPr>
          <w:rFonts w:asciiTheme="minorHAnsi" w:hAnsiTheme="minorHAnsi" w:cstheme="minorHAnsi"/>
          <w:sz w:val="22"/>
          <w:szCs w:val="22"/>
        </w:rPr>
        <w:t xml:space="preserve">odzhotovitele </w:t>
      </w:r>
      <w:r w:rsidRPr="00FF633F">
        <w:rPr>
          <w:rFonts w:asciiTheme="minorHAnsi" w:hAnsiTheme="minorHAnsi" w:cstheme="minorHAnsi"/>
          <w:sz w:val="22"/>
          <w:szCs w:val="22"/>
        </w:rPr>
        <w:t xml:space="preserve">může být považován pouze subjekt, jehož pověření </w:t>
      </w:r>
      <w:r w:rsidR="00ED5951">
        <w:rPr>
          <w:rFonts w:asciiTheme="minorHAnsi" w:hAnsiTheme="minorHAnsi" w:cstheme="minorHAnsi"/>
          <w:sz w:val="22"/>
          <w:szCs w:val="22"/>
        </w:rPr>
        <w:t>Z</w:t>
      </w:r>
      <w:r w:rsidR="00ED5951" w:rsidRPr="00FF633F">
        <w:rPr>
          <w:rFonts w:asciiTheme="minorHAnsi" w:hAnsiTheme="minorHAnsi" w:cstheme="minorHAnsi"/>
          <w:sz w:val="22"/>
          <w:szCs w:val="22"/>
        </w:rPr>
        <w:t xml:space="preserve">hotovitelem </w:t>
      </w:r>
      <w:r w:rsidRPr="00FF633F">
        <w:rPr>
          <w:rFonts w:asciiTheme="minorHAnsi" w:hAnsiTheme="minorHAnsi" w:cstheme="minorHAnsi"/>
          <w:sz w:val="22"/>
          <w:szCs w:val="22"/>
        </w:rPr>
        <w:t xml:space="preserve">realizovat část předmětu </w:t>
      </w:r>
      <w:r w:rsidR="00ED5951">
        <w:rPr>
          <w:rFonts w:asciiTheme="minorHAnsi" w:hAnsiTheme="minorHAnsi" w:cstheme="minorHAnsi"/>
          <w:sz w:val="22"/>
          <w:szCs w:val="22"/>
        </w:rPr>
        <w:t>D</w:t>
      </w:r>
      <w:r w:rsidR="00ED5951" w:rsidRPr="00FF633F">
        <w:rPr>
          <w:rFonts w:asciiTheme="minorHAnsi" w:hAnsiTheme="minorHAnsi" w:cstheme="minorHAnsi"/>
          <w:sz w:val="22"/>
          <w:szCs w:val="22"/>
        </w:rPr>
        <w:t xml:space="preserve">íla </w:t>
      </w:r>
      <w:r w:rsidRPr="00FF633F">
        <w:rPr>
          <w:rFonts w:asciiTheme="minorHAnsi" w:hAnsiTheme="minorHAnsi" w:cstheme="minorHAnsi"/>
          <w:sz w:val="22"/>
          <w:szCs w:val="22"/>
        </w:rPr>
        <w:t xml:space="preserve">bylo akceptováno </w:t>
      </w:r>
      <w:r w:rsidR="00ED5951">
        <w:rPr>
          <w:rFonts w:asciiTheme="minorHAnsi" w:hAnsiTheme="minorHAnsi" w:cstheme="minorHAnsi"/>
          <w:sz w:val="22"/>
          <w:szCs w:val="22"/>
        </w:rPr>
        <w:t>O</w:t>
      </w:r>
      <w:r w:rsidR="00ED5951" w:rsidRPr="00FF633F">
        <w:rPr>
          <w:rFonts w:asciiTheme="minorHAnsi" w:hAnsiTheme="minorHAnsi" w:cstheme="minorHAnsi"/>
          <w:sz w:val="22"/>
          <w:szCs w:val="22"/>
        </w:rPr>
        <w:t xml:space="preserve">bjednatelem </w:t>
      </w:r>
      <w:r w:rsidRPr="00FF633F">
        <w:rPr>
          <w:rFonts w:asciiTheme="minorHAnsi" w:hAnsiTheme="minorHAnsi" w:cstheme="minorHAnsi"/>
          <w:sz w:val="22"/>
          <w:szCs w:val="22"/>
        </w:rPr>
        <w:t xml:space="preserve">v souladu s podmínkami </w:t>
      </w:r>
      <w:r w:rsidRPr="00FF633F">
        <w:rPr>
          <w:rFonts w:asciiTheme="minorHAnsi" w:hAnsiTheme="minorHAnsi" w:cstheme="minorHAnsi"/>
          <w:sz w:val="22"/>
          <w:szCs w:val="22"/>
        </w:rPr>
        <w:lastRenderedPageBreak/>
        <w:t xml:space="preserve">zadávacího řízení nebo obsahem této </w:t>
      </w:r>
      <w:r w:rsidR="00ED5951">
        <w:rPr>
          <w:rFonts w:asciiTheme="minorHAnsi" w:hAnsiTheme="minorHAnsi" w:cstheme="minorHAnsi"/>
          <w:sz w:val="22"/>
          <w:szCs w:val="22"/>
        </w:rPr>
        <w:t>S</w:t>
      </w:r>
      <w:r w:rsidR="00ED5951" w:rsidRPr="00FF633F">
        <w:rPr>
          <w:rFonts w:asciiTheme="minorHAnsi" w:hAnsiTheme="minorHAnsi" w:cstheme="minorHAnsi"/>
          <w:sz w:val="22"/>
          <w:szCs w:val="22"/>
        </w:rPr>
        <w:t>mlouvy</w:t>
      </w:r>
      <w:r w:rsidRPr="00FF633F">
        <w:rPr>
          <w:rFonts w:asciiTheme="minorHAnsi" w:hAnsiTheme="minorHAnsi" w:cstheme="minorHAnsi"/>
          <w:sz w:val="22"/>
          <w:szCs w:val="22"/>
        </w:rPr>
        <w:t>. Pojem „</w:t>
      </w:r>
      <w:r w:rsidR="00ED5951">
        <w:rPr>
          <w:rFonts w:asciiTheme="minorHAnsi" w:hAnsiTheme="minorHAnsi" w:cstheme="minorHAnsi"/>
          <w:sz w:val="22"/>
          <w:szCs w:val="22"/>
        </w:rPr>
        <w:t>P</w:t>
      </w:r>
      <w:r w:rsidR="00ED5951" w:rsidRPr="00FF633F">
        <w:rPr>
          <w:rFonts w:asciiTheme="minorHAnsi" w:hAnsiTheme="minorHAnsi" w:cstheme="minorHAnsi"/>
          <w:sz w:val="22"/>
          <w:szCs w:val="22"/>
        </w:rPr>
        <w:t>odzhotovitel</w:t>
      </w:r>
      <w:r w:rsidRPr="00FF633F">
        <w:rPr>
          <w:rFonts w:asciiTheme="minorHAnsi" w:hAnsiTheme="minorHAnsi" w:cstheme="minorHAnsi"/>
          <w:sz w:val="22"/>
          <w:szCs w:val="22"/>
        </w:rPr>
        <w:t>“ je ekvivalentem pojmu „subdodavatel“</w:t>
      </w:r>
      <w:r w:rsidR="00FC0D49">
        <w:rPr>
          <w:rFonts w:asciiTheme="minorHAnsi" w:hAnsiTheme="minorHAnsi" w:cstheme="minorHAnsi"/>
          <w:sz w:val="22"/>
          <w:szCs w:val="22"/>
        </w:rPr>
        <w:t xml:space="preserve"> a „poddodavatel“</w:t>
      </w:r>
      <w:r w:rsidRPr="00FF633F">
        <w:rPr>
          <w:rFonts w:asciiTheme="minorHAnsi" w:hAnsiTheme="minorHAnsi" w:cstheme="minorHAnsi"/>
          <w:sz w:val="22"/>
          <w:szCs w:val="22"/>
        </w:rPr>
        <w:t xml:space="preserve">, vyskytuje-li se takovýto pojem v souvisejících zadávacích podmínkách a nabídce </w:t>
      </w:r>
      <w:r w:rsidR="00ED5951">
        <w:rPr>
          <w:rFonts w:asciiTheme="minorHAnsi" w:hAnsiTheme="minorHAnsi" w:cstheme="minorHAnsi"/>
          <w:sz w:val="22"/>
          <w:szCs w:val="22"/>
        </w:rPr>
        <w:t>Z</w:t>
      </w:r>
      <w:r w:rsidR="00ED5951" w:rsidRPr="00FF633F">
        <w:rPr>
          <w:rFonts w:asciiTheme="minorHAnsi" w:hAnsiTheme="minorHAnsi" w:cstheme="minorHAnsi"/>
          <w:sz w:val="22"/>
          <w:szCs w:val="22"/>
        </w:rPr>
        <w:t xml:space="preserve">hotovitele </w:t>
      </w:r>
      <w:r w:rsidRPr="00FF633F">
        <w:rPr>
          <w:rFonts w:asciiTheme="minorHAnsi" w:hAnsiTheme="minorHAnsi" w:cstheme="minorHAnsi"/>
          <w:sz w:val="22"/>
          <w:szCs w:val="22"/>
        </w:rPr>
        <w:t>v zadávacím řízení.</w:t>
      </w:r>
      <w:bookmarkEnd w:id="37"/>
      <w:r w:rsidRPr="00FF633F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1844EFD6" w14:textId="1EBFBCC1" w:rsidR="00BE1864" w:rsidRPr="00FF633F" w:rsidRDefault="00BE1864" w:rsidP="00526922">
      <w:pPr>
        <w:pStyle w:val="lnek"/>
        <w:numPr>
          <w:ilvl w:val="1"/>
          <w:numId w:val="1"/>
        </w:numPr>
        <w:tabs>
          <w:tab w:val="left" w:pos="0"/>
        </w:tabs>
        <w:spacing w:after="120" w:line="276" w:lineRule="auto"/>
        <w:ind w:left="684" w:hanging="684"/>
        <w:jc w:val="both"/>
        <w:rPr>
          <w:rFonts w:asciiTheme="minorHAnsi" w:hAnsiTheme="minorHAnsi" w:cstheme="minorHAnsi"/>
          <w:sz w:val="22"/>
          <w:szCs w:val="22"/>
        </w:rPr>
      </w:pPr>
      <w:r w:rsidRPr="00FF633F">
        <w:rPr>
          <w:rFonts w:asciiTheme="minorHAnsi" w:hAnsiTheme="minorHAnsi" w:cstheme="minorHAnsi"/>
          <w:sz w:val="22"/>
          <w:szCs w:val="22"/>
        </w:rPr>
        <w:t>V případě, že na základě provedeného průzkumu a z něho vyplývajících podkladů</w:t>
      </w:r>
      <w:r w:rsidR="004A1F45" w:rsidRPr="00FF633F">
        <w:rPr>
          <w:rFonts w:asciiTheme="minorHAnsi" w:hAnsiTheme="minorHAnsi" w:cstheme="minorHAnsi"/>
          <w:sz w:val="22"/>
          <w:szCs w:val="22"/>
        </w:rPr>
        <w:t xml:space="preserve">, či v průběhu realizace </w:t>
      </w:r>
      <w:r w:rsidR="00ED5951">
        <w:rPr>
          <w:rFonts w:asciiTheme="minorHAnsi" w:hAnsiTheme="minorHAnsi" w:cstheme="minorHAnsi"/>
          <w:sz w:val="22"/>
          <w:szCs w:val="22"/>
        </w:rPr>
        <w:t>D</w:t>
      </w:r>
      <w:r w:rsidR="00ED5951" w:rsidRPr="00FF633F">
        <w:rPr>
          <w:rFonts w:asciiTheme="minorHAnsi" w:hAnsiTheme="minorHAnsi" w:cstheme="minorHAnsi"/>
          <w:sz w:val="22"/>
          <w:szCs w:val="22"/>
        </w:rPr>
        <w:t xml:space="preserve">íla </w:t>
      </w:r>
      <w:r w:rsidRPr="00FF633F">
        <w:rPr>
          <w:rFonts w:asciiTheme="minorHAnsi" w:hAnsiTheme="minorHAnsi" w:cstheme="minorHAnsi"/>
          <w:sz w:val="22"/>
          <w:szCs w:val="22"/>
        </w:rPr>
        <w:t xml:space="preserve">se ukáže nutnost zpracovat některou část </w:t>
      </w:r>
      <w:r w:rsidR="00263EB2">
        <w:rPr>
          <w:rFonts w:asciiTheme="minorHAnsi" w:hAnsiTheme="minorHAnsi" w:cstheme="minorHAnsi"/>
          <w:sz w:val="22"/>
          <w:szCs w:val="22"/>
        </w:rPr>
        <w:t>Díla</w:t>
      </w:r>
      <w:r w:rsidR="00263EB2" w:rsidRPr="00FF633F">
        <w:rPr>
          <w:rFonts w:asciiTheme="minorHAnsi" w:hAnsiTheme="minorHAnsi" w:cstheme="minorHAnsi"/>
          <w:sz w:val="22"/>
          <w:szCs w:val="22"/>
        </w:rPr>
        <w:t xml:space="preserve"> </w:t>
      </w:r>
      <w:r w:rsidRPr="00FF633F">
        <w:rPr>
          <w:rFonts w:asciiTheme="minorHAnsi" w:hAnsiTheme="minorHAnsi" w:cstheme="minorHAnsi"/>
          <w:sz w:val="22"/>
          <w:szCs w:val="22"/>
        </w:rPr>
        <w:t xml:space="preserve">osobou s osvědčením odborné způsobilosti projektanta, je </w:t>
      </w:r>
      <w:r w:rsidR="006F39CE">
        <w:rPr>
          <w:rFonts w:asciiTheme="minorHAnsi" w:hAnsiTheme="minorHAnsi" w:cstheme="minorHAnsi"/>
          <w:sz w:val="22"/>
          <w:szCs w:val="22"/>
        </w:rPr>
        <w:t>Z</w:t>
      </w:r>
      <w:r w:rsidR="006F39CE" w:rsidRPr="00FF633F">
        <w:rPr>
          <w:rFonts w:asciiTheme="minorHAnsi" w:hAnsiTheme="minorHAnsi" w:cstheme="minorHAnsi"/>
          <w:sz w:val="22"/>
          <w:szCs w:val="22"/>
        </w:rPr>
        <w:t xml:space="preserve">hotovitel </w:t>
      </w:r>
      <w:r w:rsidRPr="00FF633F">
        <w:rPr>
          <w:rFonts w:asciiTheme="minorHAnsi" w:hAnsiTheme="minorHAnsi" w:cstheme="minorHAnsi"/>
          <w:sz w:val="22"/>
          <w:szCs w:val="22"/>
        </w:rPr>
        <w:t xml:space="preserve">povinen k jejímu zpracování přizvat osobu s tímto oprávněním. Odpovědnost </w:t>
      </w:r>
      <w:r w:rsidR="006F39CE">
        <w:rPr>
          <w:rFonts w:asciiTheme="minorHAnsi" w:hAnsiTheme="minorHAnsi" w:cstheme="minorHAnsi"/>
          <w:sz w:val="22"/>
          <w:szCs w:val="22"/>
        </w:rPr>
        <w:t>Z</w:t>
      </w:r>
      <w:r w:rsidR="006F39CE" w:rsidRPr="00FF633F">
        <w:rPr>
          <w:rFonts w:asciiTheme="minorHAnsi" w:hAnsiTheme="minorHAnsi" w:cstheme="minorHAnsi"/>
          <w:sz w:val="22"/>
          <w:szCs w:val="22"/>
        </w:rPr>
        <w:t xml:space="preserve">hotovitele </w:t>
      </w:r>
      <w:r w:rsidRPr="00FF633F">
        <w:rPr>
          <w:rFonts w:asciiTheme="minorHAnsi" w:hAnsiTheme="minorHAnsi" w:cstheme="minorHAnsi"/>
          <w:sz w:val="22"/>
          <w:szCs w:val="22"/>
        </w:rPr>
        <w:t xml:space="preserve">za jím </w:t>
      </w:r>
      <w:r w:rsidR="00263EB2" w:rsidRPr="00FF633F">
        <w:rPr>
          <w:rFonts w:asciiTheme="minorHAnsi" w:hAnsiTheme="minorHAnsi" w:cstheme="minorHAnsi"/>
          <w:sz w:val="22"/>
          <w:szCs w:val="22"/>
        </w:rPr>
        <w:t>zpracovan</w:t>
      </w:r>
      <w:r w:rsidR="00263EB2">
        <w:rPr>
          <w:rFonts w:asciiTheme="minorHAnsi" w:hAnsiTheme="minorHAnsi" w:cstheme="minorHAnsi"/>
          <w:sz w:val="22"/>
          <w:szCs w:val="22"/>
        </w:rPr>
        <w:t>é</w:t>
      </w:r>
      <w:r w:rsidR="00263EB2" w:rsidRPr="00FF633F">
        <w:rPr>
          <w:rFonts w:asciiTheme="minorHAnsi" w:hAnsiTheme="minorHAnsi" w:cstheme="minorHAnsi"/>
          <w:sz w:val="22"/>
          <w:szCs w:val="22"/>
        </w:rPr>
        <w:t xml:space="preserve"> </w:t>
      </w:r>
      <w:r w:rsidR="00263EB2">
        <w:rPr>
          <w:rFonts w:asciiTheme="minorHAnsi" w:hAnsiTheme="minorHAnsi" w:cstheme="minorHAnsi"/>
          <w:sz w:val="22"/>
          <w:szCs w:val="22"/>
        </w:rPr>
        <w:t xml:space="preserve">Dílo </w:t>
      </w:r>
      <w:r w:rsidRPr="00FF633F">
        <w:rPr>
          <w:rFonts w:asciiTheme="minorHAnsi" w:hAnsiTheme="minorHAnsi" w:cstheme="minorHAnsi"/>
          <w:sz w:val="22"/>
          <w:szCs w:val="22"/>
        </w:rPr>
        <w:t>jako celek tím není dotčena.</w:t>
      </w:r>
    </w:p>
    <w:p w14:paraId="27B19F7D" w14:textId="1AB13148" w:rsidR="00BE1864" w:rsidRPr="00FF633F" w:rsidRDefault="00BE1864" w:rsidP="00526922">
      <w:pPr>
        <w:pStyle w:val="lnek"/>
        <w:numPr>
          <w:ilvl w:val="1"/>
          <w:numId w:val="1"/>
        </w:numPr>
        <w:tabs>
          <w:tab w:val="left" w:pos="0"/>
        </w:tabs>
        <w:spacing w:after="120" w:line="276" w:lineRule="auto"/>
        <w:ind w:left="684" w:hanging="684"/>
        <w:jc w:val="both"/>
        <w:rPr>
          <w:rFonts w:asciiTheme="minorHAnsi" w:hAnsiTheme="minorHAnsi" w:cstheme="minorHAnsi"/>
          <w:sz w:val="22"/>
          <w:szCs w:val="22"/>
        </w:rPr>
      </w:pPr>
      <w:r w:rsidRPr="00FF633F">
        <w:rPr>
          <w:rFonts w:asciiTheme="minorHAnsi" w:hAnsiTheme="minorHAnsi" w:cstheme="minorHAnsi"/>
          <w:sz w:val="22"/>
          <w:szCs w:val="22"/>
        </w:rPr>
        <w:t xml:space="preserve">Bude-li část </w:t>
      </w:r>
      <w:r w:rsidR="00263EB2">
        <w:rPr>
          <w:rFonts w:asciiTheme="minorHAnsi" w:hAnsiTheme="minorHAnsi" w:cstheme="minorHAnsi"/>
          <w:sz w:val="22"/>
          <w:szCs w:val="22"/>
        </w:rPr>
        <w:t>V</w:t>
      </w:r>
      <w:r w:rsidR="00263EB2" w:rsidRPr="00FF633F">
        <w:rPr>
          <w:rFonts w:asciiTheme="minorHAnsi" w:hAnsiTheme="minorHAnsi" w:cstheme="minorHAnsi"/>
          <w:sz w:val="22"/>
          <w:szCs w:val="22"/>
        </w:rPr>
        <w:t xml:space="preserve">eřejné </w:t>
      </w:r>
      <w:r w:rsidRPr="00FF633F">
        <w:rPr>
          <w:rFonts w:asciiTheme="minorHAnsi" w:hAnsiTheme="minorHAnsi" w:cstheme="minorHAnsi"/>
          <w:sz w:val="22"/>
          <w:szCs w:val="22"/>
        </w:rPr>
        <w:t>zakázk</w:t>
      </w:r>
      <w:r w:rsidR="00CE5372" w:rsidRPr="00FF633F">
        <w:rPr>
          <w:rFonts w:asciiTheme="minorHAnsi" w:hAnsiTheme="minorHAnsi" w:cstheme="minorHAnsi"/>
          <w:sz w:val="22"/>
          <w:szCs w:val="22"/>
        </w:rPr>
        <w:t>y</w:t>
      </w:r>
      <w:r w:rsidRPr="00FF633F">
        <w:rPr>
          <w:rFonts w:asciiTheme="minorHAnsi" w:hAnsiTheme="minorHAnsi" w:cstheme="minorHAnsi"/>
          <w:sz w:val="22"/>
          <w:szCs w:val="22"/>
        </w:rPr>
        <w:t xml:space="preserve"> realizována prostřednictvím </w:t>
      </w:r>
      <w:r w:rsidR="00495494">
        <w:rPr>
          <w:rFonts w:asciiTheme="minorHAnsi" w:hAnsiTheme="minorHAnsi" w:cstheme="minorHAnsi"/>
          <w:sz w:val="22"/>
          <w:szCs w:val="22"/>
        </w:rPr>
        <w:t>Podzhotovitele</w:t>
      </w:r>
      <w:r w:rsidRPr="00FF633F">
        <w:rPr>
          <w:rFonts w:asciiTheme="minorHAnsi" w:hAnsiTheme="minorHAnsi" w:cstheme="minorHAnsi"/>
          <w:sz w:val="22"/>
          <w:szCs w:val="22"/>
        </w:rPr>
        <w:t xml:space="preserve">, který za </w:t>
      </w:r>
      <w:r w:rsidR="00495494">
        <w:rPr>
          <w:rFonts w:asciiTheme="minorHAnsi" w:hAnsiTheme="minorHAnsi" w:cstheme="minorHAnsi"/>
          <w:sz w:val="22"/>
          <w:szCs w:val="22"/>
        </w:rPr>
        <w:t>Z</w:t>
      </w:r>
      <w:r w:rsidR="00495494" w:rsidRPr="00FF633F">
        <w:rPr>
          <w:rFonts w:asciiTheme="minorHAnsi" w:hAnsiTheme="minorHAnsi" w:cstheme="minorHAnsi"/>
          <w:sz w:val="22"/>
          <w:szCs w:val="22"/>
        </w:rPr>
        <w:t xml:space="preserve">hotovitele </w:t>
      </w:r>
      <w:r w:rsidRPr="00FF633F">
        <w:rPr>
          <w:rFonts w:asciiTheme="minorHAnsi" w:hAnsiTheme="minorHAnsi" w:cstheme="minorHAnsi"/>
          <w:sz w:val="22"/>
          <w:szCs w:val="22"/>
        </w:rPr>
        <w:t xml:space="preserve">prokázal určitou část kvalifikace, musí se </w:t>
      </w:r>
      <w:r w:rsidR="00495494">
        <w:rPr>
          <w:rFonts w:asciiTheme="minorHAnsi" w:hAnsiTheme="minorHAnsi" w:cstheme="minorHAnsi"/>
          <w:sz w:val="22"/>
          <w:szCs w:val="22"/>
        </w:rPr>
        <w:t>Podzhotovitel</w:t>
      </w:r>
      <w:r w:rsidR="00495494" w:rsidRPr="00FF633F">
        <w:rPr>
          <w:rFonts w:asciiTheme="minorHAnsi" w:hAnsiTheme="minorHAnsi" w:cstheme="minorHAnsi"/>
          <w:sz w:val="22"/>
          <w:szCs w:val="22"/>
        </w:rPr>
        <w:t xml:space="preserve"> </w:t>
      </w:r>
      <w:r w:rsidRPr="00FF633F">
        <w:rPr>
          <w:rFonts w:asciiTheme="minorHAnsi" w:hAnsiTheme="minorHAnsi" w:cstheme="minorHAnsi"/>
          <w:sz w:val="22"/>
          <w:szCs w:val="22"/>
        </w:rPr>
        <w:t xml:space="preserve">podílet na plnění </w:t>
      </w:r>
      <w:r w:rsidR="003A0D02">
        <w:rPr>
          <w:rFonts w:asciiTheme="minorHAnsi" w:hAnsiTheme="minorHAnsi" w:cstheme="minorHAnsi"/>
          <w:sz w:val="22"/>
          <w:szCs w:val="22"/>
        </w:rPr>
        <w:t>V</w:t>
      </w:r>
      <w:r w:rsidRPr="00FF633F">
        <w:rPr>
          <w:rFonts w:asciiTheme="minorHAnsi" w:hAnsiTheme="minorHAnsi" w:cstheme="minorHAnsi"/>
          <w:sz w:val="22"/>
          <w:szCs w:val="22"/>
        </w:rPr>
        <w:t xml:space="preserve">eřejné zakázky v tom rozsahu, v jakém se k tomu zavázal ve smlouvě se </w:t>
      </w:r>
      <w:r w:rsidR="00A022D2">
        <w:rPr>
          <w:rFonts w:asciiTheme="minorHAnsi" w:hAnsiTheme="minorHAnsi" w:cstheme="minorHAnsi"/>
          <w:sz w:val="22"/>
          <w:szCs w:val="22"/>
        </w:rPr>
        <w:t>Z</w:t>
      </w:r>
      <w:r w:rsidR="00A022D2" w:rsidRPr="00FF633F">
        <w:rPr>
          <w:rFonts w:asciiTheme="minorHAnsi" w:hAnsiTheme="minorHAnsi" w:cstheme="minorHAnsi"/>
          <w:sz w:val="22"/>
          <w:szCs w:val="22"/>
        </w:rPr>
        <w:t xml:space="preserve">hotovitelem </w:t>
      </w:r>
      <w:r w:rsidRPr="00FF633F">
        <w:rPr>
          <w:rFonts w:asciiTheme="minorHAnsi" w:hAnsiTheme="minorHAnsi" w:cstheme="minorHAnsi"/>
          <w:sz w:val="22"/>
          <w:szCs w:val="22"/>
        </w:rPr>
        <w:t xml:space="preserve">a v jakém prokázal kvalifikaci. Zhotovitel je takového </w:t>
      </w:r>
      <w:r w:rsidR="00A022D2">
        <w:rPr>
          <w:rFonts w:asciiTheme="minorHAnsi" w:hAnsiTheme="minorHAnsi" w:cstheme="minorHAnsi"/>
          <w:sz w:val="22"/>
          <w:szCs w:val="22"/>
        </w:rPr>
        <w:t>Podzhotovitele</w:t>
      </w:r>
      <w:r w:rsidRPr="00FF633F">
        <w:rPr>
          <w:rFonts w:asciiTheme="minorHAnsi" w:hAnsiTheme="minorHAnsi" w:cstheme="minorHAnsi"/>
          <w:sz w:val="22"/>
          <w:szCs w:val="22"/>
        </w:rPr>
        <w:t xml:space="preserve"> oprávněn nahradit jiným </w:t>
      </w:r>
      <w:r w:rsidR="00A022D2">
        <w:rPr>
          <w:rFonts w:asciiTheme="minorHAnsi" w:hAnsiTheme="minorHAnsi" w:cstheme="minorHAnsi"/>
          <w:sz w:val="22"/>
          <w:szCs w:val="22"/>
        </w:rPr>
        <w:t>Podzhotovitelem</w:t>
      </w:r>
      <w:r w:rsidRPr="00FF633F">
        <w:rPr>
          <w:rFonts w:asciiTheme="minorHAnsi" w:hAnsiTheme="minorHAnsi" w:cstheme="minorHAnsi"/>
          <w:sz w:val="22"/>
          <w:szCs w:val="22"/>
        </w:rPr>
        <w:t xml:space="preserve"> pouze </w:t>
      </w:r>
      <w:r w:rsidR="00562509">
        <w:rPr>
          <w:rFonts w:asciiTheme="minorHAnsi" w:hAnsiTheme="minorHAnsi" w:cstheme="minorHAnsi"/>
          <w:sz w:val="22"/>
          <w:szCs w:val="22"/>
        </w:rPr>
        <w:t xml:space="preserve">s předchozím písemným souhlasem Objednatele a </w:t>
      </w:r>
      <w:r w:rsidRPr="00FF633F">
        <w:rPr>
          <w:rFonts w:asciiTheme="minorHAnsi" w:hAnsiTheme="minorHAnsi" w:cstheme="minorHAnsi"/>
          <w:sz w:val="22"/>
          <w:szCs w:val="22"/>
        </w:rPr>
        <w:t xml:space="preserve">za předpokladu, že nový </w:t>
      </w:r>
      <w:r w:rsidR="00A022D2">
        <w:rPr>
          <w:rFonts w:asciiTheme="minorHAnsi" w:hAnsiTheme="minorHAnsi" w:cstheme="minorHAnsi"/>
          <w:sz w:val="22"/>
          <w:szCs w:val="22"/>
        </w:rPr>
        <w:t>Podzhotovitel</w:t>
      </w:r>
      <w:r w:rsidRPr="00FF633F">
        <w:rPr>
          <w:rFonts w:asciiTheme="minorHAnsi" w:hAnsiTheme="minorHAnsi" w:cstheme="minorHAnsi"/>
          <w:sz w:val="22"/>
          <w:szCs w:val="22"/>
        </w:rPr>
        <w:t xml:space="preserve"> prokáže část kvalifikace ve stejném rozsahu, v jakém </w:t>
      </w:r>
      <w:r w:rsidR="00A022D2">
        <w:rPr>
          <w:rFonts w:asciiTheme="minorHAnsi" w:hAnsiTheme="minorHAnsi" w:cstheme="minorHAnsi"/>
          <w:sz w:val="22"/>
          <w:szCs w:val="22"/>
        </w:rPr>
        <w:t>Z</w:t>
      </w:r>
      <w:r w:rsidR="00A022D2" w:rsidRPr="00FF633F">
        <w:rPr>
          <w:rFonts w:asciiTheme="minorHAnsi" w:hAnsiTheme="minorHAnsi" w:cstheme="minorHAnsi"/>
          <w:sz w:val="22"/>
          <w:szCs w:val="22"/>
        </w:rPr>
        <w:t xml:space="preserve">hotovitel </w:t>
      </w:r>
      <w:r w:rsidRPr="00FF633F">
        <w:rPr>
          <w:rFonts w:asciiTheme="minorHAnsi" w:hAnsiTheme="minorHAnsi" w:cstheme="minorHAnsi"/>
          <w:sz w:val="22"/>
          <w:szCs w:val="22"/>
        </w:rPr>
        <w:t xml:space="preserve">prokázal část kvalifikace prostřednictvím původního </w:t>
      </w:r>
      <w:r w:rsidR="00A022D2">
        <w:rPr>
          <w:rFonts w:asciiTheme="minorHAnsi" w:hAnsiTheme="minorHAnsi" w:cstheme="minorHAnsi"/>
          <w:sz w:val="22"/>
          <w:szCs w:val="22"/>
        </w:rPr>
        <w:t>Podzhotovitele</w:t>
      </w:r>
      <w:r w:rsidRPr="00FF633F">
        <w:rPr>
          <w:rFonts w:asciiTheme="minorHAnsi" w:hAnsiTheme="minorHAnsi" w:cstheme="minorHAnsi"/>
          <w:sz w:val="22"/>
          <w:szCs w:val="22"/>
        </w:rPr>
        <w:t>.</w:t>
      </w:r>
    </w:p>
    <w:p w14:paraId="64404178" w14:textId="660E6F6D" w:rsidR="00BE1864" w:rsidRPr="00FF633F" w:rsidRDefault="00BE1864" w:rsidP="00B752B0">
      <w:pPr>
        <w:pStyle w:val="lnek"/>
        <w:numPr>
          <w:ilvl w:val="1"/>
          <w:numId w:val="1"/>
        </w:numPr>
        <w:tabs>
          <w:tab w:val="left" w:pos="0"/>
        </w:tabs>
        <w:spacing w:after="120" w:line="276" w:lineRule="auto"/>
        <w:ind w:left="684" w:hanging="684"/>
        <w:jc w:val="both"/>
        <w:rPr>
          <w:rFonts w:asciiTheme="minorHAnsi" w:hAnsiTheme="minorHAnsi" w:cstheme="minorHAnsi"/>
          <w:sz w:val="22"/>
          <w:szCs w:val="22"/>
        </w:rPr>
      </w:pPr>
      <w:r w:rsidRPr="00FF633F">
        <w:rPr>
          <w:rFonts w:asciiTheme="minorHAnsi" w:hAnsiTheme="minorHAnsi" w:cstheme="minorHAnsi"/>
          <w:sz w:val="22"/>
          <w:szCs w:val="22"/>
        </w:rPr>
        <w:t xml:space="preserve">Podmínky, za kterých je možné pověřit realizací </w:t>
      </w:r>
      <w:r w:rsidR="00AE45E9">
        <w:rPr>
          <w:rFonts w:asciiTheme="minorHAnsi" w:hAnsiTheme="minorHAnsi" w:cstheme="minorHAnsi"/>
          <w:sz w:val="22"/>
          <w:szCs w:val="22"/>
        </w:rPr>
        <w:t>D</w:t>
      </w:r>
      <w:r w:rsidR="00AE45E9" w:rsidRPr="00FF633F">
        <w:rPr>
          <w:rFonts w:asciiTheme="minorHAnsi" w:hAnsiTheme="minorHAnsi" w:cstheme="minorHAnsi"/>
          <w:sz w:val="22"/>
          <w:szCs w:val="22"/>
        </w:rPr>
        <w:t xml:space="preserve">íla </w:t>
      </w:r>
      <w:r w:rsidRPr="00FF633F">
        <w:rPr>
          <w:rFonts w:asciiTheme="minorHAnsi" w:hAnsiTheme="minorHAnsi" w:cstheme="minorHAnsi"/>
          <w:sz w:val="22"/>
          <w:szCs w:val="22"/>
        </w:rPr>
        <w:t>jinou osobu:</w:t>
      </w:r>
    </w:p>
    <w:p w14:paraId="101C883D" w14:textId="75D34877" w:rsidR="00BE1864" w:rsidRPr="00FF633F" w:rsidRDefault="00BE1864" w:rsidP="00B752B0">
      <w:pPr>
        <w:pStyle w:val="lnek"/>
        <w:numPr>
          <w:ilvl w:val="2"/>
          <w:numId w:val="1"/>
        </w:numPr>
        <w:tabs>
          <w:tab w:val="left" w:pos="0"/>
        </w:tabs>
        <w:spacing w:after="120" w:line="276" w:lineRule="auto"/>
        <w:ind w:left="1395"/>
        <w:jc w:val="both"/>
        <w:rPr>
          <w:rFonts w:asciiTheme="minorHAnsi" w:hAnsiTheme="minorHAnsi" w:cstheme="minorHAnsi"/>
          <w:sz w:val="22"/>
          <w:szCs w:val="22"/>
        </w:rPr>
      </w:pPr>
      <w:r w:rsidRPr="00FF633F">
        <w:rPr>
          <w:rFonts w:asciiTheme="minorHAnsi" w:hAnsiTheme="minorHAnsi" w:cstheme="minorHAnsi"/>
          <w:sz w:val="22"/>
          <w:szCs w:val="22"/>
        </w:rPr>
        <w:t xml:space="preserve">Zhotovitel je povinen zabezpečit ve svých </w:t>
      </w:r>
      <w:proofErr w:type="spellStart"/>
      <w:r w:rsidR="002A018F">
        <w:rPr>
          <w:rFonts w:asciiTheme="minorHAnsi" w:hAnsiTheme="minorHAnsi" w:cstheme="minorHAnsi"/>
          <w:sz w:val="22"/>
          <w:szCs w:val="22"/>
        </w:rPr>
        <w:t>P</w:t>
      </w:r>
      <w:r w:rsidR="002A018F" w:rsidRPr="00FF633F">
        <w:rPr>
          <w:rFonts w:asciiTheme="minorHAnsi" w:hAnsiTheme="minorHAnsi" w:cstheme="minorHAnsi"/>
          <w:sz w:val="22"/>
          <w:szCs w:val="22"/>
        </w:rPr>
        <w:t>odzhotovitelských</w:t>
      </w:r>
      <w:proofErr w:type="spellEnd"/>
      <w:r w:rsidR="002A018F" w:rsidRPr="00FF633F">
        <w:rPr>
          <w:rFonts w:asciiTheme="minorHAnsi" w:hAnsiTheme="minorHAnsi" w:cstheme="minorHAnsi"/>
          <w:sz w:val="22"/>
          <w:szCs w:val="22"/>
        </w:rPr>
        <w:t xml:space="preserve"> </w:t>
      </w:r>
      <w:r w:rsidRPr="00FF633F">
        <w:rPr>
          <w:rFonts w:asciiTheme="minorHAnsi" w:hAnsiTheme="minorHAnsi" w:cstheme="minorHAnsi"/>
          <w:sz w:val="22"/>
          <w:szCs w:val="22"/>
        </w:rPr>
        <w:t xml:space="preserve">smlouvách splnění všech povinností vyplývajících </w:t>
      </w:r>
      <w:r w:rsidR="002A018F">
        <w:rPr>
          <w:rFonts w:asciiTheme="minorHAnsi" w:hAnsiTheme="minorHAnsi" w:cstheme="minorHAnsi"/>
          <w:sz w:val="22"/>
          <w:szCs w:val="22"/>
        </w:rPr>
        <w:t>Z</w:t>
      </w:r>
      <w:r w:rsidR="002A018F" w:rsidRPr="00FF633F">
        <w:rPr>
          <w:rFonts w:asciiTheme="minorHAnsi" w:hAnsiTheme="minorHAnsi" w:cstheme="minorHAnsi"/>
          <w:sz w:val="22"/>
          <w:szCs w:val="22"/>
        </w:rPr>
        <w:t xml:space="preserve">hotoviteli </w:t>
      </w:r>
      <w:r w:rsidRPr="00FF633F">
        <w:rPr>
          <w:rFonts w:asciiTheme="minorHAnsi" w:hAnsiTheme="minorHAnsi" w:cstheme="minorHAnsi"/>
          <w:sz w:val="22"/>
          <w:szCs w:val="22"/>
        </w:rPr>
        <w:t>z</w:t>
      </w:r>
      <w:r w:rsidR="003A7FB6" w:rsidRPr="00FF633F">
        <w:rPr>
          <w:rFonts w:asciiTheme="minorHAnsi" w:hAnsiTheme="minorHAnsi" w:cstheme="minorHAnsi"/>
          <w:sz w:val="22"/>
          <w:szCs w:val="22"/>
        </w:rPr>
        <w:t xml:space="preserve"> této </w:t>
      </w:r>
      <w:r w:rsidR="002A018F">
        <w:rPr>
          <w:rFonts w:asciiTheme="minorHAnsi" w:hAnsiTheme="minorHAnsi" w:cstheme="minorHAnsi"/>
          <w:sz w:val="22"/>
          <w:szCs w:val="22"/>
        </w:rPr>
        <w:t>S</w:t>
      </w:r>
      <w:r w:rsidR="002A018F" w:rsidRPr="00FF633F">
        <w:rPr>
          <w:rFonts w:asciiTheme="minorHAnsi" w:hAnsiTheme="minorHAnsi" w:cstheme="minorHAnsi"/>
          <w:sz w:val="22"/>
          <w:szCs w:val="22"/>
        </w:rPr>
        <w:t>mlouvy</w:t>
      </w:r>
      <w:r w:rsidR="004A1F45" w:rsidRPr="00FF633F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1A3585D" w14:textId="6C2CD870" w:rsidR="00BE1864" w:rsidRPr="00FF633F" w:rsidRDefault="00BE1864" w:rsidP="00B752B0">
      <w:pPr>
        <w:pStyle w:val="lnek"/>
        <w:numPr>
          <w:ilvl w:val="2"/>
          <w:numId w:val="1"/>
        </w:numPr>
        <w:tabs>
          <w:tab w:val="left" w:pos="0"/>
        </w:tabs>
        <w:spacing w:after="120" w:line="276" w:lineRule="auto"/>
        <w:ind w:left="1395"/>
        <w:jc w:val="both"/>
        <w:rPr>
          <w:rFonts w:asciiTheme="minorHAnsi" w:hAnsiTheme="minorHAnsi" w:cstheme="minorHAnsi"/>
          <w:sz w:val="22"/>
          <w:szCs w:val="22"/>
        </w:rPr>
      </w:pPr>
      <w:r w:rsidRPr="00FF633F">
        <w:rPr>
          <w:rFonts w:asciiTheme="minorHAnsi" w:hAnsiTheme="minorHAnsi" w:cstheme="minorHAnsi"/>
          <w:sz w:val="22"/>
          <w:szCs w:val="22"/>
        </w:rPr>
        <w:t xml:space="preserve">Zhotovitel je oprávněn provést změnu </w:t>
      </w:r>
      <w:r w:rsidR="002A018F">
        <w:rPr>
          <w:rFonts w:asciiTheme="minorHAnsi" w:hAnsiTheme="minorHAnsi" w:cstheme="minorHAnsi"/>
          <w:sz w:val="22"/>
          <w:szCs w:val="22"/>
        </w:rPr>
        <w:t>Podzhotovitele</w:t>
      </w:r>
      <w:r w:rsidRPr="00FF633F">
        <w:rPr>
          <w:rFonts w:asciiTheme="minorHAnsi" w:hAnsiTheme="minorHAnsi" w:cstheme="minorHAnsi"/>
          <w:sz w:val="22"/>
          <w:szCs w:val="22"/>
        </w:rPr>
        <w:t xml:space="preserve"> pouze na základě </w:t>
      </w:r>
      <w:r w:rsidR="00562509">
        <w:rPr>
          <w:rFonts w:asciiTheme="minorHAnsi" w:hAnsiTheme="minorHAnsi" w:cstheme="minorHAnsi"/>
          <w:sz w:val="22"/>
          <w:szCs w:val="22"/>
        </w:rPr>
        <w:t xml:space="preserve">předchozího </w:t>
      </w:r>
      <w:r w:rsidRPr="00FF633F">
        <w:rPr>
          <w:rFonts w:asciiTheme="minorHAnsi" w:hAnsiTheme="minorHAnsi" w:cstheme="minorHAnsi"/>
          <w:sz w:val="22"/>
          <w:szCs w:val="22"/>
        </w:rPr>
        <w:t xml:space="preserve">písemného souhlasu </w:t>
      </w:r>
      <w:r w:rsidR="002A018F">
        <w:rPr>
          <w:rFonts w:asciiTheme="minorHAnsi" w:hAnsiTheme="minorHAnsi" w:cstheme="minorHAnsi"/>
          <w:sz w:val="22"/>
          <w:szCs w:val="22"/>
        </w:rPr>
        <w:t>O</w:t>
      </w:r>
      <w:r w:rsidR="002A018F" w:rsidRPr="00FF633F">
        <w:rPr>
          <w:rFonts w:asciiTheme="minorHAnsi" w:hAnsiTheme="minorHAnsi" w:cstheme="minorHAnsi"/>
          <w:sz w:val="22"/>
          <w:szCs w:val="22"/>
        </w:rPr>
        <w:t>bjednatele</w:t>
      </w:r>
      <w:r w:rsidRPr="00FF633F">
        <w:rPr>
          <w:rFonts w:asciiTheme="minorHAnsi" w:hAnsiTheme="minorHAnsi" w:cstheme="minorHAnsi"/>
          <w:sz w:val="22"/>
          <w:szCs w:val="22"/>
        </w:rPr>
        <w:t xml:space="preserve">. Objednatel má právo odmítnout plnění části </w:t>
      </w:r>
      <w:r w:rsidR="003A0D02">
        <w:rPr>
          <w:rFonts w:asciiTheme="minorHAnsi" w:hAnsiTheme="minorHAnsi" w:cstheme="minorHAnsi"/>
          <w:sz w:val="22"/>
          <w:szCs w:val="22"/>
        </w:rPr>
        <w:t>Díla</w:t>
      </w:r>
      <w:r w:rsidRPr="00FF633F">
        <w:rPr>
          <w:rFonts w:asciiTheme="minorHAnsi" w:hAnsiTheme="minorHAnsi" w:cstheme="minorHAnsi"/>
          <w:sz w:val="22"/>
          <w:szCs w:val="22"/>
        </w:rPr>
        <w:t xml:space="preserve"> novým </w:t>
      </w:r>
      <w:r w:rsidR="00611141">
        <w:rPr>
          <w:rFonts w:asciiTheme="minorHAnsi" w:hAnsiTheme="minorHAnsi" w:cstheme="minorHAnsi"/>
          <w:sz w:val="22"/>
          <w:szCs w:val="22"/>
        </w:rPr>
        <w:t>Podzhotovitelem</w:t>
      </w:r>
      <w:r w:rsidR="00CA5DA1" w:rsidRPr="00FF633F">
        <w:rPr>
          <w:rFonts w:asciiTheme="minorHAnsi" w:hAnsiTheme="minorHAnsi" w:cstheme="minorHAnsi"/>
          <w:sz w:val="22"/>
          <w:szCs w:val="22"/>
        </w:rPr>
        <w:t xml:space="preserve"> v případech, kdy </w:t>
      </w:r>
      <w:r w:rsidR="00611141">
        <w:rPr>
          <w:rFonts w:asciiTheme="minorHAnsi" w:hAnsiTheme="minorHAnsi" w:cstheme="minorHAnsi"/>
          <w:sz w:val="22"/>
          <w:szCs w:val="22"/>
        </w:rPr>
        <w:t>Z</w:t>
      </w:r>
      <w:r w:rsidR="00611141" w:rsidRPr="00FF633F">
        <w:rPr>
          <w:rFonts w:asciiTheme="minorHAnsi" w:hAnsiTheme="minorHAnsi" w:cstheme="minorHAnsi"/>
          <w:sz w:val="22"/>
          <w:szCs w:val="22"/>
        </w:rPr>
        <w:t xml:space="preserve">hotovitelem </w:t>
      </w:r>
      <w:r w:rsidRPr="00FF633F">
        <w:rPr>
          <w:rFonts w:asciiTheme="minorHAnsi" w:hAnsiTheme="minorHAnsi" w:cstheme="minorHAnsi"/>
          <w:sz w:val="22"/>
          <w:szCs w:val="22"/>
        </w:rPr>
        <w:t xml:space="preserve">uvažovaný </w:t>
      </w:r>
      <w:r w:rsidR="00611141">
        <w:rPr>
          <w:rFonts w:asciiTheme="minorHAnsi" w:hAnsiTheme="minorHAnsi" w:cstheme="minorHAnsi"/>
          <w:sz w:val="22"/>
          <w:szCs w:val="22"/>
        </w:rPr>
        <w:t>Podzhotovitel</w:t>
      </w:r>
      <w:r w:rsidRPr="00FF633F">
        <w:rPr>
          <w:rFonts w:asciiTheme="minorHAnsi" w:hAnsiTheme="minorHAnsi" w:cstheme="minorHAnsi"/>
          <w:sz w:val="22"/>
          <w:szCs w:val="22"/>
        </w:rPr>
        <w:t xml:space="preserve"> </w:t>
      </w:r>
      <w:r w:rsidR="00CA5DA1" w:rsidRPr="00FF633F">
        <w:rPr>
          <w:rFonts w:asciiTheme="minorHAnsi" w:hAnsiTheme="minorHAnsi" w:cstheme="minorHAnsi"/>
          <w:sz w:val="22"/>
          <w:szCs w:val="22"/>
        </w:rPr>
        <w:t xml:space="preserve">v minulosti poskytl </w:t>
      </w:r>
      <w:r w:rsidR="00611141">
        <w:rPr>
          <w:rFonts w:asciiTheme="minorHAnsi" w:hAnsiTheme="minorHAnsi" w:cstheme="minorHAnsi"/>
          <w:sz w:val="22"/>
          <w:szCs w:val="22"/>
        </w:rPr>
        <w:t>O</w:t>
      </w:r>
      <w:r w:rsidR="00611141" w:rsidRPr="00FF633F">
        <w:rPr>
          <w:rFonts w:asciiTheme="minorHAnsi" w:hAnsiTheme="minorHAnsi" w:cstheme="minorHAnsi"/>
          <w:sz w:val="22"/>
          <w:szCs w:val="22"/>
        </w:rPr>
        <w:t xml:space="preserve">bjednateli </w:t>
      </w:r>
      <w:r w:rsidRPr="00FF633F">
        <w:rPr>
          <w:rFonts w:asciiTheme="minorHAnsi" w:hAnsiTheme="minorHAnsi" w:cstheme="minorHAnsi"/>
          <w:sz w:val="22"/>
          <w:szCs w:val="22"/>
        </w:rPr>
        <w:t xml:space="preserve">vadné plnění. </w:t>
      </w:r>
    </w:p>
    <w:p w14:paraId="255E5AC6" w14:textId="48AEAEEF" w:rsidR="00BE1864" w:rsidRPr="00FF633F" w:rsidRDefault="00BE1864" w:rsidP="00B752B0">
      <w:pPr>
        <w:pStyle w:val="lnek"/>
        <w:numPr>
          <w:ilvl w:val="2"/>
          <w:numId w:val="1"/>
        </w:numPr>
        <w:tabs>
          <w:tab w:val="left" w:pos="0"/>
        </w:tabs>
        <w:spacing w:after="120" w:line="276" w:lineRule="auto"/>
        <w:ind w:left="1395"/>
        <w:jc w:val="both"/>
        <w:rPr>
          <w:rFonts w:asciiTheme="minorHAnsi" w:hAnsiTheme="minorHAnsi" w:cstheme="minorHAnsi"/>
          <w:sz w:val="22"/>
          <w:szCs w:val="22"/>
        </w:rPr>
      </w:pPr>
      <w:r w:rsidRPr="00FF633F">
        <w:rPr>
          <w:rFonts w:asciiTheme="minorHAnsi" w:hAnsiTheme="minorHAnsi" w:cstheme="minorHAnsi"/>
          <w:sz w:val="22"/>
          <w:szCs w:val="22"/>
        </w:rPr>
        <w:t xml:space="preserve">Uzavře-li </w:t>
      </w:r>
      <w:r w:rsidR="00817D8C">
        <w:rPr>
          <w:rFonts w:asciiTheme="minorHAnsi" w:hAnsiTheme="minorHAnsi" w:cstheme="minorHAnsi"/>
          <w:sz w:val="22"/>
          <w:szCs w:val="22"/>
        </w:rPr>
        <w:t>Z</w:t>
      </w:r>
      <w:r w:rsidR="00817D8C" w:rsidRPr="00FF633F">
        <w:rPr>
          <w:rFonts w:asciiTheme="minorHAnsi" w:hAnsiTheme="minorHAnsi" w:cstheme="minorHAnsi"/>
          <w:sz w:val="22"/>
          <w:szCs w:val="22"/>
        </w:rPr>
        <w:t xml:space="preserve">hotovitel </w:t>
      </w:r>
      <w:r w:rsidRPr="00FF633F">
        <w:rPr>
          <w:rFonts w:asciiTheme="minorHAnsi" w:hAnsiTheme="minorHAnsi" w:cstheme="minorHAnsi"/>
          <w:sz w:val="22"/>
          <w:szCs w:val="22"/>
        </w:rPr>
        <w:t xml:space="preserve">s takovýmto </w:t>
      </w:r>
      <w:r w:rsidR="00817D8C">
        <w:rPr>
          <w:rFonts w:asciiTheme="minorHAnsi" w:hAnsiTheme="minorHAnsi" w:cstheme="minorHAnsi"/>
          <w:sz w:val="22"/>
          <w:szCs w:val="22"/>
        </w:rPr>
        <w:t>Podzhotovitelem</w:t>
      </w:r>
      <w:r w:rsidRPr="00FF633F">
        <w:rPr>
          <w:rFonts w:asciiTheme="minorHAnsi" w:hAnsiTheme="minorHAnsi" w:cstheme="minorHAnsi"/>
          <w:sz w:val="22"/>
          <w:szCs w:val="22"/>
        </w:rPr>
        <w:t xml:space="preserve"> smluvní vztah týkající se provádění </w:t>
      </w:r>
      <w:r w:rsidR="00817D8C">
        <w:rPr>
          <w:rFonts w:asciiTheme="minorHAnsi" w:hAnsiTheme="minorHAnsi" w:cstheme="minorHAnsi"/>
          <w:sz w:val="22"/>
          <w:szCs w:val="22"/>
        </w:rPr>
        <w:t>D</w:t>
      </w:r>
      <w:r w:rsidR="00817D8C" w:rsidRPr="00FF633F">
        <w:rPr>
          <w:rFonts w:asciiTheme="minorHAnsi" w:hAnsiTheme="minorHAnsi" w:cstheme="minorHAnsi"/>
          <w:sz w:val="22"/>
          <w:szCs w:val="22"/>
        </w:rPr>
        <w:t xml:space="preserve">íla </w:t>
      </w:r>
      <w:r w:rsidRPr="00FF633F">
        <w:rPr>
          <w:rFonts w:asciiTheme="minorHAnsi" w:hAnsiTheme="minorHAnsi" w:cstheme="minorHAnsi"/>
          <w:sz w:val="22"/>
          <w:szCs w:val="22"/>
        </w:rPr>
        <w:t>i přes absenci nezbytného souhla</w:t>
      </w:r>
      <w:r w:rsidR="00705448" w:rsidRPr="00FF633F">
        <w:rPr>
          <w:rFonts w:asciiTheme="minorHAnsi" w:hAnsiTheme="minorHAnsi" w:cstheme="minorHAnsi"/>
          <w:sz w:val="22"/>
          <w:szCs w:val="22"/>
        </w:rPr>
        <w:t xml:space="preserve">su </w:t>
      </w:r>
      <w:r w:rsidR="00817D8C">
        <w:rPr>
          <w:rFonts w:asciiTheme="minorHAnsi" w:hAnsiTheme="minorHAnsi" w:cstheme="minorHAnsi"/>
          <w:sz w:val="22"/>
          <w:szCs w:val="22"/>
        </w:rPr>
        <w:t>O</w:t>
      </w:r>
      <w:r w:rsidR="00817D8C" w:rsidRPr="00FF633F">
        <w:rPr>
          <w:rFonts w:asciiTheme="minorHAnsi" w:hAnsiTheme="minorHAnsi" w:cstheme="minorHAnsi"/>
          <w:sz w:val="22"/>
          <w:szCs w:val="22"/>
        </w:rPr>
        <w:t xml:space="preserve">bjednatele </w:t>
      </w:r>
      <w:r w:rsidRPr="00FF633F">
        <w:rPr>
          <w:rFonts w:asciiTheme="minorHAnsi" w:hAnsiTheme="minorHAnsi" w:cstheme="minorHAnsi"/>
          <w:sz w:val="22"/>
          <w:szCs w:val="22"/>
        </w:rPr>
        <w:t xml:space="preserve">či jinak umožní zmíněnému </w:t>
      </w:r>
      <w:r w:rsidR="00432BFD">
        <w:rPr>
          <w:rFonts w:asciiTheme="minorHAnsi" w:hAnsiTheme="minorHAnsi" w:cstheme="minorHAnsi"/>
          <w:sz w:val="22"/>
          <w:szCs w:val="22"/>
        </w:rPr>
        <w:t>Podzhotoviteli</w:t>
      </w:r>
      <w:r w:rsidRPr="00FF633F">
        <w:rPr>
          <w:rFonts w:asciiTheme="minorHAnsi" w:hAnsiTheme="minorHAnsi" w:cstheme="minorHAnsi"/>
          <w:sz w:val="22"/>
          <w:szCs w:val="22"/>
        </w:rPr>
        <w:t xml:space="preserve"> participovat na provádění </w:t>
      </w:r>
      <w:r w:rsidR="00DD0DC0">
        <w:rPr>
          <w:rFonts w:asciiTheme="minorHAnsi" w:hAnsiTheme="minorHAnsi" w:cstheme="minorHAnsi"/>
          <w:sz w:val="22"/>
          <w:szCs w:val="22"/>
        </w:rPr>
        <w:t>D</w:t>
      </w:r>
      <w:r w:rsidR="00DD0DC0" w:rsidRPr="00FF633F">
        <w:rPr>
          <w:rFonts w:asciiTheme="minorHAnsi" w:hAnsiTheme="minorHAnsi" w:cstheme="minorHAnsi"/>
          <w:sz w:val="22"/>
          <w:szCs w:val="22"/>
        </w:rPr>
        <w:t xml:space="preserve">íla </w:t>
      </w:r>
      <w:r w:rsidRPr="00FF633F">
        <w:rPr>
          <w:rFonts w:asciiTheme="minorHAnsi" w:hAnsiTheme="minorHAnsi" w:cstheme="minorHAnsi"/>
          <w:sz w:val="22"/>
          <w:szCs w:val="22"/>
        </w:rPr>
        <w:t xml:space="preserve">nebo činnostech souvisejících, jedná se o porušení smluvních povinností ze strany </w:t>
      </w:r>
      <w:r w:rsidR="00DD0DC0">
        <w:rPr>
          <w:rFonts w:asciiTheme="minorHAnsi" w:hAnsiTheme="minorHAnsi" w:cstheme="minorHAnsi"/>
          <w:sz w:val="22"/>
          <w:szCs w:val="22"/>
        </w:rPr>
        <w:t>Z</w:t>
      </w:r>
      <w:r w:rsidR="00DD0DC0" w:rsidRPr="00FF633F">
        <w:rPr>
          <w:rFonts w:asciiTheme="minorHAnsi" w:hAnsiTheme="minorHAnsi" w:cstheme="minorHAnsi"/>
          <w:sz w:val="22"/>
          <w:szCs w:val="22"/>
        </w:rPr>
        <w:t>hotovitele</w:t>
      </w:r>
      <w:r w:rsidR="00EA722B">
        <w:rPr>
          <w:rFonts w:asciiTheme="minorHAnsi" w:hAnsiTheme="minorHAnsi" w:cstheme="minorHAnsi"/>
          <w:sz w:val="22"/>
          <w:szCs w:val="22"/>
        </w:rPr>
        <w:t xml:space="preserve">. </w:t>
      </w:r>
      <w:r w:rsidR="005C5F06">
        <w:rPr>
          <w:rFonts w:asciiTheme="minorHAnsi" w:hAnsiTheme="minorHAnsi" w:cstheme="minorHAnsi"/>
          <w:sz w:val="22"/>
          <w:szCs w:val="22"/>
        </w:rPr>
        <w:t>Ž</w:t>
      </w:r>
      <w:r w:rsidRPr="00FF633F">
        <w:rPr>
          <w:rFonts w:asciiTheme="minorHAnsi" w:hAnsiTheme="minorHAnsi" w:cstheme="minorHAnsi"/>
          <w:sz w:val="22"/>
          <w:szCs w:val="22"/>
        </w:rPr>
        <w:t xml:space="preserve">ádnou činnost či výsledek zhotovovacích prací či jiných činnost realizovaných uvedeným </w:t>
      </w:r>
      <w:r w:rsidR="007913D7">
        <w:rPr>
          <w:rFonts w:asciiTheme="minorHAnsi" w:hAnsiTheme="minorHAnsi" w:cstheme="minorHAnsi"/>
          <w:sz w:val="22"/>
          <w:szCs w:val="22"/>
        </w:rPr>
        <w:t>Podzhotovitelem</w:t>
      </w:r>
      <w:r w:rsidRPr="00FF633F">
        <w:rPr>
          <w:rFonts w:asciiTheme="minorHAnsi" w:hAnsiTheme="minorHAnsi" w:cstheme="minorHAnsi"/>
          <w:sz w:val="22"/>
          <w:szCs w:val="22"/>
        </w:rPr>
        <w:t xml:space="preserve"> za takovýchto okolností nebude možno kvalifikovat jako činnosti směřující k řádnému provedení </w:t>
      </w:r>
      <w:r w:rsidR="007913D7">
        <w:rPr>
          <w:rFonts w:asciiTheme="minorHAnsi" w:hAnsiTheme="minorHAnsi" w:cstheme="minorHAnsi"/>
          <w:sz w:val="22"/>
          <w:szCs w:val="22"/>
        </w:rPr>
        <w:t>D</w:t>
      </w:r>
      <w:r w:rsidR="007913D7" w:rsidRPr="00FF633F">
        <w:rPr>
          <w:rFonts w:asciiTheme="minorHAnsi" w:hAnsiTheme="minorHAnsi" w:cstheme="minorHAnsi"/>
          <w:sz w:val="22"/>
          <w:szCs w:val="22"/>
        </w:rPr>
        <w:t xml:space="preserve">íla </w:t>
      </w:r>
      <w:r w:rsidRPr="00FF633F">
        <w:rPr>
          <w:rFonts w:asciiTheme="minorHAnsi" w:hAnsiTheme="minorHAnsi" w:cstheme="minorHAnsi"/>
          <w:sz w:val="22"/>
          <w:szCs w:val="22"/>
        </w:rPr>
        <w:t xml:space="preserve">a plnění závazků </w:t>
      </w:r>
      <w:r w:rsidR="007913D7">
        <w:rPr>
          <w:rFonts w:asciiTheme="minorHAnsi" w:hAnsiTheme="minorHAnsi" w:cstheme="minorHAnsi"/>
          <w:sz w:val="22"/>
          <w:szCs w:val="22"/>
        </w:rPr>
        <w:t>Z</w:t>
      </w:r>
      <w:r w:rsidR="007913D7" w:rsidRPr="00FF633F">
        <w:rPr>
          <w:rFonts w:asciiTheme="minorHAnsi" w:hAnsiTheme="minorHAnsi" w:cstheme="minorHAnsi"/>
          <w:sz w:val="22"/>
          <w:szCs w:val="22"/>
        </w:rPr>
        <w:t>hotovitele</w:t>
      </w:r>
      <w:r w:rsidRPr="00FF633F">
        <w:rPr>
          <w:rFonts w:asciiTheme="minorHAnsi" w:hAnsiTheme="minorHAnsi" w:cstheme="minorHAnsi"/>
          <w:sz w:val="22"/>
          <w:szCs w:val="22"/>
        </w:rPr>
        <w:t xml:space="preserve">. Objednateli vznikne vůči </w:t>
      </w:r>
      <w:r w:rsidR="007913D7">
        <w:rPr>
          <w:rFonts w:asciiTheme="minorHAnsi" w:hAnsiTheme="minorHAnsi" w:cstheme="minorHAnsi"/>
          <w:sz w:val="22"/>
          <w:szCs w:val="22"/>
        </w:rPr>
        <w:t>Z</w:t>
      </w:r>
      <w:r w:rsidR="007913D7" w:rsidRPr="00FF633F">
        <w:rPr>
          <w:rFonts w:asciiTheme="minorHAnsi" w:hAnsiTheme="minorHAnsi" w:cstheme="minorHAnsi"/>
          <w:sz w:val="22"/>
          <w:szCs w:val="22"/>
        </w:rPr>
        <w:t xml:space="preserve">hotoviteli </w:t>
      </w:r>
      <w:r w:rsidRPr="00FF633F">
        <w:rPr>
          <w:rFonts w:asciiTheme="minorHAnsi" w:hAnsiTheme="minorHAnsi" w:cstheme="minorHAnsi"/>
          <w:sz w:val="22"/>
          <w:szCs w:val="22"/>
        </w:rPr>
        <w:t xml:space="preserve">okamžikem předání </w:t>
      </w:r>
      <w:r w:rsidR="007913D7">
        <w:rPr>
          <w:rFonts w:asciiTheme="minorHAnsi" w:hAnsiTheme="minorHAnsi" w:cstheme="minorHAnsi"/>
          <w:sz w:val="22"/>
          <w:szCs w:val="22"/>
        </w:rPr>
        <w:t>D</w:t>
      </w:r>
      <w:r w:rsidR="007913D7" w:rsidRPr="00FF633F">
        <w:rPr>
          <w:rFonts w:asciiTheme="minorHAnsi" w:hAnsiTheme="minorHAnsi" w:cstheme="minorHAnsi"/>
          <w:sz w:val="22"/>
          <w:szCs w:val="22"/>
        </w:rPr>
        <w:t xml:space="preserve">íla </w:t>
      </w:r>
      <w:r w:rsidRPr="00FF633F">
        <w:rPr>
          <w:rFonts w:asciiTheme="minorHAnsi" w:hAnsiTheme="minorHAnsi" w:cstheme="minorHAnsi"/>
          <w:sz w:val="22"/>
          <w:szCs w:val="22"/>
        </w:rPr>
        <w:t xml:space="preserve">nárok na slevu z </w:t>
      </w:r>
      <w:r w:rsidR="00533E92">
        <w:rPr>
          <w:rFonts w:asciiTheme="minorHAnsi" w:hAnsiTheme="minorHAnsi" w:cstheme="minorHAnsi"/>
          <w:sz w:val="22"/>
          <w:szCs w:val="22"/>
        </w:rPr>
        <w:t>C</w:t>
      </w:r>
      <w:r w:rsidR="00533E92" w:rsidRPr="00FF633F">
        <w:rPr>
          <w:rFonts w:asciiTheme="minorHAnsi" w:hAnsiTheme="minorHAnsi" w:cstheme="minorHAnsi"/>
          <w:sz w:val="22"/>
          <w:szCs w:val="22"/>
        </w:rPr>
        <w:t xml:space="preserve">eny </w:t>
      </w:r>
      <w:r w:rsidR="007913D7">
        <w:rPr>
          <w:rFonts w:asciiTheme="minorHAnsi" w:hAnsiTheme="minorHAnsi" w:cstheme="minorHAnsi"/>
          <w:sz w:val="22"/>
          <w:szCs w:val="22"/>
        </w:rPr>
        <w:t>D</w:t>
      </w:r>
      <w:r w:rsidR="007913D7" w:rsidRPr="00FF633F">
        <w:rPr>
          <w:rFonts w:asciiTheme="minorHAnsi" w:hAnsiTheme="minorHAnsi" w:cstheme="minorHAnsi"/>
          <w:sz w:val="22"/>
          <w:szCs w:val="22"/>
        </w:rPr>
        <w:t xml:space="preserve">íla </w:t>
      </w:r>
      <w:r w:rsidRPr="00FF633F">
        <w:rPr>
          <w:rFonts w:asciiTheme="minorHAnsi" w:hAnsiTheme="minorHAnsi" w:cstheme="minorHAnsi"/>
          <w:sz w:val="22"/>
          <w:szCs w:val="22"/>
        </w:rPr>
        <w:t xml:space="preserve">v rozsahu zhotovovacích prací vykonaných takovýmto </w:t>
      </w:r>
      <w:r w:rsidR="00533E92">
        <w:rPr>
          <w:rFonts w:asciiTheme="minorHAnsi" w:hAnsiTheme="minorHAnsi" w:cstheme="minorHAnsi"/>
          <w:sz w:val="22"/>
          <w:szCs w:val="22"/>
        </w:rPr>
        <w:t>Podzhotovitelem</w:t>
      </w:r>
      <w:r w:rsidRPr="00FF633F">
        <w:rPr>
          <w:rFonts w:asciiTheme="minorHAnsi" w:hAnsiTheme="minorHAnsi" w:cstheme="minorHAnsi"/>
          <w:sz w:val="22"/>
          <w:szCs w:val="22"/>
        </w:rPr>
        <w:t>.</w:t>
      </w:r>
    </w:p>
    <w:p w14:paraId="0D43C5A5" w14:textId="0F986808" w:rsidR="00A21184" w:rsidRPr="00B752B0" w:rsidRDefault="009D51AD" w:rsidP="00B752B0">
      <w:pPr>
        <w:pStyle w:val="lnek"/>
        <w:numPr>
          <w:ilvl w:val="2"/>
          <w:numId w:val="1"/>
        </w:numPr>
        <w:tabs>
          <w:tab w:val="left" w:pos="0"/>
        </w:tabs>
        <w:spacing w:after="120" w:line="276" w:lineRule="auto"/>
        <w:ind w:left="139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  <w:szCs w:val="22"/>
        </w:rPr>
        <w:t xml:space="preserve">Součástí této </w:t>
      </w:r>
      <w:r w:rsidR="00FA1F06">
        <w:rPr>
          <w:rFonts w:asciiTheme="minorHAnsi" w:hAnsiTheme="minorHAnsi" w:cstheme="minorHAnsi"/>
          <w:sz w:val="22"/>
          <w:szCs w:val="22"/>
        </w:rPr>
        <w:t>S</w:t>
      </w:r>
      <w:r>
        <w:rPr>
          <w:rFonts w:asciiTheme="minorHAnsi" w:hAnsiTheme="minorHAnsi" w:cstheme="minorHAnsi"/>
          <w:sz w:val="22"/>
          <w:szCs w:val="22"/>
        </w:rPr>
        <w:t>mlouvy je</w:t>
      </w:r>
      <w:r w:rsidR="0077587C" w:rsidRPr="00FF633F">
        <w:rPr>
          <w:rFonts w:asciiTheme="minorHAnsi" w:hAnsiTheme="minorHAnsi" w:cstheme="minorHAnsi"/>
          <w:sz w:val="22"/>
          <w:szCs w:val="22"/>
        </w:rPr>
        <w:t xml:space="preserve"> </w:t>
      </w:r>
      <w:r w:rsidR="000B3C8F">
        <w:rPr>
          <w:rFonts w:asciiTheme="minorHAnsi" w:hAnsiTheme="minorHAnsi" w:cstheme="minorHAnsi"/>
          <w:sz w:val="22"/>
          <w:szCs w:val="22"/>
        </w:rPr>
        <w:t xml:space="preserve">v příloze č. 7 </w:t>
      </w:r>
      <w:r w:rsidR="00BE1864" w:rsidRPr="00FF633F">
        <w:rPr>
          <w:rFonts w:asciiTheme="minorHAnsi" w:hAnsiTheme="minorHAnsi" w:cstheme="minorHAnsi"/>
          <w:sz w:val="22"/>
          <w:szCs w:val="22"/>
        </w:rPr>
        <w:t xml:space="preserve">seznam </w:t>
      </w:r>
      <w:r w:rsidR="003A0D02">
        <w:rPr>
          <w:rFonts w:asciiTheme="minorHAnsi" w:hAnsiTheme="minorHAnsi" w:cstheme="minorHAnsi"/>
          <w:sz w:val="22"/>
          <w:szCs w:val="22"/>
        </w:rPr>
        <w:t xml:space="preserve">Podzhotovitelů jako poddodavatelů </w:t>
      </w:r>
      <w:r w:rsidR="00BE1864" w:rsidRPr="00FF633F">
        <w:rPr>
          <w:rFonts w:asciiTheme="minorHAnsi" w:hAnsiTheme="minorHAnsi" w:cstheme="minorHAnsi"/>
          <w:sz w:val="22"/>
          <w:szCs w:val="22"/>
        </w:rPr>
        <w:t xml:space="preserve">dle § </w:t>
      </w:r>
      <w:r w:rsidR="009614A0" w:rsidRPr="00FF633F">
        <w:rPr>
          <w:rFonts w:asciiTheme="minorHAnsi" w:hAnsiTheme="minorHAnsi" w:cstheme="minorHAnsi"/>
          <w:sz w:val="22"/>
          <w:szCs w:val="22"/>
        </w:rPr>
        <w:t>105 odst. 1</w:t>
      </w:r>
      <w:r w:rsidR="0077587C" w:rsidRPr="00FF633F">
        <w:rPr>
          <w:rFonts w:asciiTheme="minorHAnsi" w:hAnsiTheme="minorHAnsi" w:cstheme="minorHAnsi"/>
          <w:sz w:val="22"/>
          <w:szCs w:val="22"/>
        </w:rPr>
        <w:t xml:space="preserve"> písm. b) ZZVZ</w:t>
      </w:r>
      <w:r w:rsidR="00FF736F">
        <w:rPr>
          <w:rFonts w:asciiTheme="minorHAnsi" w:hAnsiTheme="minorHAnsi" w:cstheme="minorHAnsi"/>
          <w:sz w:val="22"/>
          <w:szCs w:val="22"/>
        </w:rPr>
        <w:t>,</w:t>
      </w:r>
      <w:r w:rsidR="008E263D">
        <w:rPr>
          <w:rFonts w:asciiTheme="minorHAnsi" w:hAnsiTheme="minorHAnsi" w:cstheme="minorHAnsi"/>
          <w:sz w:val="22"/>
          <w:szCs w:val="22"/>
        </w:rPr>
        <w:t xml:space="preserve"> pokud byl takto v zadávacích podmínkách dané </w:t>
      </w:r>
      <w:r w:rsidR="003A0D02">
        <w:rPr>
          <w:rFonts w:asciiTheme="minorHAnsi" w:hAnsiTheme="minorHAnsi" w:cstheme="minorHAnsi"/>
          <w:sz w:val="22"/>
          <w:szCs w:val="22"/>
        </w:rPr>
        <w:t xml:space="preserve">Veřejné </w:t>
      </w:r>
      <w:r w:rsidR="008E263D">
        <w:rPr>
          <w:rFonts w:asciiTheme="minorHAnsi" w:hAnsiTheme="minorHAnsi" w:cstheme="minorHAnsi"/>
          <w:sz w:val="22"/>
          <w:szCs w:val="22"/>
        </w:rPr>
        <w:t xml:space="preserve">zakázky </w:t>
      </w:r>
      <w:r w:rsidR="009C613B">
        <w:rPr>
          <w:rFonts w:asciiTheme="minorHAnsi" w:hAnsiTheme="minorHAnsi" w:cstheme="minorHAnsi"/>
          <w:sz w:val="22"/>
          <w:szCs w:val="22"/>
        </w:rPr>
        <w:t xml:space="preserve">Objednatelem </w:t>
      </w:r>
      <w:r w:rsidR="008E263D">
        <w:rPr>
          <w:rFonts w:asciiTheme="minorHAnsi" w:hAnsiTheme="minorHAnsi" w:cstheme="minorHAnsi"/>
          <w:sz w:val="22"/>
          <w:szCs w:val="22"/>
        </w:rPr>
        <w:t>požadován</w:t>
      </w:r>
      <w:r w:rsidR="00BE1864" w:rsidRPr="00FF633F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954E82B" w14:textId="29DC5B50" w:rsidR="00072754" w:rsidRPr="00C05CFE" w:rsidRDefault="00072754" w:rsidP="00072754">
      <w:pPr>
        <w:pStyle w:val="Odstavec1"/>
        <w:numPr>
          <w:ilvl w:val="1"/>
          <w:numId w:val="1"/>
        </w:numPr>
        <w:spacing w:line="276" w:lineRule="auto"/>
      </w:pPr>
      <w:r w:rsidRPr="000D0508">
        <w:rPr>
          <w:rFonts w:asciiTheme="minorHAnsi" w:hAnsiTheme="minorHAnsi" w:cstheme="minorHAnsi"/>
          <w:lang w:eastAsia="zh-CN"/>
        </w:rPr>
        <w:t>Zhotovitel se zavazuje</w:t>
      </w:r>
      <w:r w:rsidRPr="00072754">
        <w:rPr>
          <w:rFonts w:asciiTheme="minorHAnsi" w:hAnsiTheme="minorHAnsi" w:cstheme="minorHAnsi"/>
          <w:lang w:eastAsia="zh-CN"/>
        </w:rPr>
        <w:t xml:space="preserve"> </w:t>
      </w:r>
      <w:r w:rsidRPr="000D0508">
        <w:rPr>
          <w:rFonts w:asciiTheme="minorHAnsi" w:hAnsiTheme="minorHAnsi" w:cstheme="minorHAnsi"/>
          <w:lang w:eastAsia="zh-CN"/>
        </w:rPr>
        <w:t xml:space="preserve">zajistit při plnění </w:t>
      </w:r>
      <w:r w:rsidR="00F427E8">
        <w:rPr>
          <w:rFonts w:asciiTheme="minorHAnsi" w:hAnsiTheme="minorHAnsi" w:cstheme="minorHAnsi"/>
          <w:lang w:eastAsia="zh-CN"/>
        </w:rPr>
        <w:t>D</w:t>
      </w:r>
      <w:r w:rsidR="00F427E8" w:rsidRPr="000D0508">
        <w:rPr>
          <w:rFonts w:asciiTheme="minorHAnsi" w:hAnsiTheme="minorHAnsi" w:cstheme="minorHAnsi"/>
          <w:lang w:eastAsia="zh-CN"/>
        </w:rPr>
        <w:t xml:space="preserve">íla </w:t>
      </w:r>
      <w:r w:rsidRPr="000D0508">
        <w:rPr>
          <w:rFonts w:asciiTheme="minorHAnsi" w:hAnsiTheme="minorHAnsi" w:cstheme="minorHAnsi"/>
          <w:lang w:eastAsia="zh-CN"/>
        </w:rPr>
        <w:t>a v souvislosti s ním v celém svém dodavatelském řetězci dodržování pracovněprávních předpisů (zejména zákon</w:t>
      </w:r>
      <w:r w:rsidR="003A0D02">
        <w:rPr>
          <w:rFonts w:asciiTheme="minorHAnsi" w:hAnsiTheme="minorHAnsi" w:cstheme="minorHAnsi"/>
          <w:lang w:eastAsia="zh-CN"/>
        </w:rPr>
        <w:t>a</w:t>
      </w:r>
      <w:r w:rsidRPr="000D0508">
        <w:rPr>
          <w:rFonts w:asciiTheme="minorHAnsi" w:hAnsiTheme="minorHAnsi" w:cstheme="minorHAnsi"/>
          <w:lang w:eastAsia="zh-CN"/>
        </w:rPr>
        <w:t xml:space="preserve"> č. 262/2006 Sb., zákoník práce, </w:t>
      </w:r>
      <w:r w:rsidR="000549DA" w:rsidRPr="000D0508">
        <w:rPr>
          <w:rFonts w:asciiTheme="minorHAnsi" w:hAnsiTheme="minorHAnsi" w:cstheme="minorHAnsi"/>
          <w:lang w:eastAsia="zh-CN"/>
        </w:rPr>
        <w:t>v</w:t>
      </w:r>
      <w:r w:rsidR="000549DA">
        <w:rPr>
          <w:rFonts w:asciiTheme="minorHAnsi" w:hAnsiTheme="minorHAnsi" w:cstheme="minorHAnsi"/>
          <w:lang w:eastAsia="zh-CN"/>
        </w:rPr>
        <w:t>e</w:t>
      </w:r>
      <w:r w:rsidR="000549DA" w:rsidRPr="000D0508">
        <w:rPr>
          <w:rFonts w:asciiTheme="minorHAnsi" w:hAnsiTheme="minorHAnsi" w:cstheme="minorHAnsi"/>
          <w:lang w:eastAsia="zh-CN"/>
        </w:rPr>
        <w:t xml:space="preserve"> znění</w:t>
      </w:r>
      <w:r w:rsidR="003A0D02">
        <w:rPr>
          <w:rFonts w:asciiTheme="minorHAnsi" w:hAnsiTheme="minorHAnsi" w:cstheme="minorHAnsi"/>
          <w:lang w:eastAsia="zh-CN"/>
        </w:rPr>
        <w:t xml:space="preserve"> pozdějších předpisů</w:t>
      </w:r>
      <w:r w:rsidRPr="000D0508">
        <w:rPr>
          <w:rFonts w:asciiTheme="minorHAnsi" w:hAnsiTheme="minorHAnsi" w:cstheme="minorHAnsi"/>
          <w:lang w:eastAsia="zh-CN"/>
        </w:rPr>
        <w:t xml:space="preserve"> a zákon</w:t>
      </w:r>
      <w:r w:rsidR="003A0D02">
        <w:rPr>
          <w:rFonts w:asciiTheme="minorHAnsi" w:hAnsiTheme="minorHAnsi" w:cstheme="minorHAnsi"/>
          <w:lang w:eastAsia="zh-CN"/>
        </w:rPr>
        <w:t>a</w:t>
      </w:r>
      <w:r w:rsidRPr="000D0508">
        <w:rPr>
          <w:rFonts w:asciiTheme="minorHAnsi" w:hAnsiTheme="minorHAnsi" w:cstheme="minorHAnsi"/>
          <w:lang w:eastAsia="zh-CN"/>
        </w:rPr>
        <w:t xml:space="preserve"> č. 435/2004 Sb., o zaměstnanosti, v</w:t>
      </w:r>
      <w:r w:rsidR="003A0D02">
        <w:rPr>
          <w:rFonts w:asciiTheme="minorHAnsi" w:hAnsiTheme="minorHAnsi" w:cstheme="minorHAnsi"/>
          <w:lang w:eastAsia="zh-CN"/>
        </w:rPr>
        <w:t>e znění pozdějších předpisů</w:t>
      </w:r>
      <w:r w:rsidRPr="000D0508">
        <w:rPr>
          <w:rFonts w:asciiTheme="minorHAnsi" w:hAnsiTheme="minorHAnsi" w:cstheme="minorHAnsi"/>
          <w:lang w:eastAsia="zh-CN"/>
        </w:rPr>
        <w:t>) a z nich vyplývajících povinností, zejména, že při provádění Díla pro Objednatele neumožní výkon nelegální práce.</w:t>
      </w:r>
    </w:p>
    <w:p w14:paraId="034823AD" w14:textId="7EB87EE2" w:rsidR="00A21184" w:rsidRPr="00F64115" w:rsidRDefault="00A21184" w:rsidP="000D0508">
      <w:pPr>
        <w:pStyle w:val="lnek"/>
        <w:numPr>
          <w:ilvl w:val="0"/>
          <w:numId w:val="0"/>
        </w:numPr>
        <w:tabs>
          <w:tab w:val="left" w:pos="0"/>
        </w:tabs>
        <w:spacing w:after="120" w:line="276" w:lineRule="auto"/>
        <w:ind w:left="684"/>
        <w:jc w:val="both"/>
        <w:rPr>
          <w:rFonts w:asciiTheme="minorHAnsi" w:hAnsiTheme="minorHAnsi" w:cstheme="minorHAnsi"/>
        </w:rPr>
      </w:pPr>
      <w:r w:rsidRPr="00F64115">
        <w:rPr>
          <w:rFonts w:asciiTheme="minorHAnsi" w:hAnsiTheme="minorHAnsi" w:cstheme="minorHAnsi"/>
          <w:sz w:val="22"/>
          <w:szCs w:val="22"/>
        </w:rPr>
        <w:t xml:space="preserve">Za účelem kontroly férových podmínek v dodavatelském řetězci, zejména dodržování pracovněprávních předpisů, dodržování zákonné lhůty splatnosti daňových dokladů a právních předpisů týkajících se ochrany životního prostředí a postupu v souladu s dobrými mravy, se </w:t>
      </w:r>
      <w:r w:rsidR="00930731">
        <w:rPr>
          <w:rFonts w:asciiTheme="minorHAnsi" w:hAnsiTheme="minorHAnsi" w:cstheme="minorHAnsi"/>
          <w:sz w:val="22"/>
          <w:szCs w:val="22"/>
        </w:rPr>
        <w:lastRenderedPageBreak/>
        <w:t>Z</w:t>
      </w:r>
      <w:r w:rsidR="00930731" w:rsidRPr="00F64115">
        <w:rPr>
          <w:rFonts w:asciiTheme="minorHAnsi" w:hAnsiTheme="minorHAnsi" w:cstheme="minorHAnsi"/>
          <w:sz w:val="22"/>
          <w:szCs w:val="22"/>
        </w:rPr>
        <w:t xml:space="preserve">hotovitel </w:t>
      </w:r>
      <w:r w:rsidRPr="00F64115">
        <w:rPr>
          <w:rFonts w:asciiTheme="minorHAnsi" w:hAnsiTheme="minorHAnsi" w:cstheme="minorHAnsi"/>
          <w:sz w:val="22"/>
          <w:szCs w:val="22"/>
        </w:rPr>
        <w:t xml:space="preserve">zavazuje předložit na vyžádání </w:t>
      </w:r>
      <w:r w:rsidR="00930731">
        <w:rPr>
          <w:rFonts w:asciiTheme="minorHAnsi" w:hAnsiTheme="minorHAnsi" w:cstheme="minorHAnsi"/>
          <w:sz w:val="22"/>
          <w:szCs w:val="22"/>
        </w:rPr>
        <w:t>O</w:t>
      </w:r>
      <w:r w:rsidR="00930731" w:rsidRPr="00F64115">
        <w:rPr>
          <w:rFonts w:asciiTheme="minorHAnsi" w:hAnsiTheme="minorHAnsi" w:cstheme="minorHAnsi"/>
          <w:sz w:val="22"/>
          <w:szCs w:val="22"/>
        </w:rPr>
        <w:t xml:space="preserve">bjednateli </w:t>
      </w:r>
      <w:r w:rsidRPr="00F64115">
        <w:rPr>
          <w:rFonts w:asciiTheme="minorHAnsi" w:hAnsiTheme="minorHAnsi" w:cstheme="minorHAnsi"/>
          <w:sz w:val="22"/>
          <w:szCs w:val="22"/>
        </w:rPr>
        <w:t xml:space="preserve">příslušné smlouvy uzavřené mezi </w:t>
      </w:r>
      <w:r w:rsidR="00930731">
        <w:rPr>
          <w:rFonts w:asciiTheme="minorHAnsi" w:hAnsiTheme="minorHAnsi" w:cstheme="minorHAnsi"/>
          <w:sz w:val="22"/>
          <w:szCs w:val="22"/>
        </w:rPr>
        <w:t>Z</w:t>
      </w:r>
      <w:r w:rsidR="00930731" w:rsidRPr="00F64115">
        <w:rPr>
          <w:rFonts w:asciiTheme="minorHAnsi" w:hAnsiTheme="minorHAnsi" w:cstheme="minorHAnsi"/>
          <w:sz w:val="22"/>
          <w:szCs w:val="22"/>
        </w:rPr>
        <w:t xml:space="preserve">hotovitelem </w:t>
      </w:r>
      <w:r w:rsidRPr="00F64115">
        <w:rPr>
          <w:rFonts w:asciiTheme="minorHAnsi" w:hAnsiTheme="minorHAnsi" w:cstheme="minorHAnsi"/>
          <w:sz w:val="22"/>
          <w:szCs w:val="22"/>
        </w:rPr>
        <w:t xml:space="preserve">a jeho </w:t>
      </w:r>
      <w:r w:rsidR="00930731">
        <w:rPr>
          <w:rFonts w:asciiTheme="minorHAnsi" w:hAnsiTheme="minorHAnsi" w:cstheme="minorHAnsi"/>
          <w:sz w:val="22"/>
          <w:szCs w:val="22"/>
        </w:rPr>
        <w:t>Podzhotoviteli</w:t>
      </w:r>
      <w:r w:rsidRPr="00F64115">
        <w:rPr>
          <w:rFonts w:asciiTheme="minorHAnsi" w:hAnsiTheme="minorHAnsi" w:cstheme="minorHAnsi"/>
          <w:sz w:val="22"/>
          <w:szCs w:val="22"/>
        </w:rPr>
        <w:t xml:space="preserve">, podílejícími se na provádění </w:t>
      </w:r>
      <w:r w:rsidR="00930731">
        <w:rPr>
          <w:rFonts w:asciiTheme="minorHAnsi" w:hAnsiTheme="minorHAnsi" w:cstheme="minorHAnsi"/>
          <w:sz w:val="22"/>
          <w:szCs w:val="22"/>
        </w:rPr>
        <w:t>D</w:t>
      </w:r>
      <w:r w:rsidR="00930731" w:rsidRPr="00F64115">
        <w:rPr>
          <w:rFonts w:asciiTheme="minorHAnsi" w:hAnsiTheme="minorHAnsi" w:cstheme="minorHAnsi"/>
          <w:sz w:val="22"/>
          <w:szCs w:val="22"/>
        </w:rPr>
        <w:t>íla</w:t>
      </w:r>
      <w:r w:rsidRPr="00F64115">
        <w:rPr>
          <w:rFonts w:asciiTheme="minorHAnsi" w:hAnsiTheme="minorHAnsi" w:cstheme="minorHAnsi"/>
          <w:sz w:val="22"/>
          <w:szCs w:val="22"/>
        </w:rPr>
        <w:t xml:space="preserve">, případně jiné dokumenty, ze kterých bude vyplývat splnění uvedených požadavků. Zhotovitel je v takovém případě oprávněn v dokumentech znečitelnit ustanovení obsahující obchodní tajemství ve smyslu příslušného ustanovení </w:t>
      </w:r>
      <w:r w:rsidR="003A0D02">
        <w:rPr>
          <w:rFonts w:asciiTheme="minorHAnsi" w:hAnsiTheme="minorHAnsi" w:cstheme="minorHAnsi"/>
          <w:sz w:val="22"/>
          <w:szCs w:val="22"/>
        </w:rPr>
        <w:t>O</w:t>
      </w:r>
      <w:r w:rsidR="003A0D02" w:rsidRPr="00F64115">
        <w:rPr>
          <w:rFonts w:asciiTheme="minorHAnsi" w:hAnsiTheme="minorHAnsi" w:cstheme="minorHAnsi"/>
          <w:sz w:val="22"/>
          <w:szCs w:val="22"/>
        </w:rPr>
        <w:t xml:space="preserve">bčanského </w:t>
      </w:r>
      <w:r w:rsidRPr="00F64115">
        <w:rPr>
          <w:rFonts w:asciiTheme="minorHAnsi" w:hAnsiTheme="minorHAnsi" w:cstheme="minorHAnsi"/>
          <w:sz w:val="22"/>
          <w:szCs w:val="22"/>
        </w:rPr>
        <w:t xml:space="preserve">zákoníku a osobní údaje ve smyslu Nařízení EU 2016/679 (obecné nařízení o ochraně osobních údajů). </w:t>
      </w:r>
    </w:p>
    <w:p w14:paraId="018D50BC" w14:textId="7861B09F" w:rsidR="00A21184" w:rsidRPr="00F64115" w:rsidRDefault="00A21184" w:rsidP="00A21184">
      <w:pPr>
        <w:pStyle w:val="lnek"/>
        <w:numPr>
          <w:ilvl w:val="1"/>
          <w:numId w:val="1"/>
        </w:numPr>
        <w:tabs>
          <w:tab w:val="left" w:pos="0"/>
        </w:tabs>
        <w:spacing w:after="120" w:line="276" w:lineRule="auto"/>
        <w:ind w:left="684" w:hanging="684"/>
        <w:jc w:val="both"/>
        <w:rPr>
          <w:rFonts w:asciiTheme="minorHAnsi" w:hAnsiTheme="minorHAnsi" w:cstheme="minorHAnsi"/>
        </w:rPr>
      </w:pPr>
      <w:r w:rsidRPr="00F64115">
        <w:rPr>
          <w:rFonts w:asciiTheme="minorHAnsi" w:hAnsiTheme="minorHAnsi" w:cstheme="minorHAnsi"/>
          <w:sz w:val="22"/>
          <w:szCs w:val="22"/>
        </w:rPr>
        <w:t xml:space="preserve">Zhotovitel je povinen zajistit řádné a včasné plnění ﬁnančních závazků svým </w:t>
      </w:r>
      <w:r w:rsidR="00C6056E">
        <w:rPr>
          <w:rFonts w:asciiTheme="minorHAnsi" w:hAnsiTheme="minorHAnsi" w:cstheme="minorHAnsi"/>
          <w:sz w:val="22"/>
          <w:szCs w:val="22"/>
        </w:rPr>
        <w:t>Podzhotovitelům</w:t>
      </w:r>
      <w:r w:rsidRPr="00F64115">
        <w:rPr>
          <w:rFonts w:asciiTheme="minorHAnsi" w:hAnsiTheme="minorHAnsi" w:cstheme="minorHAnsi"/>
          <w:sz w:val="22"/>
          <w:szCs w:val="22"/>
        </w:rPr>
        <w:t xml:space="preserve">. Zhotovitel se zavazuje přenést totožnou povinnost do dalších úrovní svého dodavatelského řetězce. </w:t>
      </w:r>
    </w:p>
    <w:p w14:paraId="255EE836" w14:textId="53B2EDD6" w:rsidR="00A21184" w:rsidRPr="00F64115" w:rsidRDefault="00A21184" w:rsidP="00A21184">
      <w:pPr>
        <w:pStyle w:val="lnek"/>
        <w:numPr>
          <w:ilvl w:val="1"/>
          <w:numId w:val="1"/>
        </w:numPr>
        <w:tabs>
          <w:tab w:val="left" w:pos="0"/>
        </w:tabs>
        <w:spacing w:after="120" w:line="276" w:lineRule="auto"/>
        <w:ind w:left="684" w:hanging="684"/>
        <w:jc w:val="both"/>
        <w:rPr>
          <w:rFonts w:asciiTheme="minorHAnsi" w:hAnsiTheme="minorHAnsi" w:cstheme="minorHAnsi"/>
        </w:rPr>
      </w:pPr>
      <w:bookmarkStart w:id="38" w:name="_Ref164682463"/>
      <w:r w:rsidRPr="00F64115">
        <w:rPr>
          <w:rFonts w:asciiTheme="minorHAnsi" w:hAnsiTheme="minorHAnsi" w:cstheme="minorHAnsi"/>
          <w:sz w:val="22"/>
          <w:szCs w:val="22"/>
        </w:rPr>
        <w:t xml:space="preserve">Pokud bude </w:t>
      </w:r>
      <w:r w:rsidR="00105B67">
        <w:rPr>
          <w:rFonts w:asciiTheme="minorHAnsi" w:hAnsiTheme="minorHAnsi" w:cstheme="minorHAnsi"/>
          <w:sz w:val="22"/>
          <w:szCs w:val="22"/>
        </w:rPr>
        <w:t>Z</w:t>
      </w:r>
      <w:r w:rsidR="00105B67" w:rsidRPr="006C28D3">
        <w:rPr>
          <w:rFonts w:asciiTheme="minorHAnsi" w:hAnsiTheme="minorHAnsi" w:cstheme="minorHAnsi"/>
          <w:sz w:val="22"/>
          <w:szCs w:val="22"/>
        </w:rPr>
        <w:t xml:space="preserve">hotovitel </w:t>
      </w:r>
      <w:r w:rsidRPr="006C28D3">
        <w:rPr>
          <w:rFonts w:asciiTheme="minorHAnsi" w:hAnsiTheme="minorHAnsi" w:cstheme="minorHAnsi"/>
          <w:sz w:val="22"/>
          <w:szCs w:val="22"/>
        </w:rPr>
        <w:t xml:space="preserve">v prodlení delším než 30 dnů se zaplacením jakékoli fakturované částky </w:t>
      </w:r>
      <w:r w:rsidR="0004067A">
        <w:rPr>
          <w:rFonts w:asciiTheme="minorHAnsi" w:hAnsiTheme="minorHAnsi" w:cstheme="minorHAnsi"/>
          <w:sz w:val="22"/>
          <w:szCs w:val="22"/>
        </w:rPr>
        <w:t>Podzhotoviteli</w:t>
      </w:r>
      <w:r w:rsidRPr="006C28D3">
        <w:rPr>
          <w:rFonts w:asciiTheme="minorHAnsi" w:hAnsiTheme="minorHAnsi" w:cstheme="minorHAnsi"/>
          <w:sz w:val="22"/>
          <w:szCs w:val="22"/>
        </w:rPr>
        <w:t xml:space="preserve">, je </w:t>
      </w:r>
      <w:r w:rsidR="0004067A">
        <w:rPr>
          <w:rFonts w:asciiTheme="minorHAnsi" w:hAnsiTheme="minorHAnsi" w:cstheme="minorHAnsi"/>
          <w:sz w:val="22"/>
          <w:szCs w:val="22"/>
        </w:rPr>
        <w:t>O</w:t>
      </w:r>
      <w:r w:rsidR="0004067A" w:rsidRPr="006C28D3">
        <w:rPr>
          <w:rFonts w:asciiTheme="minorHAnsi" w:hAnsiTheme="minorHAnsi" w:cstheme="minorHAnsi"/>
          <w:sz w:val="22"/>
          <w:szCs w:val="22"/>
        </w:rPr>
        <w:t xml:space="preserve">bjednatel </w:t>
      </w:r>
      <w:r w:rsidRPr="006C28D3">
        <w:rPr>
          <w:rFonts w:asciiTheme="minorHAnsi" w:hAnsiTheme="minorHAnsi" w:cstheme="minorHAnsi"/>
          <w:sz w:val="22"/>
          <w:szCs w:val="22"/>
        </w:rPr>
        <w:t xml:space="preserve">oprávněn plnit zcela či částečně za </w:t>
      </w:r>
      <w:r w:rsidR="0004067A">
        <w:rPr>
          <w:rFonts w:asciiTheme="minorHAnsi" w:hAnsiTheme="minorHAnsi" w:cstheme="minorHAnsi"/>
          <w:sz w:val="22"/>
          <w:szCs w:val="22"/>
        </w:rPr>
        <w:t>Z</w:t>
      </w:r>
      <w:r w:rsidR="0004067A" w:rsidRPr="006C28D3">
        <w:rPr>
          <w:rFonts w:asciiTheme="minorHAnsi" w:hAnsiTheme="minorHAnsi" w:cstheme="minorHAnsi"/>
          <w:sz w:val="22"/>
          <w:szCs w:val="22"/>
        </w:rPr>
        <w:t xml:space="preserve">hotovitele </w:t>
      </w:r>
      <w:r w:rsidRPr="006C28D3">
        <w:rPr>
          <w:rFonts w:asciiTheme="minorHAnsi" w:hAnsiTheme="minorHAnsi" w:cstheme="minorHAnsi"/>
          <w:sz w:val="22"/>
          <w:szCs w:val="22"/>
        </w:rPr>
        <w:t xml:space="preserve">a zaplatit </w:t>
      </w:r>
      <w:r w:rsidR="0004067A">
        <w:rPr>
          <w:rFonts w:asciiTheme="minorHAnsi" w:hAnsiTheme="minorHAnsi" w:cstheme="minorHAnsi"/>
          <w:sz w:val="22"/>
          <w:szCs w:val="22"/>
        </w:rPr>
        <w:t>Podzhotoviteli</w:t>
      </w:r>
      <w:r w:rsidRPr="006C28D3">
        <w:rPr>
          <w:rFonts w:asciiTheme="minorHAnsi" w:hAnsiTheme="minorHAnsi" w:cstheme="minorHAnsi"/>
          <w:sz w:val="22"/>
          <w:szCs w:val="22"/>
        </w:rPr>
        <w:t xml:space="preserve"> přímo, pokud </w:t>
      </w:r>
      <w:r w:rsidR="006D6DB8">
        <w:rPr>
          <w:rFonts w:asciiTheme="minorHAnsi" w:hAnsiTheme="minorHAnsi" w:cstheme="minorHAnsi"/>
          <w:sz w:val="22"/>
          <w:szCs w:val="22"/>
        </w:rPr>
        <w:t>Podzhotovitel</w:t>
      </w:r>
      <w:r w:rsidRPr="006C28D3">
        <w:rPr>
          <w:rFonts w:asciiTheme="minorHAnsi" w:hAnsiTheme="minorHAnsi" w:cstheme="minorHAnsi"/>
          <w:sz w:val="22"/>
          <w:szCs w:val="22"/>
        </w:rPr>
        <w:t xml:space="preserve"> </w:t>
      </w:r>
      <w:r w:rsidR="006D6DB8">
        <w:rPr>
          <w:rFonts w:asciiTheme="minorHAnsi" w:hAnsiTheme="minorHAnsi" w:cstheme="minorHAnsi"/>
          <w:sz w:val="22"/>
          <w:szCs w:val="22"/>
        </w:rPr>
        <w:t>O</w:t>
      </w:r>
      <w:r w:rsidR="006D6DB8" w:rsidRPr="006C28D3">
        <w:rPr>
          <w:rFonts w:asciiTheme="minorHAnsi" w:hAnsiTheme="minorHAnsi" w:cstheme="minorHAnsi"/>
          <w:sz w:val="22"/>
          <w:szCs w:val="22"/>
        </w:rPr>
        <w:t xml:space="preserve">bjednatele </w:t>
      </w:r>
      <w:r w:rsidRPr="006C28D3">
        <w:rPr>
          <w:rFonts w:asciiTheme="minorHAnsi" w:hAnsiTheme="minorHAnsi" w:cstheme="minorHAnsi"/>
          <w:sz w:val="22"/>
          <w:szCs w:val="22"/>
        </w:rPr>
        <w:t xml:space="preserve">o zaplacení požádá a tuto žádost doloží doklady, prokazujícími řádné splnění příslušné části závazku a oprávněnost nároku na zaplacení. K oprávněnosti nároku </w:t>
      </w:r>
      <w:r w:rsidR="006D6DB8">
        <w:rPr>
          <w:rFonts w:asciiTheme="minorHAnsi" w:hAnsiTheme="minorHAnsi" w:cstheme="minorHAnsi"/>
          <w:sz w:val="22"/>
          <w:szCs w:val="22"/>
        </w:rPr>
        <w:t>Podzhotovitele</w:t>
      </w:r>
      <w:r w:rsidRPr="006C28D3">
        <w:rPr>
          <w:rFonts w:asciiTheme="minorHAnsi" w:hAnsiTheme="minorHAnsi" w:cstheme="minorHAnsi"/>
          <w:sz w:val="22"/>
          <w:szCs w:val="22"/>
        </w:rPr>
        <w:t xml:space="preserve"> si vyžádá </w:t>
      </w:r>
      <w:r w:rsidR="006D6DB8">
        <w:rPr>
          <w:rFonts w:asciiTheme="minorHAnsi" w:hAnsiTheme="minorHAnsi" w:cstheme="minorHAnsi"/>
          <w:sz w:val="22"/>
          <w:szCs w:val="22"/>
        </w:rPr>
        <w:t>O</w:t>
      </w:r>
      <w:r w:rsidR="006D6DB8" w:rsidRPr="006C28D3">
        <w:rPr>
          <w:rFonts w:asciiTheme="minorHAnsi" w:hAnsiTheme="minorHAnsi" w:cstheme="minorHAnsi"/>
          <w:sz w:val="22"/>
          <w:szCs w:val="22"/>
        </w:rPr>
        <w:t xml:space="preserve">bjednatel </w:t>
      </w:r>
      <w:r w:rsidRPr="006C28D3">
        <w:rPr>
          <w:rFonts w:asciiTheme="minorHAnsi" w:hAnsiTheme="minorHAnsi" w:cstheme="minorHAnsi"/>
          <w:sz w:val="22"/>
          <w:szCs w:val="22"/>
        </w:rPr>
        <w:t xml:space="preserve">písemné stanovisko </w:t>
      </w:r>
      <w:r w:rsidR="00F17A0F">
        <w:rPr>
          <w:rFonts w:asciiTheme="minorHAnsi" w:hAnsiTheme="minorHAnsi" w:cstheme="minorHAnsi"/>
          <w:sz w:val="22"/>
          <w:szCs w:val="22"/>
        </w:rPr>
        <w:t>Z</w:t>
      </w:r>
      <w:r w:rsidR="00F17A0F" w:rsidRPr="006C28D3">
        <w:rPr>
          <w:rFonts w:asciiTheme="minorHAnsi" w:hAnsiTheme="minorHAnsi" w:cstheme="minorHAnsi"/>
          <w:sz w:val="22"/>
          <w:szCs w:val="22"/>
        </w:rPr>
        <w:t>hotovitele</w:t>
      </w:r>
      <w:r w:rsidRPr="006C28D3">
        <w:rPr>
          <w:rFonts w:asciiTheme="minorHAnsi" w:hAnsiTheme="minorHAnsi" w:cstheme="minorHAnsi"/>
          <w:sz w:val="22"/>
          <w:szCs w:val="22"/>
        </w:rPr>
        <w:t xml:space="preserve">, který je povinen jej doručit </w:t>
      </w:r>
      <w:r w:rsidR="003F2DF8">
        <w:rPr>
          <w:rFonts w:asciiTheme="minorHAnsi" w:hAnsiTheme="minorHAnsi" w:cstheme="minorHAnsi"/>
          <w:sz w:val="22"/>
          <w:szCs w:val="22"/>
        </w:rPr>
        <w:t>O</w:t>
      </w:r>
      <w:r w:rsidR="003F2DF8" w:rsidRPr="006C28D3">
        <w:rPr>
          <w:rFonts w:asciiTheme="minorHAnsi" w:hAnsiTheme="minorHAnsi" w:cstheme="minorHAnsi"/>
          <w:sz w:val="22"/>
          <w:szCs w:val="22"/>
        </w:rPr>
        <w:t xml:space="preserve">bjednateli </w:t>
      </w:r>
      <w:r w:rsidRPr="006C28D3">
        <w:rPr>
          <w:rFonts w:asciiTheme="minorHAnsi" w:hAnsiTheme="minorHAnsi" w:cstheme="minorHAnsi"/>
          <w:sz w:val="22"/>
          <w:szCs w:val="22"/>
        </w:rPr>
        <w:t xml:space="preserve">do 5 pracovních dnů od doručení výzvy </w:t>
      </w:r>
      <w:r w:rsidR="003F2DF8">
        <w:rPr>
          <w:rFonts w:asciiTheme="minorHAnsi" w:hAnsiTheme="minorHAnsi" w:cstheme="minorHAnsi"/>
          <w:sz w:val="22"/>
          <w:szCs w:val="22"/>
        </w:rPr>
        <w:t>O</w:t>
      </w:r>
      <w:r w:rsidR="003F2DF8" w:rsidRPr="006C28D3">
        <w:rPr>
          <w:rFonts w:asciiTheme="minorHAnsi" w:hAnsiTheme="minorHAnsi" w:cstheme="minorHAnsi"/>
          <w:sz w:val="22"/>
          <w:szCs w:val="22"/>
        </w:rPr>
        <w:t>bjednatele</w:t>
      </w:r>
      <w:r w:rsidRPr="006C28D3">
        <w:rPr>
          <w:rFonts w:asciiTheme="minorHAnsi" w:hAnsiTheme="minorHAnsi" w:cstheme="minorHAnsi"/>
          <w:sz w:val="22"/>
          <w:szCs w:val="22"/>
        </w:rPr>
        <w:t xml:space="preserve">. Doručeným stanoviskem není </w:t>
      </w:r>
      <w:r w:rsidR="000443BF">
        <w:rPr>
          <w:rFonts w:asciiTheme="minorHAnsi" w:hAnsiTheme="minorHAnsi" w:cstheme="minorHAnsi"/>
          <w:sz w:val="22"/>
          <w:szCs w:val="22"/>
        </w:rPr>
        <w:t>O</w:t>
      </w:r>
      <w:r w:rsidR="000443BF" w:rsidRPr="006C28D3">
        <w:rPr>
          <w:rFonts w:asciiTheme="minorHAnsi" w:hAnsiTheme="minorHAnsi" w:cstheme="minorHAnsi"/>
          <w:sz w:val="22"/>
          <w:szCs w:val="22"/>
        </w:rPr>
        <w:t xml:space="preserve">bjednatel </w:t>
      </w:r>
      <w:r w:rsidRPr="006C28D3">
        <w:rPr>
          <w:rFonts w:asciiTheme="minorHAnsi" w:hAnsiTheme="minorHAnsi" w:cstheme="minorHAnsi"/>
          <w:sz w:val="22"/>
          <w:szCs w:val="22"/>
        </w:rPr>
        <w:t xml:space="preserve">vázán, přihlédne však k němu při rozhodnutí, zda bude za </w:t>
      </w:r>
      <w:r w:rsidR="000443BF">
        <w:rPr>
          <w:rFonts w:asciiTheme="minorHAnsi" w:hAnsiTheme="minorHAnsi" w:cstheme="minorHAnsi"/>
          <w:sz w:val="22"/>
          <w:szCs w:val="22"/>
        </w:rPr>
        <w:t>Z</w:t>
      </w:r>
      <w:r w:rsidR="000443BF" w:rsidRPr="006C28D3">
        <w:rPr>
          <w:rFonts w:asciiTheme="minorHAnsi" w:hAnsiTheme="minorHAnsi" w:cstheme="minorHAnsi"/>
          <w:sz w:val="22"/>
          <w:szCs w:val="22"/>
        </w:rPr>
        <w:t xml:space="preserve">hotovitele </w:t>
      </w:r>
      <w:r w:rsidRPr="006C28D3">
        <w:rPr>
          <w:rFonts w:asciiTheme="minorHAnsi" w:hAnsiTheme="minorHAnsi" w:cstheme="minorHAnsi"/>
          <w:sz w:val="22"/>
          <w:szCs w:val="22"/>
        </w:rPr>
        <w:t xml:space="preserve">plnit. Pokud v uvedené lhůtě nebude stanovisko </w:t>
      </w:r>
      <w:r w:rsidR="000443BF">
        <w:rPr>
          <w:rFonts w:asciiTheme="minorHAnsi" w:hAnsiTheme="minorHAnsi" w:cstheme="minorHAnsi"/>
          <w:sz w:val="22"/>
          <w:szCs w:val="22"/>
        </w:rPr>
        <w:t>Z</w:t>
      </w:r>
      <w:r w:rsidR="000443BF" w:rsidRPr="006C28D3">
        <w:rPr>
          <w:rFonts w:asciiTheme="minorHAnsi" w:hAnsiTheme="minorHAnsi" w:cstheme="minorHAnsi"/>
          <w:sz w:val="22"/>
          <w:szCs w:val="22"/>
        </w:rPr>
        <w:t xml:space="preserve">hotovitele </w:t>
      </w:r>
      <w:r w:rsidR="000443BF">
        <w:rPr>
          <w:rFonts w:asciiTheme="minorHAnsi" w:hAnsiTheme="minorHAnsi" w:cstheme="minorHAnsi"/>
          <w:sz w:val="22"/>
          <w:szCs w:val="22"/>
        </w:rPr>
        <w:t>O</w:t>
      </w:r>
      <w:r w:rsidR="000443BF" w:rsidRPr="006C28D3">
        <w:rPr>
          <w:rFonts w:asciiTheme="minorHAnsi" w:hAnsiTheme="minorHAnsi" w:cstheme="minorHAnsi"/>
          <w:sz w:val="22"/>
          <w:szCs w:val="22"/>
        </w:rPr>
        <w:t xml:space="preserve">bjednateli </w:t>
      </w:r>
      <w:r w:rsidRPr="006C28D3">
        <w:rPr>
          <w:rFonts w:asciiTheme="minorHAnsi" w:hAnsiTheme="minorHAnsi" w:cstheme="minorHAnsi"/>
          <w:sz w:val="22"/>
          <w:szCs w:val="22"/>
        </w:rPr>
        <w:t xml:space="preserve">doručeno, má se za to, že je nárok </w:t>
      </w:r>
      <w:r w:rsidR="000443BF">
        <w:rPr>
          <w:rFonts w:asciiTheme="minorHAnsi" w:hAnsiTheme="minorHAnsi" w:cstheme="minorHAnsi"/>
          <w:sz w:val="22"/>
          <w:szCs w:val="22"/>
        </w:rPr>
        <w:t>Podzhotovitele</w:t>
      </w:r>
      <w:r w:rsidRPr="006C28D3">
        <w:rPr>
          <w:rFonts w:asciiTheme="minorHAnsi" w:hAnsiTheme="minorHAnsi" w:cstheme="minorHAnsi"/>
          <w:sz w:val="22"/>
          <w:szCs w:val="22"/>
        </w:rPr>
        <w:t xml:space="preserve"> vůči </w:t>
      </w:r>
      <w:r w:rsidR="0093280A">
        <w:rPr>
          <w:rFonts w:asciiTheme="minorHAnsi" w:hAnsiTheme="minorHAnsi" w:cstheme="minorHAnsi"/>
          <w:sz w:val="22"/>
          <w:szCs w:val="22"/>
        </w:rPr>
        <w:t>Z</w:t>
      </w:r>
      <w:r w:rsidR="0093280A" w:rsidRPr="006C28D3">
        <w:rPr>
          <w:rFonts w:asciiTheme="minorHAnsi" w:hAnsiTheme="minorHAnsi" w:cstheme="minorHAnsi"/>
          <w:sz w:val="22"/>
          <w:szCs w:val="22"/>
        </w:rPr>
        <w:t xml:space="preserve">hotoviteli </w:t>
      </w:r>
      <w:r w:rsidRPr="006C28D3">
        <w:rPr>
          <w:rFonts w:asciiTheme="minorHAnsi" w:hAnsiTheme="minorHAnsi" w:cstheme="minorHAnsi"/>
          <w:sz w:val="22"/>
          <w:szCs w:val="22"/>
        </w:rPr>
        <w:t>oprávněný.</w:t>
      </w:r>
      <w:r w:rsidRPr="00F64115">
        <w:rPr>
          <w:rFonts w:asciiTheme="minorHAnsi" w:hAnsiTheme="minorHAnsi" w:cstheme="minorHAnsi"/>
          <w:sz w:val="22"/>
          <w:szCs w:val="22"/>
        </w:rPr>
        <w:t xml:space="preserve"> Částka zaplacená </w:t>
      </w:r>
      <w:r w:rsidR="0093280A">
        <w:rPr>
          <w:rFonts w:asciiTheme="minorHAnsi" w:hAnsiTheme="minorHAnsi" w:cstheme="minorHAnsi"/>
          <w:sz w:val="22"/>
          <w:szCs w:val="22"/>
        </w:rPr>
        <w:t>Podzhotoviteli</w:t>
      </w:r>
      <w:r w:rsidRPr="00F64115">
        <w:rPr>
          <w:rFonts w:asciiTheme="minorHAnsi" w:hAnsiTheme="minorHAnsi" w:cstheme="minorHAnsi"/>
          <w:sz w:val="22"/>
          <w:szCs w:val="22"/>
        </w:rPr>
        <w:t xml:space="preserve"> přímo </w:t>
      </w:r>
      <w:r w:rsidR="0093280A">
        <w:rPr>
          <w:rFonts w:asciiTheme="minorHAnsi" w:hAnsiTheme="minorHAnsi" w:cstheme="minorHAnsi"/>
          <w:sz w:val="22"/>
          <w:szCs w:val="22"/>
        </w:rPr>
        <w:t>O</w:t>
      </w:r>
      <w:r w:rsidR="0093280A" w:rsidRPr="00F64115">
        <w:rPr>
          <w:rFonts w:asciiTheme="minorHAnsi" w:hAnsiTheme="minorHAnsi" w:cstheme="minorHAnsi"/>
          <w:sz w:val="22"/>
          <w:szCs w:val="22"/>
        </w:rPr>
        <w:t xml:space="preserve">bjednatelem </w:t>
      </w:r>
      <w:r w:rsidRPr="00F64115">
        <w:rPr>
          <w:rFonts w:asciiTheme="minorHAnsi" w:hAnsiTheme="minorHAnsi" w:cstheme="minorHAnsi"/>
          <w:sz w:val="22"/>
          <w:szCs w:val="22"/>
        </w:rPr>
        <w:t xml:space="preserve">je pohledávkou </w:t>
      </w:r>
      <w:r w:rsidR="0093280A">
        <w:rPr>
          <w:rFonts w:asciiTheme="minorHAnsi" w:hAnsiTheme="minorHAnsi" w:cstheme="minorHAnsi"/>
          <w:sz w:val="22"/>
          <w:szCs w:val="22"/>
        </w:rPr>
        <w:t>O</w:t>
      </w:r>
      <w:r w:rsidR="0093280A" w:rsidRPr="00F64115">
        <w:rPr>
          <w:rFonts w:asciiTheme="minorHAnsi" w:hAnsiTheme="minorHAnsi" w:cstheme="minorHAnsi"/>
          <w:sz w:val="22"/>
          <w:szCs w:val="22"/>
        </w:rPr>
        <w:t xml:space="preserve">bjednatele </w:t>
      </w:r>
      <w:r w:rsidRPr="00F64115">
        <w:rPr>
          <w:rFonts w:asciiTheme="minorHAnsi" w:hAnsiTheme="minorHAnsi" w:cstheme="minorHAnsi"/>
          <w:sz w:val="22"/>
          <w:szCs w:val="22"/>
        </w:rPr>
        <w:t xml:space="preserve">za </w:t>
      </w:r>
      <w:r w:rsidR="0093280A">
        <w:rPr>
          <w:rFonts w:asciiTheme="minorHAnsi" w:hAnsiTheme="minorHAnsi" w:cstheme="minorHAnsi"/>
          <w:sz w:val="22"/>
          <w:szCs w:val="22"/>
        </w:rPr>
        <w:t>Z</w:t>
      </w:r>
      <w:r w:rsidR="0093280A" w:rsidRPr="00F64115">
        <w:rPr>
          <w:rFonts w:asciiTheme="minorHAnsi" w:hAnsiTheme="minorHAnsi" w:cstheme="minorHAnsi"/>
          <w:sz w:val="22"/>
          <w:szCs w:val="22"/>
        </w:rPr>
        <w:t xml:space="preserve">hotovitelem </w:t>
      </w:r>
      <w:r w:rsidRPr="00F64115">
        <w:rPr>
          <w:rFonts w:asciiTheme="minorHAnsi" w:hAnsiTheme="minorHAnsi" w:cstheme="minorHAnsi"/>
          <w:sz w:val="22"/>
          <w:szCs w:val="22"/>
        </w:rPr>
        <w:t xml:space="preserve">vzniklou z titulu úhrady splatného závazku </w:t>
      </w:r>
      <w:r w:rsidR="0093280A">
        <w:rPr>
          <w:rFonts w:asciiTheme="minorHAnsi" w:hAnsiTheme="minorHAnsi" w:cstheme="minorHAnsi"/>
          <w:sz w:val="22"/>
          <w:szCs w:val="22"/>
        </w:rPr>
        <w:t>Z</w:t>
      </w:r>
      <w:r w:rsidR="0093280A" w:rsidRPr="00F64115">
        <w:rPr>
          <w:rFonts w:asciiTheme="minorHAnsi" w:hAnsiTheme="minorHAnsi" w:cstheme="minorHAnsi"/>
          <w:sz w:val="22"/>
          <w:szCs w:val="22"/>
        </w:rPr>
        <w:t xml:space="preserve">hotovitele </w:t>
      </w:r>
      <w:r w:rsidRPr="00F64115">
        <w:rPr>
          <w:rFonts w:asciiTheme="minorHAnsi" w:hAnsiTheme="minorHAnsi" w:cstheme="minorHAnsi"/>
          <w:sz w:val="22"/>
          <w:szCs w:val="22"/>
        </w:rPr>
        <w:t xml:space="preserve">vůči </w:t>
      </w:r>
      <w:r w:rsidR="0093280A">
        <w:rPr>
          <w:rFonts w:asciiTheme="minorHAnsi" w:hAnsiTheme="minorHAnsi" w:cstheme="minorHAnsi"/>
          <w:sz w:val="22"/>
          <w:szCs w:val="22"/>
        </w:rPr>
        <w:t>Podzhotoviteli</w:t>
      </w:r>
      <w:r w:rsidRPr="00F64115">
        <w:rPr>
          <w:rFonts w:asciiTheme="minorHAnsi" w:hAnsiTheme="minorHAnsi" w:cstheme="minorHAnsi"/>
          <w:sz w:val="22"/>
          <w:szCs w:val="22"/>
        </w:rPr>
        <w:t xml:space="preserve"> a tato platba není předmětem daně z přidané hodnoty. Objednatel je oprávněn platbu provedenou přímo </w:t>
      </w:r>
      <w:r w:rsidR="009F1DBB">
        <w:rPr>
          <w:rFonts w:asciiTheme="minorHAnsi" w:hAnsiTheme="minorHAnsi" w:cstheme="minorHAnsi"/>
          <w:sz w:val="22"/>
          <w:szCs w:val="22"/>
        </w:rPr>
        <w:t>Podzhotoviteli</w:t>
      </w:r>
      <w:r w:rsidRPr="00F64115">
        <w:rPr>
          <w:rFonts w:asciiTheme="minorHAnsi" w:hAnsiTheme="minorHAnsi" w:cstheme="minorHAnsi"/>
          <w:sz w:val="22"/>
          <w:szCs w:val="22"/>
        </w:rPr>
        <w:t xml:space="preserve"> započíst proti </w:t>
      </w:r>
      <w:r w:rsidR="009F1DBB">
        <w:rPr>
          <w:rFonts w:asciiTheme="minorHAnsi" w:hAnsiTheme="minorHAnsi" w:cstheme="minorHAnsi"/>
          <w:sz w:val="22"/>
          <w:szCs w:val="22"/>
        </w:rPr>
        <w:t>Z</w:t>
      </w:r>
      <w:r w:rsidR="009F1DBB" w:rsidRPr="00F64115">
        <w:rPr>
          <w:rFonts w:asciiTheme="minorHAnsi" w:hAnsiTheme="minorHAnsi" w:cstheme="minorHAnsi"/>
          <w:sz w:val="22"/>
          <w:szCs w:val="22"/>
        </w:rPr>
        <w:t xml:space="preserve">hotovitelem </w:t>
      </w:r>
      <w:r w:rsidRPr="00F64115">
        <w:rPr>
          <w:rFonts w:asciiTheme="minorHAnsi" w:hAnsiTheme="minorHAnsi" w:cstheme="minorHAnsi"/>
          <w:sz w:val="22"/>
          <w:szCs w:val="22"/>
        </w:rPr>
        <w:t xml:space="preserve">nárokovaným splatným i nesplatným pohledávkám z této </w:t>
      </w:r>
      <w:r w:rsidR="009F1DBB">
        <w:rPr>
          <w:rFonts w:asciiTheme="minorHAnsi" w:hAnsiTheme="minorHAnsi" w:cstheme="minorHAnsi"/>
          <w:sz w:val="22"/>
          <w:szCs w:val="22"/>
        </w:rPr>
        <w:t>S</w:t>
      </w:r>
      <w:r w:rsidR="009F1DBB" w:rsidRPr="00F64115">
        <w:rPr>
          <w:rFonts w:asciiTheme="minorHAnsi" w:hAnsiTheme="minorHAnsi" w:cstheme="minorHAnsi"/>
          <w:sz w:val="22"/>
          <w:szCs w:val="22"/>
        </w:rPr>
        <w:t>mlouvy</w:t>
      </w:r>
      <w:r w:rsidRPr="00F64115">
        <w:rPr>
          <w:rFonts w:asciiTheme="minorHAnsi" w:hAnsiTheme="minorHAnsi" w:cstheme="minorHAnsi"/>
          <w:sz w:val="22"/>
          <w:szCs w:val="22"/>
        </w:rPr>
        <w:t xml:space="preserve">, anebo vyzvat </w:t>
      </w:r>
      <w:r w:rsidR="009F1DBB">
        <w:rPr>
          <w:rFonts w:asciiTheme="minorHAnsi" w:hAnsiTheme="minorHAnsi" w:cstheme="minorHAnsi"/>
          <w:sz w:val="22"/>
          <w:szCs w:val="22"/>
        </w:rPr>
        <w:t>Z</w:t>
      </w:r>
      <w:r w:rsidR="009F1DBB" w:rsidRPr="00F64115">
        <w:rPr>
          <w:rFonts w:asciiTheme="minorHAnsi" w:hAnsiTheme="minorHAnsi" w:cstheme="minorHAnsi"/>
          <w:sz w:val="22"/>
          <w:szCs w:val="22"/>
        </w:rPr>
        <w:t xml:space="preserve">hotovitele </w:t>
      </w:r>
      <w:r w:rsidRPr="00F64115">
        <w:rPr>
          <w:rFonts w:asciiTheme="minorHAnsi" w:hAnsiTheme="minorHAnsi" w:cstheme="minorHAnsi"/>
          <w:sz w:val="22"/>
          <w:szCs w:val="22"/>
        </w:rPr>
        <w:t xml:space="preserve">k zaplacení této částky na účet </w:t>
      </w:r>
      <w:r w:rsidR="009F1DBB">
        <w:rPr>
          <w:rFonts w:asciiTheme="minorHAnsi" w:hAnsiTheme="minorHAnsi" w:cstheme="minorHAnsi"/>
          <w:sz w:val="22"/>
          <w:szCs w:val="22"/>
        </w:rPr>
        <w:t>O</w:t>
      </w:r>
      <w:r w:rsidR="009F1DBB" w:rsidRPr="00F64115">
        <w:rPr>
          <w:rFonts w:asciiTheme="minorHAnsi" w:hAnsiTheme="minorHAnsi" w:cstheme="minorHAnsi"/>
          <w:sz w:val="22"/>
          <w:szCs w:val="22"/>
        </w:rPr>
        <w:t>bjednatele</w:t>
      </w:r>
      <w:r w:rsidRPr="00F64115">
        <w:rPr>
          <w:rFonts w:asciiTheme="minorHAnsi" w:hAnsiTheme="minorHAnsi" w:cstheme="minorHAnsi"/>
          <w:sz w:val="22"/>
          <w:szCs w:val="22"/>
        </w:rPr>
        <w:t xml:space="preserve">. Pokud </w:t>
      </w:r>
      <w:r w:rsidR="009F1DBB">
        <w:rPr>
          <w:rFonts w:asciiTheme="minorHAnsi" w:hAnsiTheme="minorHAnsi" w:cstheme="minorHAnsi"/>
          <w:sz w:val="22"/>
          <w:szCs w:val="22"/>
        </w:rPr>
        <w:t>O</w:t>
      </w:r>
      <w:r w:rsidR="009F1DBB" w:rsidRPr="00F64115">
        <w:rPr>
          <w:rFonts w:asciiTheme="minorHAnsi" w:hAnsiTheme="minorHAnsi" w:cstheme="minorHAnsi"/>
          <w:sz w:val="22"/>
          <w:szCs w:val="22"/>
        </w:rPr>
        <w:t xml:space="preserve">bjednatel </w:t>
      </w:r>
      <w:r w:rsidRPr="00F64115">
        <w:rPr>
          <w:rFonts w:asciiTheme="minorHAnsi" w:hAnsiTheme="minorHAnsi" w:cstheme="minorHAnsi"/>
          <w:sz w:val="22"/>
          <w:szCs w:val="22"/>
        </w:rPr>
        <w:t xml:space="preserve">vyzve </w:t>
      </w:r>
      <w:r w:rsidR="009F1DBB">
        <w:rPr>
          <w:rFonts w:asciiTheme="minorHAnsi" w:hAnsiTheme="minorHAnsi" w:cstheme="minorHAnsi"/>
          <w:sz w:val="22"/>
          <w:szCs w:val="22"/>
        </w:rPr>
        <w:t>Z</w:t>
      </w:r>
      <w:r w:rsidR="009F1DBB" w:rsidRPr="00F64115">
        <w:rPr>
          <w:rFonts w:asciiTheme="minorHAnsi" w:hAnsiTheme="minorHAnsi" w:cstheme="minorHAnsi"/>
          <w:sz w:val="22"/>
          <w:szCs w:val="22"/>
        </w:rPr>
        <w:t xml:space="preserve">hotovitele </w:t>
      </w:r>
      <w:r w:rsidRPr="00F64115">
        <w:rPr>
          <w:rFonts w:asciiTheme="minorHAnsi" w:hAnsiTheme="minorHAnsi" w:cstheme="minorHAnsi"/>
          <w:sz w:val="22"/>
          <w:szCs w:val="22"/>
        </w:rPr>
        <w:t xml:space="preserve">k zaplacení částky vyplacené </w:t>
      </w:r>
      <w:r w:rsidR="009F1DBB">
        <w:rPr>
          <w:rFonts w:asciiTheme="minorHAnsi" w:hAnsiTheme="minorHAnsi" w:cstheme="minorHAnsi"/>
          <w:sz w:val="22"/>
          <w:szCs w:val="22"/>
        </w:rPr>
        <w:t>O</w:t>
      </w:r>
      <w:r w:rsidR="009F1DBB" w:rsidRPr="00F64115">
        <w:rPr>
          <w:rFonts w:asciiTheme="minorHAnsi" w:hAnsiTheme="minorHAnsi" w:cstheme="minorHAnsi"/>
          <w:sz w:val="22"/>
          <w:szCs w:val="22"/>
        </w:rPr>
        <w:t xml:space="preserve">bjednatelem </w:t>
      </w:r>
      <w:r w:rsidR="009F1DBB">
        <w:rPr>
          <w:rFonts w:asciiTheme="minorHAnsi" w:hAnsiTheme="minorHAnsi" w:cstheme="minorHAnsi"/>
          <w:sz w:val="22"/>
          <w:szCs w:val="22"/>
        </w:rPr>
        <w:t>Podzhotoviteli</w:t>
      </w:r>
      <w:r w:rsidRPr="00F64115">
        <w:rPr>
          <w:rFonts w:asciiTheme="minorHAnsi" w:hAnsiTheme="minorHAnsi" w:cstheme="minorHAnsi"/>
          <w:sz w:val="22"/>
          <w:szCs w:val="22"/>
        </w:rPr>
        <w:t xml:space="preserve">, je </w:t>
      </w:r>
      <w:r w:rsidR="009F1DBB">
        <w:rPr>
          <w:rFonts w:asciiTheme="minorHAnsi" w:hAnsiTheme="minorHAnsi" w:cstheme="minorHAnsi"/>
          <w:sz w:val="22"/>
          <w:szCs w:val="22"/>
        </w:rPr>
        <w:t>Z</w:t>
      </w:r>
      <w:r w:rsidR="009F1DBB" w:rsidRPr="00F64115">
        <w:rPr>
          <w:rFonts w:asciiTheme="minorHAnsi" w:hAnsiTheme="minorHAnsi" w:cstheme="minorHAnsi"/>
          <w:sz w:val="22"/>
          <w:szCs w:val="22"/>
        </w:rPr>
        <w:t xml:space="preserve">hotovitel </w:t>
      </w:r>
      <w:r w:rsidRPr="00F64115">
        <w:rPr>
          <w:rFonts w:asciiTheme="minorHAnsi" w:hAnsiTheme="minorHAnsi" w:cstheme="minorHAnsi"/>
          <w:sz w:val="22"/>
          <w:szCs w:val="22"/>
        </w:rPr>
        <w:t xml:space="preserve">povinen </w:t>
      </w:r>
      <w:r w:rsidR="009F1DBB">
        <w:rPr>
          <w:rFonts w:asciiTheme="minorHAnsi" w:hAnsiTheme="minorHAnsi" w:cstheme="minorHAnsi"/>
          <w:sz w:val="22"/>
          <w:szCs w:val="22"/>
        </w:rPr>
        <w:t>O</w:t>
      </w:r>
      <w:r w:rsidR="009F1DBB" w:rsidRPr="00F64115">
        <w:rPr>
          <w:rFonts w:asciiTheme="minorHAnsi" w:hAnsiTheme="minorHAnsi" w:cstheme="minorHAnsi"/>
          <w:sz w:val="22"/>
          <w:szCs w:val="22"/>
        </w:rPr>
        <w:t xml:space="preserve">bjednateli </w:t>
      </w:r>
      <w:r w:rsidRPr="00F64115">
        <w:rPr>
          <w:rFonts w:asciiTheme="minorHAnsi" w:hAnsiTheme="minorHAnsi" w:cstheme="minorHAnsi"/>
          <w:sz w:val="22"/>
          <w:szCs w:val="22"/>
        </w:rPr>
        <w:t xml:space="preserve">tuto částku zaplatit nejpozději do 3 pracovních dnů od doručení výzvy; přílohou výzvy je faktura zaplacená </w:t>
      </w:r>
      <w:r w:rsidR="009F1DBB">
        <w:rPr>
          <w:rFonts w:asciiTheme="minorHAnsi" w:hAnsiTheme="minorHAnsi" w:cstheme="minorHAnsi"/>
          <w:sz w:val="22"/>
          <w:szCs w:val="22"/>
        </w:rPr>
        <w:t>Podzhotoviteli</w:t>
      </w:r>
      <w:r w:rsidRPr="00F64115">
        <w:rPr>
          <w:rFonts w:asciiTheme="minorHAnsi" w:hAnsiTheme="minorHAnsi" w:cstheme="minorHAnsi"/>
          <w:sz w:val="22"/>
          <w:szCs w:val="22"/>
        </w:rPr>
        <w:t xml:space="preserve">. Pokud </w:t>
      </w:r>
      <w:r w:rsidR="009F1DBB">
        <w:rPr>
          <w:rFonts w:asciiTheme="minorHAnsi" w:hAnsiTheme="minorHAnsi" w:cstheme="minorHAnsi"/>
          <w:sz w:val="22"/>
          <w:szCs w:val="22"/>
        </w:rPr>
        <w:t>Z</w:t>
      </w:r>
      <w:r w:rsidR="009F1DBB" w:rsidRPr="00F64115">
        <w:rPr>
          <w:rFonts w:asciiTheme="minorHAnsi" w:hAnsiTheme="minorHAnsi" w:cstheme="minorHAnsi"/>
          <w:sz w:val="22"/>
          <w:szCs w:val="22"/>
        </w:rPr>
        <w:t xml:space="preserve">hotovitel </w:t>
      </w:r>
      <w:r w:rsidRPr="00F64115">
        <w:rPr>
          <w:rFonts w:asciiTheme="minorHAnsi" w:hAnsiTheme="minorHAnsi" w:cstheme="minorHAnsi"/>
          <w:sz w:val="22"/>
          <w:szCs w:val="22"/>
        </w:rPr>
        <w:t xml:space="preserve">nezaplatí v uvedené lhůtě, zavazuje se dále zaplatit </w:t>
      </w:r>
      <w:r w:rsidR="009F1DBB">
        <w:rPr>
          <w:rFonts w:asciiTheme="minorHAnsi" w:hAnsiTheme="minorHAnsi" w:cstheme="minorHAnsi"/>
          <w:sz w:val="22"/>
          <w:szCs w:val="22"/>
        </w:rPr>
        <w:t>O</w:t>
      </w:r>
      <w:r w:rsidR="009F1DBB" w:rsidRPr="00F64115">
        <w:rPr>
          <w:rFonts w:asciiTheme="minorHAnsi" w:hAnsiTheme="minorHAnsi" w:cstheme="minorHAnsi"/>
          <w:sz w:val="22"/>
          <w:szCs w:val="22"/>
        </w:rPr>
        <w:t xml:space="preserve">bjednateli </w:t>
      </w:r>
      <w:r w:rsidRPr="00F64115">
        <w:rPr>
          <w:rFonts w:asciiTheme="minorHAnsi" w:hAnsiTheme="minorHAnsi" w:cstheme="minorHAnsi"/>
          <w:sz w:val="22"/>
          <w:szCs w:val="22"/>
        </w:rPr>
        <w:t xml:space="preserve">úrok z prodlení ve výši 0,03 % z dlužné částky za každý i započatý den prodlení se zaplacením. Pokud </w:t>
      </w:r>
      <w:r w:rsidR="009F1DBB">
        <w:rPr>
          <w:rFonts w:asciiTheme="minorHAnsi" w:hAnsiTheme="minorHAnsi" w:cstheme="minorHAnsi"/>
          <w:sz w:val="22"/>
          <w:szCs w:val="22"/>
        </w:rPr>
        <w:t>Z</w:t>
      </w:r>
      <w:r w:rsidR="009F1DBB" w:rsidRPr="00F64115">
        <w:rPr>
          <w:rFonts w:asciiTheme="minorHAnsi" w:hAnsiTheme="minorHAnsi" w:cstheme="minorHAnsi"/>
          <w:sz w:val="22"/>
          <w:szCs w:val="22"/>
        </w:rPr>
        <w:t xml:space="preserve">hotovitel </w:t>
      </w:r>
      <w:r w:rsidRPr="00F64115">
        <w:rPr>
          <w:rFonts w:asciiTheme="minorHAnsi" w:hAnsiTheme="minorHAnsi" w:cstheme="minorHAnsi"/>
          <w:sz w:val="22"/>
          <w:szCs w:val="22"/>
        </w:rPr>
        <w:t xml:space="preserve">nezaplatí </w:t>
      </w:r>
      <w:r w:rsidR="009F1DBB">
        <w:rPr>
          <w:rFonts w:asciiTheme="minorHAnsi" w:hAnsiTheme="minorHAnsi" w:cstheme="minorHAnsi"/>
          <w:sz w:val="22"/>
          <w:szCs w:val="22"/>
        </w:rPr>
        <w:t>O</w:t>
      </w:r>
      <w:r w:rsidR="009F1DBB" w:rsidRPr="00F64115">
        <w:rPr>
          <w:rFonts w:asciiTheme="minorHAnsi" w:hAnsiTheme="minorHAnsi" w:cstheme="minorHAnsi"/>
          <w:sz w:val="22"/>
          <w:szCs w:val="22"/>
        </w:rPr>
        <w:t xml:space="preserve">bjednateli </w:t>
      </w:r>
      <w:r w:rsidRPr="00F64115">
        <w:rPr>
          <w:rFonts w:asciiTheme="minorHAnsi" w:hAnsiTheme="minorHAnsi" w:cstheme="minorHAnsi"/>
          <w:sz w:val="22"/>
          <w:szCs w:val="22"/>
        </w:rPr>
        <w:t xml:space="preserve">příslušnou částku do 30 kalendářních dnů od doručení výzvy, je </w:t>
      </w:r>
      <w:r w:rsidR="009F1DBB">
        <w:rPr>
          <w:rFonts w:asciiTheme="minorHAnsi" w:hAnsiTheme="minorHAnsi" w:cstheme="minorHAnsi"/>
          <w:sz w:val="22"/>
          <w:szCs w:val="22"/>
        </w:rPr>
        <w:t>O</w:t>
      </w:r>
      <w:r w:rsidR="009F1DBB" w:rsidRPr="00F64115">
        <w:rPr>
          <w:rFonts w:asciiTheme="minorHAnsi" w:hAnsiTheme="minorHAnsi" w:cstheme="minorHAnsi"/>
          <w:sz w:val="22"/>
          <w:szCs w:val="22"/>
        </w:rPr>
        <w:t xml:space="preserve">bjednatel </w:t>
      </w:r>
      <w:r w:rsidRPr="00F64115">
        <w:rPr>
          <w:rFonts w:asciiTheme="minorHAnsi" w:hAnsiTheme="minorHAnsi" w:cstheme="minorHAnsi"/>
          <w:sz w:val="22"/>
          <w:szCs w:val="22"/>
        </w:rPr>
        <w:t xml:space="preserve">oprávněn od této </w:t>
      </w:r>
      <w:r w:rsidR="009F1DBB">
        <w:rPr>
          <w:rFonts w:asciiTheme="minorHAnsi" w:hAnsiTheme="minorHAnsi" w:cstheme="minorHAnsi"/>
          <w:sz w:val="22"/>
          <w:szCs w:val="22"/>
        </w:rPr>
        <w:t>S</w:t>
      </w:r>
      <w:r w:rsidRPr="00F64115">
        <w:rPr>
          <w:rFonts w:asciiTheme="minorHAnsi" w:hAnsiTheme="minorHAnsi" w:cstheme="minorHAnsi"/>
          <w:sz w:val="22"/>
          <w:szCs w:val="22"/>
        </w:rPr>
        <w:t>mlouvy odstoupit.</w:t>
      </w:r>
      <w:bookmarkEnd w:id="38"/>
    </w:p>
    <w:p w14:paraId="44FF14A9" w14:textId="2A8D3A62" w:rsidR="00A21184" w:rsidRPr="00F64115" w:rsidRDefault="00A21184" w:rsidP="00A21184">
      <w:pPr>
        <w:pStyle w:val="lnek"/>
        <w:numPr>
          <w:ilvl w:val="1"/>
          <w:numId w:val="1"/>
        </w:numPr>
        <w:tabs>
          <w:tab w:val="left" w:pos="0"/>
        </w:tabs>
        <w:spacing w:after="120" w:line="276" w:lineRule="auto"/>
        <w:ind w:left="684" w:hanging="684"/>
        <w:jc w:val="both"/>
        <w:rPr>
          <w:rFonts w:asciiTheme="minorHAnsi" w:hAnsiTheme="minorHAnsi" w:cstheme="minorHAnsi"/>
        </w:rPr>
      </w:pPr>
      <w:r w:rsidRPr="00F64115">
        <w:rPr>
          <w:rFonts w:asciiTheme="minorHAnsi" w:hAnsiTheme="minorHAnsi" w:cstheme="minorHAnsi"/>
          <w:sz w:val="22"/>
          <w:szCs w:val="22"/>
        </w:rPr>
        <w:t xml:space="preserve">Objednatel je oprávněn průběžně kontrolovat dodržování povinností </w:t>
      </w:r>
      <w:r w:rsidR="00CB6BEC">
        <w:rPr>
          <w:rFonts w:asciiTheme="minorHAnsi" w:hAnsiTheme="minorHAnsi" w:cstheme="minorHAnsi"/>
          <w:sz w:val="22"/>
          <w:szCs w:val="22"/>
        </w:rPr>
        <w:t>Z</w:t>
      </w:r>
      <w:r w:rsidR="00CB6BEC" w:rsidRPr="00F64115">
        <w:rPr>
          <w:rFonts w:asciiTheme="minorHAnsi" w:hAnsiTheme="minorHAnsi" w:cstheme="minorHAnsi"/>
          <w:sz w:val="22"/>
          <w:szCs w:val="22"/>
        </w:rPr>
        <w:t xml:space="preserve">hotovitele </w:t>
      </w:r>
      <w:r w:rsidRPr="00F64115">
        <w:rPr>
          <w:rFonts w:asciiTheme="minorHAnsi" w:hAnsiTheme="minorHAnsi" w:cstheme="minorHAnsi"/>
          <w:sz w:val="22"/>
          <w:szCs w:val="22"/>
        </w:rPr>
        <w:t xml:space="preserve">dle </w:t>
      </w:r>
      <w:r>
        <w:rPr>
          <w:rFonts w:asciiTheme="minorHAnsi" w:hAnsiTheme="minorHAnsi" w:cstheme="minorHAnsi"/>
          <w:sz w:val="22"/>
          <w:szCs w:val="22"/>
        </w:rPr>
        <w:t>této</w:t>
      </w:r>
      <w:r w:rsidRPr="00F64115">
        <w:rPr>
          <w:rFonts w:asciiTheme="minorHAnsi" w:hAnsiTheme="minorHAnsi" w:cstheme="minorHAnsi"/>
          <w:sz w:val="22"/>
          <w:szCs w:val="22"/>
        </w:rPr>
        <w:t xml:space="preserve"> </w:t>
      </w:r>
      <w:r w:rsidR="00CB6BEC">
        <w:rPr>
          <w:rFonts w:asciiTheme="minorHAnsi" w:hAnsiTheme="minorHAnsi" w:cstheme="minorHAnsi"/>
          <w:sz w:val="22"/>
          <w:szCs w:val="22"/>
        </w:rPr>
        <w:t>S</w:t>
      </w:r>
      <w:r w:rsidR="00CB6BEC" w:rsidRPr="00F64115">
        <w:rPr>
          <w:rFonts w:asciiTheme="minorHAnsi" w:hAnsiTheme="minorHAnsi" w:cstheme="minorHAnsi"/>
          <w:sz w:val="22"/>
          <w:szCs w:val="22"/>
        </w:rPr>
        <w:t>mlouvy</w:t>
      </w:r>
      <w:r w:rsidRPr="00F64115">
        <w:rPr>
          <w:rFonts w:asciiTheme="minorHAnsi" w:hAnsiTheme="minorHAnsi" w:cstheme="minorHAnsi"/>
          <w:sz w:val="22"/>
          <w:szCs w:val="22"/>
        </w:rPr>
        <w:t xml:space="preserve">, a to i přímo u pracovníků podílejících se na provádění </w:t>
      </w:r>
      <w:r w:rsidR="00CB6BEC">
        <w:rPr>
          <w:rFonts w:asciiTheme="minorHAnsi" w:hAnsiTheme="minorHAnsi" w:cstheme="minorHAnsi"/>
          <w:sz w:val="22"/>
          <w:szCs w:val="22"/>
        </w:rPr>
        <w:t>D</w:t>
      </w:r>
      <w:r w:rsidR="00CB6BEC" w:rsidRPr="00F64115">
        <w:rPr>
          <w:rFonts w:asciiTheme="minorHAnsi" w:hAnsiTheme="minorHAnsi" w:cstheme="minorHAnsi"/>
          <w:sz w:val="22"/>
          <w:szCs w:val="22"/>
        </w:rPr>
        <w:t xml:space="preserve">íla </w:t>
      </w:r>
      <w:r w:rsidRPr="00F64115">
        <w:rPr>
          <w:rFonts w:asciiTheme="minorHAnsi" w:hAnsiTheme="minorHAnsi" w:cstheme="minorHAnsi"/>
          <w:sz w:val="22"/>
          <w:szCs w:val="22"/>
        </w:rPr>
        <w:t xml:space="preserve">dle této </w:t>
      </w:r>
      <w:r w:rsidR="00CB6BEC">
        <w:rPr>
          <w:rFonts w:asciiTheme="minorHAnsi" w:hAnsiTheme="minorHAnsi" w:cstheme="minorHAnsi"/>
          <w:sz w:val="22"/>
          <w:szCs w:val="22"/>
        </w:rPr>
        <w:t>S</w:t>
      </w:r>
      <w:r w:rsidR="00CB6BEC" w:rsidRPr="00F64115">
        <w:rPr>
          <w:rFonts w:asciiTheme="minorHAnsi" w:hAnsiTheme="minorHAnsi" w:cstheme="minorHAnsi"/>
          <w:sz w:val="22"/>
          <w:szCs w:val="22"/>
        </w:rPr>
        <w:t>mlouvy</w:t>
      </w:r>
      <w:r w:rsidRPr="00F64115">
        <w:rPr>
          <w:rFonts w:asciiTheme="minorHAnsi" w:hAnsiTheme="minorHAnsi" w:cstheme="minorHAnsi"/>
          <w:sz w:val="22"/>
          <w:szCs w:val="22"/>
        </w:rPr>
        <w:t xml:space="preserve">, přičemž </w:t>
      </w:r>
      <w:r w:rsidR="00CB6BEC">
        <w:rPr>
          <w:rFonts w:asciiTheme="minorHAnsi" w:hAnsiTheme="minorHAnsi" w:cstheme="minorHAnsi"/>
          <w:sz w:val="22"/>
          <w:szCs w:val="22"/>
        </w:rPr>
        <w:t>Z</w:t>
      </w:r>
      <w:r w:rsidR="00CB6BEC" w:rsidRPr="00F64115">
        <w:rPr>
          <w:rFonts w:asciiTheme="minorHAnsi" w:hAnsiTheme="minorHAnsi" w:cstheme="minorHAnsi"/>
          <w:sz w:val="22"/>
          <w:szCs w:val="22"/>
        </w:rPr>
        <w:t xml:space="preserve">hotovitel </w:t>
      </w:r>
      <w:r w:rsidRPr="00F64115">
        <w:rPr>
          <w:rFonts w:asciiTheme="minorHAnsi" w:hAnsiTheme="minorHAnsi" w:cstheme="minorHAnsi"/>
          <w:sz w:val="22"/>
          <w:szCs w:val="22"/>
        </w:rPr>
        <w:t xml:space="preserve">je povinen tuto kontrolu umožnit, strpět a poskytnout </w:t>
      </w:r>
      <w:r w:rsidR="00CB6BEC">
        <w:rPr>
          <w:rFonts w:asciiTheme="minorHAnsi" w:hAnsiTheme="minorHAnsi" w:cstheme="minorHAnsi"/>
          <w:sz w:val="22"/>
          <w:szCs w:val="22"/>
        </w:rPr>
        <w:t>O</w:t>
      </w:r>
      <w:r w:rsidR="00CB6BEC" w:rsidRPr="00F64115">
        <w:rPr>
          <w:rFonts w:asciiTheme="minorHAnsi" w:hAnsiTheme="minorHAnsi" w:cstheme="minorHAnsi"/>
          <w:sz w:val="22"/>
          <w:szCs w:val="22"/>
        </w:rPr>
        <w:t xml:space="preserve">bjednateli </w:t>
      </w:r>
      <w:r w:rsidRPr="00F64115">
        <w:rPr>
          <w:rFonts w:asciiTheme="minorHAnsi" w:hAnsiTheme="minorHAnsi" w:cstheme="minorHAnsi"/>
          <w:sz w:val="22"/>
          <w:szCs w:val="22"/>
        </w:rPr>
        <w:t xml:space="preserve">veškerou nezbytnou součinnost k jejímu provedení. To nijak neovlivňuje právo </w:t>
      </w:r>
      <w:r w:rsidR="00CB6BEC">
        <w:rPr>
          <w:rFonts w:asciiTheme="minorHAnsi" w:hAnsiTheme="minorHAnsi" w:cstheme="minorHAnsi"/>
          <w:sz w:val="22"/>
          <w:szCs w:val="22"/>
        </w:rPr>
        <w:t>O</w:t>
      </w:r>
      <w:r w:rsidR="00CB6BEC" w:rsidRPr="00F64115">
        <w:rPr>
          <w:rFonts w:asciiTheme="minorHAnsi" w:hAnsiTheme="minorHAnsi" w:cstheme="minorHAnsi"/>
          <w:sz w:val="22"/>
          <w:szCs w:val="22"/>
        </w:rPr>
        <w:t xml:space="preserve">bjednatele </w:t>
      </w:r>
      <w:r w:rsidRPr="00F64115">
        <w:rPr>
          <w:rFonts w:asciiTheme="minorHAnsi" w:hAnsiTheme="minorHAnsi" w:cstheme="minorHAnsi"/>
          <w:sz w:val="22"/>
          <w:szCs w:val="22"/>
        </w:rPr>
        <w:t xml:space="preserve">obrátit se v případě podezření na porušování podmínek výkonu práce při provádění </w:t>
      </w:r>
      <w:r w:rsidR="00CB6BEC">
        <w:rPr>
          <w:rFonts w:asciiTheme="minorHAnsi" w:hAnsiTheme="minorHAnsi" w:cstheme="minorHAnsi"/>
          <w:sz w:val="22"/>
          <w:szCs w:val="22"/>
        </w:rPr>
        <w:t>D</w:t>
      </w:r>
      <w:r w:rsidR="00CB6BEC" w:rsidRPr="00F64115">
        <w:rPr>
          <w:rFonts w:asciiTheme="minorHAnsi" w:hAnsiTheme="minorHAnsi" w:cstheme="minorHAnsi"/>
          <w:sz w:val="22"/>
          <w:szCs w:val="22"/>
        </w:rPr>
        <w:t xml:space="preserve">íla </w:t>
      </w:r>
      <w:r w:rsidRPr="00F64115">
        <w:rPr>
          <w:rFonts w:asciiTheme="minorHAnsi" w:hAnsiTheme="minorHAnsi" w:cstheme="minorHAnsi"/>
          <w:sz w:val="22"/>
          <w:szCs w:val="22"/>
        </w:rPr>
        <w:t xml:space="preserve">dle této </w:t>
      </w:r>
      <w:r w:rsidR="00CB6BEC">
        <w:rPr>
          <w:rFonts w:asciiTheme="minorHAnsi" w:hAnsiTheme="minorHAnsi" w:cstheme="minorHAnsi"/>
          <w:sz w:val="22"/>
          <w:szCs w:val="22"/>
        </w:rPr>
        <w:t>S</w:t>
      </w:r>
      <w:r w:rsidR="00CB6BEC" w:rsidRPr="00F64115">
        <w:rPr>
          <w:rFonts w:asciiTheme="minorHAnsi" w:hAnsiTheme="minorHAnsi" w:cstheme="minorHAnsi"/>
          <w:sz w:val="22"/>
          <w:szCs w:val="22"/>
        </w:rPr>
        <w:t xml:space="preserve">mlouvy </w:t>
      </w:r>
      <w:r w:rsidRPr="00F64115">
        <w:rPr>
          <w:rFonts w:asciiTheme="minorHAnsi" w:hAnsiTheme="minorHAnsi" w:cstheme="minorHAnsi"/>
          <w:sz w:val="22"/>
          <w:szCs w:val="22"/>
        </w:rPr>
        <w:t>na příslušné orgány státní správy (zejm. příslušný inspektorát práce</w:t>
      </w:r>
      <w:r w:rsidR="00242E20">
        <w:rPr>
          <w:rFonts w:asciiTheme="minorHAnsi" w:hAnsiTheme="minorHAnsi" w:cstheme="minorHAnsi"/>
          <w:sz w:val="22"/>
          <w:szCs w:val="22"/>
        </w:rPr>
        <w:t>)</w:t>
      </w:r>
      <w:r w:rsidRPr="00F64115">
        <w:rPr>
          <w:rFonts w:asciiTheme="minorHAnsi" w:hAnsiTheme="minorHAnsi" w:cstheme="minorHAnsi"/>
          <w:sz w:val="22"/>
          <w:szCs w:val="22"/>
        </w:rPr>
        <w:t>.</w:t>
      </w:r>
    </w:p>
    <w:p w14:paraId="2FCD34B3" w14:textId="790836E2" w:rsidR="00BE1864" w:rsidRPr="00FF633F" w:rsidRDefault="00BE1864" w:rsidP="00B752B0">
      <w:pPr>
        <w:widowControl w:val="0"/>
        <w:suppressAutoHyphens/>
        <w:spacing w:after="120" w:line="276" w:lineRule="auto"/>
        <w:ind w:left="709" w:hanging="25"/>
        <w:jc w:val="both"/>
        <w:rPr>
          <w:rFonts w:asciiTheme="minorHAnsi" w:hAnsiTheme="minorHAnsi" w:cstheme="minorHAnsi"/>
          <w:sz w:val="22"/>
          <w:szCs w:val="22"/>
        </w:rPr>
      </w:pPr>
    </w:p>
    <w:p w14:paraId="6E6B778A" w14:textId="11BBE898" w:rsidR="00BE1864" w:rsidRPr="00FF633F" w:rsidRDefault="00BE1864" w:rsidP="00B46E1C">
      <w:pPr>
        <w:keepNext/>
        <w:widowControl w:val="0"/>
        <w:suppressAutoHyphens/>
        <w:spacing w:after="120" w:line="276" w:lineRule="auto"/>
        <w:ind w:left="709" w:hanging="709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F633F">
        <w:rPr>
          <w:rFonts w:asciiTheme="minorHAnsi" w:hAnsiTheme="minorHAnsi" w:cstheme="minorHAnsi"/>
          <w:b/>
          <w:sz w:val="22"/>
          <w:szCs w:val="22"/>
        </w:rPr>
        <w:t>Realizační tým</w:t>
      </w:r>
      <w:r w:rsidR="005354D8" w:rsidRPr="00FF633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530C3">
        <w:rPr>
          <w:rFonts w:asciiTheme="minorHAnsi" w:hAnsiTheme="minorHAnsi" w:cstheme="minorHAnsi"/>
          <w:b/>
          <w:sz w:val="22"/>
          <w:szCs w:val="22"/>
        </w:rPr>
        <w:t>Zhotovitele</w:t>
      </w:r>
      <w:r w:rsidR="004A1F45" w:rsidRPr="00FF633F">
        <w:rPr>
          <w:rFonts w:asciiTheme="minorHAnsi" w:hAnsiTheme="minorHAnsi" w:cstheme="minorHAnsi"/>
          <w:b/>
          <w:sz w:val="22"/>
          <w:szCs w:val="22"/>
        </w:rPr>
        <w:t>:</w:t>
      </w:r>
    </w:p>
    <w:p w14:paraId="1969AA67" w14:textId="0EB9965A" w:rsidR="00CB6BED" w:rsidRDefault="00BE1864" w:rsidP="00B46E1C">
      <w:pPr>
        <w:pStyle w:val="lnek"/>
        <w:keepNext/>
        <w:numPr>
          <w:ilvl w:val="1"/>
          <w:numId w:val="1"/>
        </w:numPr>
        <w:tabs>
          <w:tab w:val="left" w:pos="0"/>
        </w:tabs>
        <w:spacing w:after="120" w:line="276" w:lineRule="auto"/>
        <w:ind w:left="684" w:hanging="684"/>
        <w:jc w:val="both"/>
        <w:rPr>
          <w:rFonts w:asciiTheme="minorHAnsi" w:hAnsiTheme="minorHAnsi" w:cstheme="minorHAnsi"/>
          <w:sz w:val="22"/>
          <w:szCs w:val="22"/>
        </w:rPr>
      </w:pPr>
      <w:bookmarkStart w:id="39" w:name="_Ref182546586"/>
      <w:r w:rsidRPr="00FF633F">
        <w:rPr>
          <w:rFonts w:asciiTheme="minorHAnsi" w:hAnsiTheme="minorHAnsi" w:cstheme="minorHAnsi"/>
          <w:sz w:val="22"/>
          <w:szCs w:val="22"/>
        </w:rPr>
        <w:t>Zhotovitel bude provádět svoji čin</w:t>
      </w:r>
      <w:r w:rsidR="00837210">
        <w:rPr>
          <w:rFonts w:asciiTheme="minorHAnsi" w:hAnsiTheme="minorHAnsi" w:cstheme="minorHAnsi"/>
          <w:sz w:val="22"/>
          <w:szCs w:val="22"/>
        </w:rPr>
        <w:t>n</w:t>
      </w:r>
      <w:r w:rsidRPr="00FF633F">
        <w:rPr>
          <w:rFonts w:asciiTheme="minorHAnsi" w:hAnsiTheme="minorHAnsi" w:cstheme="minorHAnsi"/>
          <w:sz w:val="22"/>
          <w:szCs w:val="22"/>
        </w:rPr>
        <w:t xml:space="preserve">ost na </w:t>
      </w:r>
      <w:r w:rsidR="00341106">
        <w:rPr>
          <w:rFonts w:asciiTheme="minorHAnsi" w:hAnsiTheme="minorHAnsi" w:cstheme="minorHAnsi"/>
          <w:sz w:val="22"/>
          <w:szCs w:val="22"/>
        </w:rPr>
        <w:t>D</w:t>
      </w:r>
      <w:r w:rsidR="00341106" w:rsidRPr="00FF633F">
        <w:rPr>
          <w:rFonts w:asciiTheme="minorHAnsi" w:hAnsiTheme="minorHAnsi" w:cstheme="minorHAnsi"/>
          <w:sz w:val="22"/>
          <w:szCs w:val="22"/>
        </w:rPr>
        <w:t>íle</w:t>
      </w:r>
      <w:r w:rsidRPr="00FF633F">
        <w:rPr>
          <w:rFonts w:asciiTheme="minorHAnsi" w:hAnsiTheme="minorHAnsi" w:cstheme="minorHAnsi"/>
          <w:sz w:val="22"/>
          <w:szCs w:val="22"/>
        </w:rPr>
        <w:t xml:space="preserve">, kromě dalších odborných osob, prostřednictvím tzv. </w:t>
      </w:r>
      <w:r w:rsidR="00341106">
        <w:rPr>
          <w:rFonts w:asciiTheme="minorHAnsi" w:hAnsiTheme="minorHAnsi" w:cstheme="minorHAnsi"/>
          <w:sz w:val="22"/>
          <w:szCs w:val="22"/>
        </w:rPr>
        <w:t>R</w:t>
      </w:r>
      <w:r w:rsidR="00341106" w:rsidRPr="00FF633F">
        <w:rPr>
          <w:rFonts w:asciiTheme="minorHAnsi" w:hAnsiTheme="minorHAnsi" w:cstheme="minorHAnsi"/>
          <w:sz w:val="22"/>
          <w:szCs w:val="22"/>
        </w:rPr>
        <w:t xml:space="preserve">ealizačního </w:t>
      </w:r>
      <w:r w:rsidRPr="00FF633F">
        <w:rPr>
          <w:rFonts w:asciiTheme="minorHAnsi" w:hAnsiTheme="minorHAnsi" w:cstheme="minorHAnsi"/>
          <w:sz w:val="22"/>
          <w:szCs w:val="22"/>
        </w:rPr>
        <w:t xml:space="preserve">týmu </w:t>
      </w:r>
      <w:r w:rsidR="00310ACA">
        <w:rPr>
          <w:rFonts w:asciiTheme="minorHAnsi" w:hAnsiTheme="minorHAnsi" w:cstheme="minorHAnsi"/>
          <w:sz w:val="22"/>
          <w:szCs w:val="22"/>
        </w:rPr>
        <w:t xml:space="preserve">Zhotovitele, </w:t>
      </w:r>
      <w:r w:rsidRPr="00FF633F">
        <w:rPr>
          <w:rFonts w:asciiTheme="minorHAnsi" w:hAnsiTheme="minorHAnsi" w:cstheme="minorHAnsi"/>
          <w:sz w:val="22"/>
          <w:szCs w:val="22"/>
        </w:rPr>
        <w:t xml:space="preserve">tj. </w:t>
      </w:r>
      <w:r w:rsidR="00310ACA">
        <w:rPr>
          <w:rFonts w:asciiTheme="minorHAnsi" w:hAnsiTheme="minorHAnsi" w:cstheme="minorHAnsi"/>
          <w:sz w:val="22"/>
          <w:szCs w:val="22"/>
        </w:rPr>
        <w:t xml:space="preserve">prostřednictvím </w:t>
      </w:r>
      <w:r w:rsidR="00664F09">
        <w:rPr>
          <w:rFonts w:asciiTheme="minorHAnsi" w:hAnsiTheme="minorHAnsi" w:cstheme="minorHAnsi"/>
          <w:sz w:val="22"/>
          <w:szCs w:val="22"/>
        </w:rPr>
        <w:t>8</w:t>
      </w:r>
      <w:r w:rsidR="004E5E45" w:rsidRPr="00FF633F">
        <w:rPr>
          <w:rFonts w:asciiTheme="minorHAnsi" w:hAnsiTheme="minorHAnsi" w:cstheme="minorHAnsi"/>
          <w:sz w:val="22"/>
          <w:szCs w:val="22"/>
        </w:rPr>
        <w:t xml:space="preserve"> </w:t>
      </w:r>
      <w:r w:rsidR="00310ACA">
        <w:rPr>
          <w:rFonts w:asciiTheme="minorHAnsi" w:hAnsiTheme="minorHAnsi" w:cstheme="minorHAnsi"/>
          <w:sz w:val="22"/>
          <w:szCs w:val="22"/>
        </w:rPr>
        <w:t>k</w:t>
      </w:r>
      <w:r w:rsidR="00341106" w:rsidRPr="00FF633F">
        <w:rPr>
          <w:rFonts w:asciiTheme="minorHAnsi" w:hAnsiTheme="minorHAnsi" w:cstheme="minorHAnsi"/>
          <w:sz w:val="22"/>
          <w:szCs w:val="22"/>
        </w:rPr>
        <w:t xml:space="preserve">líčových </w:t>
      </w:r>
      <w:r w:rsidRPr="00FF633F">
        <w:rPr>
          <w:rFonts w:asciiTheme="minorHAnsi" w:hAnsiTheme="minorHAnsi" w:cstheme="minorHAnsi"/>
          <w:sz w:val="22"/>
          <w:szCs w:val="22"/>
        </w:rPr>
        <w:t>osob,</w:t>
      </w:r>
      <w:r w:rsidRPr="00F71AC3">
        <w:rPr>
          <w:rFonts w:asciiTheme="minorHAnsi" w:hAnsiTheme="minorHAnsi" w:cstheme="minorHAnsi"/>
          <w:sz w:val="22"/>
          <w:szCs w:val="22"/>
        </w:rPr>
        <w:t xml:space="preserve"> </w:t>
      </w:r>
      <w:r w:rsidRPr="00FF633F">
        <w:rPr>
          <w:rFonts w:asciiTheme="minorHAnsi" w:hAnsiTheme="minorHAnsi" w:cstheme="minorHAnsi"/>
          <w:sz w:val="22"/>
          <w:szCs w:val="22"/>
        </w:rPr>
        <w:t>které jsou</w:t>
      </w:r>
      <w:r w:rsidR="004B1EA1" w:rsidRPr="00FF633F">
        <w:rPr>
          <w:rFonts w:asciiTheme="minorHAnsi" w:hAnsiTheme="minorHAnsi" w:cstheme="minorHAnsi"/>
          <w:sz w:val="22"/>
          <w:szCs w:val="22"/>
        </w:rPr>
        <w:t xml:space="preserve"> </w:t>
      </w:r>
      <w:r w:rsidRPr="00FF633F">
        <w:rPr>
          <w:rFonts w:asciiTheme="minorHAnsi" w:hAnsiTheme="minorHAnsi" w:cstheme="minorHAnsi"/>
          <w:sz w:val="22"/>
          <w:szCs w:val="22"/>
        </w:rPr>
        <w:t xml:space="preserve">uvedeny v nabídce </w:t>
      </w:r>
      <w:r w:rsidR="00341106">
        <w:rPr>
          <w:rFonts w:asciiTheme="minorHAnsi" w:hAnsiTheme="minorHAnsi" w:cstheme="minorHAnsi"/>
          <w:sz w:val="22"/>
          <w:szCs w:val="22"/>
        </w:rPr>
        <w:t>Z</w:t>
      </w:r>
      <w:r w:rsidR="00341106" w:rsidRPr="00FF633F">
        <w:rPr>
          <w:rFonts w:asciiTheme="minorHAnsi" w:hAnsiTheme="minorHAnsi" w:cstheme="minorHAnsi"/>
          <w:sz w:val="22"/>
          <w:szCs w:val="22"/>
        </w:rPr>
        <w:t xml:space="preserve">hotovitele </w:t>
      </w:r>
      <w:r w:rsidRPr="00FF633F">
        <w:rPr>
          <w:rFonts w:asciiTheme="minorHAnsi" w:hAnsiTheme="minorHAnsi" w:cstheme="minorHAnsi"/>
          <w:sz w:val="22"/>
          <w:szCs w:val="22"/>
        </w:rPr>
        <w:t xml:space="preserve">a jejichž odborná kvalifikace, vzdělání a praxe plně odpovídá požadavkům </w:t>
      </w:r>
      <w:r w:rsidR="00341106">
        <w:rPr>
          <w:rFonts w:asciiTheme="minorHAnsi" w:hAnsiTheme="minorHAnsi" w:cstheme="minorHAnsi"/>
          <w:sz w:val="22"/>
          <w:szCs w:val="22"/>
        </w:rPr>
        <w:lastRenderedPageBreak/>
        <w:t>O</w:t>
      </w:r>
      <w:r w:rsidR="00341106" w:rsidRPr="00FF633F">
        <w:rPr>
          <w:rFonts w:asciiTheme="minorHAnsi" w:hAnsiTheme="minorHAnsi" w:cstheme="minorHAnsi"/>
          <w:sz w:val="22"/>
          <w:szCs w:val="22"/>
        </w:rPr>
        <w:t xml:space="preserve">bjednatele </w:t>
      </w:r>
      <w:r w:rsidR="00B26319" w:rsidRPr="00FF633F">
        <w:rPr>
          <w:rFonts w:asciiTheme="minorHAnsi" w:hAnsiTheme="minorHAnsi" w:cstheme="minorHAnsi"/>
          <w:sz w:val="22"/>
          <w:szCs w:val="22"/>
        </w:rPr>
        <w:t xml:space="preserve">(jako zadavatele) </w:t>
      </w:r>
      <w:r w:rsidRPr="00FF633F">
        <w:rPr>
          <w:rFonts w:asciiTheme="minorHAnsi" w:hAnsiTheme="minorHAnsi" w:cstheme="minorHAnsi"/>
          <w:sz w:val="22"/>
          <w:szCs w:val="22"/>
        </w:rPr>
        <w:t xml:space="preserve">stanovenou v zadávacích podmínkách k související </w:t>
      </w:r>
      <w:r w:rsidR="00310ACA">
        <w:rPr>
          <w:rFonts w:asciiTheme="minorHAnsi" w:hAnsiTheme="minorHAnsi" w:cstheme="minorHAnsi"/>
          <w:sz w:val="22"/>
          <w:szCs w:val="22"/>
        </w:rPr>
        <w:t>V</w:t>
      </w:r>
      <w:r w:rsidR="00310ACA" w:rsidRPr="00FF633F">
        <w:rPr>
          <w:rFonts w:asciiTheme="minorHAnsi" w:hAnsiTheme="minorHAnsi" w:cstheme="minorHAnsi"/>
          <w:sz w:val="22"/>
          <w:szCs w:val="22"/>
        </w:rPr>
        <w:t xml:space="preserve">eřejné </w:t>
      </w:r>
      <w:r w:rsidRPr="00FF633F">
        <w:rPr>
          <w:rFonts w:asciiTheme="minorHAnsi" w:hAnsiTheme="minorHAnsi" w:cstheme="minorHAnsi"/>
          <w:sz w:val="22"/>
          <w:szCs w:val="22"/>
        </w:rPr>
        <w:t xml:space="preserve">zakázce. Jmenný seznamem členů </w:t>
      </w:r>
      <w:r w:rsidR="007D7AF6">
        <w:rPr>
          <w:rFonts w:asciiTheme="minorHAnsi" w:hAnsiTheme="minorHAnsi" w:cstheme="minorHAnsi"/>
          <w:sz w:val="22"/>
          <w:szCs w:val="22"/>
        </w:rPr>
        <w:t>R</w:t>
      </w:r>
      <w:r w:rsidR="007D7AF6" w:rsidRPr="00FF633F">
        <w:rPr>
          <w:rFonts w:asciiTheme="minorHAnsi" w:hAnsiTheme="minorHAnsi" w:cstheme="minorHAnsi"/>
          <w:sz w:val="22"/>
          <w:szCs w:val="22"/>
        </w:rPr>
        <w:t xml:space="preserve">ealizačního </w:t>
      </w:r>
      <w:r w:rsidRPr="00FF633F">
        <w:rPr>
          <w:rFonts w:asciiTheme="minorHAnsi" w:hAnsiTheme="minorHAnsi" w:cstheme="minorHAnsi"/>
          <w:sz w:val="22"/>
          <w:szCs w:val="22"/>
        </w:rPr>
        <w:t xml:space="preserve">týmu </w:t>
      </w:r>
      <w:r w:rsidR="00310ACA">
        <w:rPr>
          <w:rFonts w:asciiTheme="minorHAnsi" w:hAnsiTheme="minorHAnsi" w:cstheme="minorHAnsi"/>
          <w:sz w:val="22"/>
          <w:szCs w:val="22"/>
        </w:rPr>
        <w:t>Zhotovitele</w:t>
      </w:r>
      <w:r w:rsidRPr="00FF633F">
        <w:rPr>
          <w:rFonts w:asciiTheme="minorHAnsi" w:hAnsiTheme="minorHAnsi" w:cstheme="minorHAnsi"/>
          <w:sz w:val="22"/>
          <w:szCs w:val="22"/>
        </w:rPr>
        <w:t xml:space="preserve"> je </w:t>
      </w:r>
      <w:r w:rsidR="00310ACA">
        <w:rPr>
          <w:rFonts w:asciiTheme="minorHAnsi" w:hAnsiTheme="minorHAnsi" w:cstheme="minorHAnsi"/>
          <w:bCs/>
          <w:sz w:val="22"/>
          <w:szCs w:val="22"/>
        </w:rPr>
        <w:t>p</w:t>
      </w:r>
      <w:r w:rsidRPr="00B752B0">
        <w:rPr>
          <w:rFonts w:asciiTheme="minorHAnsi" w:hAnsiTheme="minorHAnsi" w:cstheme="minorHAnsi"/>
          <w:bCs/>
          <w:sz w:val="22"/>
          <w:szCs w:val="22"/>
        </w:rPr>
        <w:t xml:space="preserve">řílohou č. </w:t>
      </w:r>
      <w:r w:rsidR="001400FA">
        <w:rPr>
          <w:rFonts w:asciiTheme="minorHAnsi" w:hAnsiTheme="minorHAnsi" w:cstheme="minorHAnsi"/>
          <w:bCs/>
          <w:sz w:val="22"/>
          <w:szCs w:val="22"/>
        </w:rPr>
        <w:t>6</w:t>
      </w:r>
      <w:r w:rsidR="001400FA" w:rsidRPr="00FF633F">
        <w:rPr>
          <w:rFonts w:asciiTheme="minorHAnsi" w:hAnsiTheme="minorHAnsi" w:cstheme="minorHAnsi"/>
          <w:sz w:val="22"/>
          <w:szCs w:val="22"/>
        </w:rPr>
        <w:t xml:space="preserve"> </w:t>
      </w:r>
      <w:r w:rsidRPr="00FF633F">
        <w:rPr>
          <w:rFonts w:asciiTheme="minorHAnsi" w:hAnsiTheme="minorHAnsi" w:cstheme="minorHAnsi"/>
          <w:sz w:val="22"/>
          <w:szCs w:val="22"/>
        </w:rPr>
        <w:t xml:space="preserve">této </w:t>
      </w:r>
      <w:r w:rsidR="009568D4">
        <w:rPr>
          <w:rFonts w:asciiTheme="minorHAnsi" w:hAnsiTheme="minorHAnsi" w:cstheme="minorHAnsi"/>
          <w:sz w:val="22"/>
          <w:szCs w:val="22"/>
        </w:rPr>
        <w:t>S</w:t>
      </w:r>
      <w:r w:rsidR="009568D4" w:rsidRPr="00FF633F">
        <w:rPr>
          <w:rFonts w:asciiTheme="minorHAnsi" w:hAnsiTheme="minorHAnsi" w:cstheme="minorHAnsi"/>
          <w:sz w:val="22"/>
          <w:szCs w:val="22"/>
        </w:rPr>
        <w:t>mlouvy</w:t>
      </w:r>
      <w:r w:rsidRPr="00FF633F">
        <w:rPr>
          <w:rFonts w:asciiTheme="minorHAnsi" w:hAnsiTheme="minorHAnsi" w:cstheme="minorHAnsi"/>
          <w:sz w:val="22"/>
          <w:szCs w:val="22"/>
        </w:rPr>
        <w:t>.</w:t>
      </w:r>
      <w:bookmarkEnd w:id="39"/>
      <w:r w:rsidR="009A3EC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BD5D209" w14:textId="33607A00" w:rsidR="00BE1864" w:rsidRPr="00F71AC3" w:rsidRDefault="009A3ECE" w:rsidP="002B4E3B">
      <w:pPr>
        <w:pStyle w:val="lnek"/>
        <w:numPr>
          <w:ilvl w:val="0"/>
          <w:numId w:val="0"/>
        </w:numPr>
        <w:tabs>
          <w:tab w:val="left" w:pos="0"/>
        </w:tabs>
        <w:spacing w:after="120" w:line="276" w:lineRule="auto"/>
        <w:ind w:left="6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Zároveň se </w:t>
      </w:r>
      <w:r w:rsidR="009568D4">
        <w:rPr>
          <w:rFonts w:asciiTheme="minorHAnsi" w:hAnsiTheme="minorHAnsi" w:cstheme="minorHAnsi"/>
          <w:sz w:val="22"/>
          <w:szCs w:val="22"/>
        </w:rPr>
        <w:t xml:space="preserve">Zhotovitel </w:t>
      </w:r>
      <w:r>
        <w:rPr>
          <w:rFonts w:asciiTheme="minorHAnsi" w:hAnsiTheme="minorHAnsi" w:cstheme="minorHAnsi"/>
          <w:sz w:val="22"/>
          <w:szCs w:val="22"/>
        </w:rPr>
        <w:t>zavazuje realizovat Dílo</w:t>
      </w:r>
      <w:r w:rsidR="00CB6BED">
        <w:rPr>
          <w:rFonts w:asciiTheme="minorHAnsi" w:hAnsiTheme="minorHAnsi" w:cstheme="minorHAnsi"/>
          <w:sz w:val="22"/>
          <w:szCs w:val="22"/>
        </w:rPr>
        <w:t xml:space="preserve"> rovněž</w:t>
      </w:r>
      <w:r>
        <w:rPr>
          <w:rFonts w:asciiTheme="minorHAnsi" w:hAnsiTheme="minorHAnsi" w:cstheme="minorHAnsi"/>
          <w:sz w:val="22"/>
          <w:szCs w:val="22"/>
        </w:rPr>
        <w:t xml:space="preserve"> osobami, které byly hodnoceny na pozici </w:t>
      </w:r>
      <w:r w:rsidRPr="00E91DE5">
        <w:rPr>
          <w:rFonts w:asciiTheme="minorHAnsi" w:hAnsiTheme="minorHAnsi" w:cstheme="minorHAnsi"/>
          <w:sz w:val="22"/>
          <w:szCs w:val="22"/>
        </w:rPr>
        <w:t>H</w:t>
      </w:r>
      <w:r w:rsidR="00CB6BED" w:rsidRPr="00E91DE5">
        <w:rPr>
          <w:rFonts w:asciiTheme="minorHAnsi" w:hAnsiTheme="minorHAnsi" w:cstheme="minorHAnsi"/>
          <w:sz w:val="22"/>
          <w:szCs w:val="22"/>
        </w:rPr>
        <w:t>lavní inženýr projektu</w:t>
      </w:r>
      <w:r w:rsidRPr="00E91DE5">
        <w:rPr>
          <w:rFonts w:asciiTheme="minorHAnsi" w:hAnsiTheme="minorHAnsi" w:cstheme="minorHAnsi"/>
          <w:sz w:val="22"/>
          <w:szCs w:val="22"/>
        </w:rPr>
        <w:t xml:space="preserve"> a </w:t>
      </w:r>
      <w:r w:rsidR="00F8353D">
        <w:rPr>
          <w:rFonts w:asciiTheme="minorHAnsi" w:hAnsiTheme="minorHAnsi" w:cstheme="minorHAnsi"/>
          <w:sz w:val="22"/>
          <w:szCs w:val="22"/>
        </w:rPr>
        <w:t>Projektant pozemních</w:t>
      </w:r>
      <w:r w:rsidRPr="00E91DE5">
        <w:rPr>
          <w:rFonts w:asciiTheme="minorHAnsi" w:hAnsiTheme="minorHAnsi" w:cstheme="minorHAnsi"/>
          <w:sz w:val="22"/>
          <w:szCs w:val="22"/>
        </w:rPr>
        <w:t xml:space="preserve"> staveb v rámci</w:t>
      </w:r>
      <w:r>
        <w:rPr>
          <w:rFonts w:asciiTheme="minorHAnsi" w:hAnsiTheme="minorHAnsi" w:cstheme="minorHAnsi"/>
          <w:sz w:val="22"/>
          <w:szCs w:val="22"/>
        </w:rPr>
        <w:t xml:space="preserve"> zadávacího řízení Veřejné zakázky</w:t>
      </w:r>
      <w:r w:rsidR="00CB6BED">
        <w:rPr>
          <w:rFonts w:asciiTheme="minorHAnsi" w:hAnsiTheme="minorHAnsi" w:cstheme="minorHAnsi"/>
          <w:sz w:val="22"/>
          <w:szCs w:val="22"/>
        </w:rPr>
        <w:t xml:space="preserve"> (pokud se již nejedná o shodné osoby se členy </w:t>
      </w:r>
      <w:r w:rsidR="00256CD7">
        <w:rPr>
          <w:rFonts w:asciiTheme="minorHAnsi" w:hAnsiTheme="minorHAnsi" w:cstheme="minorHAnsi"/>
          <w:sz w:val="22"/>
          <w:szCs w:val="22"/>
        </w:rPr>
        <w:t xml:space="preserve">Realizačního </w:t>
      </w:r>
      <w:r w:rsidR="00CB6BED">
        <w:rPr>
          <w:rFonts w:asciiTheme="minorHAnsi" w:hAnsiTheme="minorHAnsi" w:cstheme="minorHAnsi"/>
          <w:sz w:val="22"/>
          <w:szCs w:val="22"/>
        </w:rPr>
        <w:t xml:space="preserve">týmu </w:t>
      </w:r>
      <w:r w:rsidR="00325740">
        <w:rPr>
          <w:rFonts w:asciiTheme="minorHAnsi" w:hAnsiTheme="minorHAnsi" w:cstheme="minorHAnsi"/>
          <w:sz w:val="22"/>
          <w:szCs w:val="22"/>
        </w:rPr>
        <w:t xml:space="preserve">Zhotovitele </w:t>
      </w:r>
      <w:r w:rsidR="00CB6BED">
        <w:rPr>
          <w:rFonts w:asciiTheme="minorHAnsi" w:hAnsiTheme="minorHAnsi" w:cstheme="minorHAnsi"/>
          <w:sz w:val="22"/>
          <w:szCs w:val="22"/>
        </w:rPr>
        <w:t xml:space="preserve">dle </w:t>
      </w:r>
      <w:r w:rsidR="00325740">
        <w:rPr>
          <w:rFonts w:asciiTheme="minorHAnsi" w:hAnsiTheme="minorHAnsi" w:cstheme="minorHAnsi"/>
          <w:sz w:val="22"/>
          <w:szCs w:val="22"/>
        </w:rPr>
        <w:t>p</w:t>
      </w:r>
      <w:r w:rsidR="00CB6BED">
        <w:rPr>
          <w:rFonts w:asciiTheme="minorHAnsi" w:hAnsiTheme="minorHAnsi" w:cstheme="minorHAnsi"/>
          <w:sz w:val="22"/>
          <w:szCs w:val="22"/>
        </w:rPr>
        <w:t xml:space="preserve">řílohy č. 6 </w:t>
      </w:r>
      <w:r w:rsidR="00325740">
        <w:rPr>
          <w:rFonts w:asciiTheme="minorHAnsi" w:hAnsiTheme="minorHAnsi" w:cstheme="minorHAnsi"/>
          <w:sz w:val="22"/>
          <w:szCs w:val="22"/>
        </w:rPr>
        <w:t xml:space="preserve">této </w:t>
      </w:r>
      <w:r w:rsidR="00256CD7">
        <w:rPr>
          <w:rFonts w:asciiTheme="minorHAnsi" w:hAnsiTheme="minorHAnsi" w:cstheme="minorHAnsi"/>
          <w:sz w:val="22"/>
          <w:szCs w:val="22"/>
        </w:rPr>
        <w:t>Smlouvy</w:t>
      </w:r>
      <w:r w:rsidR="00CB6BED">
        <w:rPr>
          <w:rFonts w:asciiTheme="minorHAnsi" w:hAnsiTheme="minorHAnsi" w:cstheme="minorHAnsi"/>
          <w:sz w:val="22"/>
          <w:szCs w:val="22"/>
        </w:rPr>
        <w:t xml:space="preserve">); </w:t>
      </w:r>
      <w:r w:rsidR="00507FAC">
        <w:rPr>
          <w:rFonts w:asciiTheme="minorHAnsi" w:hAnsiTheme="minorHAnsi" w:cstheme="minorHAnsi"/>
          <w:sz w:val="22"/>
          <w:szCs w:val="22"/>
        </w:rPr>
        <w:t xml:space="preserve">odst. </w:t>
      </w:r>
      <w:r w:rsidR="00A06E9D">
        <w:rPr>
          <w:rFonts w:asciiTheme="minorHAnsi" w:hAnsiTheme="minorHAnsi" w:cstheme="minorHAnsi"/>
          <w:sz w:val="22"/>
          <w:szCs w:val="22"/>
        </w:rPr>
        <w:fldChar w:fldCharType="begin"/>
      </w:r>
      <w:r w:rsidR="00A06E9D">
        <w:rPr>
          <w:rFonts w:asciiTheme="minorHAnsi" w:hAnsiTheme="minorHAnsi" w:cstheme="minorHAnsi"/>
          <w:sz w:val="22"/>
          <w:szCs w:val="22"/>
        </w:rPr>
        <w:instrText xml:space="preserve"> REF _Ref182546586 \r \h </w:instrText>
      </w:r>
      <w:r w:rsidR="00A06E9D">
        <w:rPr>
          <w:rFonts w:asciiTheme="minorHAnsi" w:hAnsiTheme="minorHAnsi" w:cstheme="minorHAnsi"/>
          <w:sz w:val="22"/>
          <w:szCs w:val="22"/>
        </w:rPr>
      </w:r>
      <w:r w:rsidR="00A06E9D">
        <w:rPr>
          <w:rFonts w:asciiTheme="minorHAnsi" w:hAnsiTheme="minorHAnsi" w:cstheme="minorHAnsi"/>
          <w:sz w:val="22"/>
          <w:szCs w:val="22"/>
        </w:rPr>
        <w:fldChar w:fldCharType="separate"/>
      </w:r>
      <w:r w:rsidR="009953F4">
        <w:rPr>
          <w:rFonts w:asciiTheme="minorHAnsi" w:hAnsiTheme="minorHAnsi" w:cstheme="minorHAnsi"/>
          <w:sz w:val="22"/>
          <w:szCs w:val="22"/>
        </w:rPr>
        <w:t>11.9</w:t>
      </w:r>
      <w:r w:rsidR="00A06E9D">
        <w:rPr>
          <w:rFonts w:asciiTheme="minorHAnsi" w:hAnsiTheme="minorHAnsi" w:cstheme="minorHAnsi"/>
          <w:sz w:val="22"/>
          <w:szCs w:val="22"/>
        </w:rPr>
        <w:fldChar w:fldCharType="end"/>
      </w:r>
      <w:r w:rsidR="00A06E9D">
        <w:rPr>
          <w:rFonts w:asciiTheme="minorHAnsi" w:hAnsiTheme="minorHAnsi" w:cstheme="minorHAnsi"/>
          <w:sz w:val="22"/>
          <w:szCs w:val="22"/>
        </w:rPr>
        <w:t xml:space="preserve"> - </w:t>
      </w:r>
      <w:r w:rsidR="00A06E9D">
        <w:rPr>
          <w:rFonts w:asciiTheme="minorHAnsi" w:hAnsiTheme="minorHAnsi" w:cstheme="minorHAnsi"/>
          <w:sz w:val="22"/>
          <w:szCs w:val="22"/>
        </w:rPr>
        <w:fldChar w:fldCharType="begin"/>
      </w:r>
      <w:r w:rsidR="00A06E9D">
        <w:rPr>
          <w:rFonts w:asciiTheme="minorHAnsi" w:hAnsiTheme="minorHAnsi" w:cstheme="minorHAnsi"/>
          <w:sz w:val="22"/>
          <w:szCs w:val="22"/>
        </w:rPr>
        <w:instrText xml:space="preserve"> REF _Ref182546592 \r \h </w:instrText>
      </w:r>
      <w:r w:rsidR="00A06E9D">
        <w:rPr>
          <w:rFonts w:asciiTheme="minorHAnsi" w:hAnsiTheme="minorHAnsi" w:cstheme="minorHAnsi"/>
          <w:sz w:val="22"/>
          <w:szCs w:val="22"/>
        </w:rPr>
      </w:r>
      <w:r w:rsidR="00A06E9D">
        <w:rPr>
          <w:rFonts w:asciiTheme="minorHAnsi" w:hAnsiTheme="minorHAnsi" w:cstheme="minorHAnsi"/>
          <w:sz w:val="22"/>
          <w:szCs w:val="22"/>
        </w:rPr>
        <w:fldChar w:fldCharType="separate"/>
      </w:r>
      <w:r w:rsidR="009953F4">
        <w:rPr>
          <w:rFonts w:asciiTheme="minorHAnsi" w:hAnsiTheme="minorHAnsi" w:cstheme="minorHAnsi"/>
          <w:sz w:val="22"/>
          <w:szCs w:val="22"/>
        </w:rPr>
        <w:t>11.11</w:t>
      </w:r>
      <w:r w:rsidR="00A06E9D">
        <w:rPr>
          <w:rFonts w:asciiTheme="minorHAnsi" w:hAnsiTheme="minorHAnsi" w:cstheme="minorHAnsi"/>
          <w:sz w:val="22"/>
          <w:szCs w:val="22"/>
        </w:rPr>
        <w:fldChar w:fldCharType="end"/>
      </w:r>
      <w:r w:rsidR="00CB6BED">
        <w:rPr>
          <w:rFonts w:asciiTheme="minorHAnsi" w:hAnsiTheme="minorHAnsi" w:cstheme="minorHAnsi"/>
          <w:sz w:val="22"/>
          <w:szCs w:val="22"/>
        </w:rPr>
        <w:t xml:space="preserve"> </w:t>
      </w:r>
      <w:r w:rsidR="00A06E9D">
        <w:rPr>
          <w:rFonts w:asciiTheme="minorHAnsi" w:hAnsiTheme="minorHAnsi" w:cstheme="minorHAnsi"/>
          <w:sz w:val="22"/>
          <w:szCs w:val="22"/>
        </w:rPr>
        <w:t xml:space="preserve">Smlouvy </w:t>
      </w:r>
      <w:r w:rsidR="00CB6BED">
        <w:rPr>
          <w:rFonts w:asciiTheme="minorHAnsi" w:hAnsiTheme="minorHAnsi" w:cstheme="minorHAnsi"/>
          <w:sz w:val="22"/>
          <w:szCs w:val="22"/>
        </w:rPr>
        <w:t>pro tyto osoby platí shodně.</w:t>
      </w:r>
    </w:p>
    <w:p w14:paraId="44E76222" w14:textId="299E679F" w:rsidR="00BE1864" w:rsidRPr="00FF633F" w:rsidRDefault="00BE1864" w:rsidP="00B752B0">
      <w:pPr>
        <w:pStyle w:val="lnek"/>
        <w:numPr>
          <w:ilvl w:val="1"/>
          <w:numId w:val="1"/>
        </w:numPr>
        <w:tabs>
          <w:tab w:val="left" w:pos="0"/>
        </w:tabs>
        <w:spacing w:after="120" w:line="276" w:lineRule="auto"/>
        <w:ind w:left="684" w:hanging="684"/>
        <w:jc w:val="both"/>
        <w:rPr>
          <w:rFonts w:asciiTheme="minorHAnsi" w:hAnsiTheme="minorHAnsi" w:cstheme="minorHAnsi"/>
          <w:sz w:val="22"/>
          <w:szCs w:val="22"/>
        </w:rPr>
      </w:pPr>
      <w:bookmarkStart w:id="40" w:name="_Ref164701922"/>
      <w:r w:rsidRPr="00FF633F">
        <w:rPr>
          <w:rFonts w:asciiTheme="minorHAnsi" w:hAnsiTheme="minorHAnsi" w:cstheme="minorHAnsi"/>
          <w:sz w:val="22"/>
          <w:szCs w:val="22"/>
        </w:rPr>
        <w:t xml:space="preserve">Změna člena </w:t>
      </w:r>
      <w:r w:rsidR="00A06E9D">
        <w:rPr>
          <w:rFonts w:asciiTheme="minorHAnsi" w:hAnsiTheme="minorHAnsi" w:cstheme="minorHAnsi"/>
          <w:sz w:val="22"/>
          <w:szCs w:val="22"/>
        </w:rPr>
        <w:t>R</w:t>
      </w:r>
      <w:r w:rsidR="00A06E9D" w:rsidRPr="00FF633F">
        <w:rPr>
          <w:rFonts w:asciiTheme="minorHAnsi" w:hAnsiTheme="minorHAnsi" w:cstheme="minorHAnsi"/>
          <w:sz w:val="22"/>
          <w:szCs w:val="22"/>
        </w:rPr>
        <w:t xml:space="preserve">ealizačního </w:t>
      </w:r>
      <w:r w:rsidRPr="00FF633F">
        <w:rPr>
          <w:rFonts w:asciiTheme="minorHAnsi" w:hAnsiTheme="minorHAnsi" w:cstheme="minorHAnsi"/>
          <w:sz w:val="22"/>
          <w:szCs w:val="22"/>
        </w:rPr>
        <w:t xml:space="preserve">týmu </w:t>
      </w:r>
      <w:r w:rsidR="00325740">
        <w:rPr>
          <w:rFonts w:asciiTheme="minorHAnsi" w:hAnsiTheme="minorHAnsi" w:cstheme="minorHAnsi"/>
          <w:sz w:val="22"/>
          <w:szCs w:val="22"/>
        </w:rPr>
        <w:t>Zhotovitele</w:t>
      </w:r>
      <w:r w:rsidRPr="00FF633F">
        <w:rPr>
          <w:rFonts w:asciiTheme="minorHAnsi" w:hAnsiTheme="minorHAnsi" w:cstheme="minorHAnsi"/>
          <w:sz w:val="22"/>
          <w:szCs w:val="22"/>
        </w:rPr>
        <w:t xml:space="preserve"> je možná pouze po </w:t>
      </w:r>
      <w:r w:rsidR="00705448" w:rsidRPr="00FF633F">
        <w:rPr>
          <w:rFonts w:asciiTheme="minorHAnsi" w:hAnsiTheme="minorHAnsi" w:cstheme="minorHAnsi"/>
          <w:sz w:val="22"/>
          <w:szCs w:val="22"/>
        </w:rPr>
        <w:t xml:space="preserve">předchozím </w:t>
      </w:r>
      <w:r w:rsidR="0073209F">
        <w:rPr>
          <w:rFonts w:asciiTheme="minorHAnsi" w:hAnsiTheme="minorHAnsi" w:cstheme="minorHAnsi"/>
          <w:sz w:val="22"/>
          <w:szCs w:val="22"/>
        </w:rPr>
        <w:t xml:space="preserve">písemném </w:t>
      </w:r>
      <w:r w:rsidR="00705448" w:rsidRPr="00FF633F">
        <w:rPr>
          <w:rFonts w:asciiTheme="minorHAnsi" w:hAnsiTheme="minorHAnsi" w:cstheme="minorHAnsi"/>
          <w:sz w:val="22"/>
          <w:szCs w:val="22"/>
        </w:rPr>
        <w:t xml:space="preserve">schválení ze strany </w:t>
      </w:r>
      <w:r w:rsidR="00A06E9D">
        <w:rPr>
          <w:rFonts w:asciiTheme="minorHAnsi" w:hAnsiTheme="minorHAnsi" w:cstheme="minorHAnsi"/>
          <w:sz w:val="22"/>
          <w:szCs w:val="22"/>
        </w:rPr>
        <w:t>O</w:t>
      </w:r>
      <w:r w:rsidR="00A06E9D" w:rsidRPr="00FF633F">
        <w:rPr>
          <w:rFonts w:asciiTheme="minorHAnsi" w:hAnsiTheme="minorHAnsi" w:cstheme="minorHAnsi"/>
          <w:sz w:val="22"/>
          <w:szCs w:val="22"/>
        </w:rPr>
        <w:t>bjednatele</w:t>
      </w:r>
      <w:r w:rsidRPr="00FF633F">
        <w:rPr>
          <w:rFonts w:asciiTheme="minorHAnsi" w:hAnsiTheme="minorHAnsi" w:cstheme="minorHAnsi"/>
          <w:sz w:val="22"/>
          <w:szCs w:val="22"/>
        </w:rPr>
        <w:t xml:space="preserve">, a to za předpokladu, že </w:t>
      </w:r>
      <w:r w:rsidR="00325740">
        <w:rPr>
          <w:rFonts w:asciiTheme="minorHAnsi" w:hAnsiTheme="minorHAnsi" w:cstheme="minorHAnsi"/>
          <w:sz w:val="22"/>
          <w:szCs w:val="22"/>
        </w:rPr>
        <w:t>nový člen Realizačního týmu Zhotovitele</w:t>
      </w:r>
      <w:r w:rsidRPr="00FF633F">
        <w:rPr>
          <w:rFonts w:asciiTheme="minorHAnsi" w:hAnsiTheme="minorHAnsi" w:cstheme="minorHAnsi"/>
          <w:sz w:val="22"/>
          <w:szCs w:val="22"/>
        </w:rPr>
        <w:t xml:space="preserve"> prokáže kvalifikaci, vzdělání a praxi v rozsahu minimálně shodném s rozsahem </w:t>
      </w:r>
      <w:r w:rsidR="004A1F45" w:rsidRPr="00FF633F">
        <w:rPr>
          <w:rFonts w:asciiTheme="minorHAnsi" w:hAnsiTheme="minorHAnsi" w:cstheme="minorHAnsi"/>
          <w:sz w:val="22"/>
          <w:szCs w:val="22"/>
        </w:rPr>
        <w:t>odstupující</w:t>
      </w:r>
      <w:r w:rsidR="00325740">
        <w:rPr>
          <w:rFonts w:asciiTheme="minorHAnsi" w:hAnsiTheme="minorHAnsi" w:cstheme="minorHAnsi"/>
          <w:sz w:val="22"/>
          <w:szCs w:val="22"/>
        </w:rPr>
        <w:t>ho člena Realizačního</w:t>
      </w:r>
      <w:r w:rsidR="004A1F45" w:rsidRPr="00FF633F">
        <w:rPr>
          <w:rFonts w:asciiTheme="minorHAnsi" w:hAnsiTheme="minorHAnsi" w:cstheme="minorHAnsi"/>
          <w:sz w:val="22"/>
          <w:szCs w:val="22"/>
        </w:rPr>
        <w:t xml:space="preserve"> týmu</w:t>
      </w:r>
      <w:r w:rsidR="00325740">
        <w:rPr>
          <w:rFonts w:asciiTheme="minorHAnsi" w:hAnsiTheme="minorHAnsi" w:cstheme="minorHAnsi"/>
          <w:sz w:val="22"/>
          <w:szCs w:val="22"/>
        </w:rPr>
        <w:t xml:space="preserve"> Zhotovitele</w:t>
      </w:r>
      <w:r w:rsidR="004A1F45" w:rsidRPr="00FF633F">
        <w:rPr>
          <w:rFonts w:asciiTheme="minorHAnsi" w:hAnsiTheme="minorHAnsi" w:cstheme="minorHAnsi"/>
          <w:sz w:val="22"/>
          <w:szCs w:val="22"/>
        </w:rPr>
        <w:t>.</w:t>
      </w:r>
      <w:bookmarkEnd w:id="40"/>
    </w:p>
    <w:p w14:paraId="36EC3B75" w14:textId="70EDA71F" w:rsidR="00F43FCB" w:rsidRDefault="00A26F7B" w:rsidP="00B752B0">
      <w:pPr>
        <w:pStyle w:val="lnek"/>
        <w:numPr>
          <w:ilvl w:val="1"/>
          <w:numId w:val="1"/>
        </w:numPr>
        <w:tabs>
          <w:tab w:val="left" w:pos="0"/>
        </w:tabs>
        <w:spacing w:after="120" w:line="276" w:lineRule="auto"/>
        <w:ind w:left="684" w:hanging="684"/>
        <w:jc w:val="both"/>
        <w:rPr>
          <w:rFonts w:asciiTheme="minorHAnsi" w:hAnsiTheme="minorHAnsi" w:cstheme="minorHAnsi"/>
          <w:sz w:val="22"/>
          <w:szCs w:val="22"/>
        </w:rPr>
      </w:pPr>
      <w:bookmarkStart w:id="41" w:name="_Ref182546592"/>
      <w:r>
        <w:rPr>
          <w:rFonts w:asciiTheme="minorHAnsi" w:hAnsiTheme="minorHAnsi" w:cstheme="minorHAnsi"/>
          <w:sz w:val="22"/>
          <w:szCs w:val="22"/>
        </w:rPr>
        <w:t>Všichni č</w:t>
      </w:r>
      <w:r w:rsidR="00BE1864" w:rsidRPr="00FF633F">
        <w:rPr>
          <w:rFonts w:asciiTheme="minorHAnsi" w:hAnsiTheme="minorHAnsi" w:cstheme="minorHAnsi"/>
          <w:sz w:val="22"/>
          <w:szCs w:val="22"/>
        </w:rPr>
        <w:t xml:space="preserve">lenové </w:t>
      </w:r>
      <w:r w:rsidR="00A06E9D">
        <w:rPr>
          <w:rFonts w:asciiTheme="minorHAnsi" w:hAnsiTheme="minorHAnsi" w:cstheme="minorHAnsi"/>
          <w:sz w:val="22"/>
          <w:szCs w:val="22"/>
        </w:rPr>
        <w:t>R</w:t>
      </w:r>
      <w:r w:rsidR="00A06E9D" w:rsidRPr="00FF633F">
        <w:rPr>
          <w:rFonts w:asciiTheme="minorHAnsi" w:hAnsiTheme="minorHAnsi" w:cstheme="minorHAnsi"/>
          <w:sz w:val="22"/>
          <w:szCs w:val="22"/>
        </w:rPr>
        <w:t xml:space="preserve">ealizačního </w:t>
      </w:r>
      <w:r w:rsidR="00BE1864" w:rsidRPr="00FF633F">
        <w:rPr>
          <w:rFonts w:asciiTheme="minorHAnsi" w:hAnsiTheme="minorHAnsi" w:cstheme="minorHAnsi"/>
          <w:sz w:val="22"/>
          <w:szCs w:val="22"/>
        </w:rPr>
        <w:t xml:space="preserve">týmu </w:t>
      </w:r>
      <w:r w:rsidR="00FD7800">
        <w:rPr>
          <w:rFonts w:asciiTheme="minorHAnsi" w:hAnsiTheme="minorHAnsi" w:cstheme="minorHAnsi"/>
          <w:sz w:val="22"/>
          <w:szCs w:val="22"/>
        </w:rPr>
        <w:t xml:space="preserve">Zhotovitele </w:t>
      </w:r>
      <w:r w:rsidR="00BE1864" w:rsidRPr="00FF633F">
        <w:rPr>
          <w:rFonts w:asciiTheme="minorHAnsi" w:hAnsiTheme="minorHAnsi" w:cstheme="minorHAnsi"/>
          <w:sz w:val="22"/>
          <w:szCs w:val="22"/>
        </w:rPr>
        <w:t>se budou</w:t>
      </w:r>
      <w:r>
        <w:rPr>
          <w:rFonts w:asciiTheme="minorHAnsi" w:hAnsiTheme="minorHAnsi" w:cstheme="minorHAnsi"/>
          <w:sz w:val="22"/>
          <w:szCs w:val="22"/>
        </w:rPr>
        <w:t xml:space="preserve"> vždy</w:t>
      </w:r>
      <w:r w:rsidR="00BE1864" w:rsidRPr="00FF633F">
        <w:rPr>
          <w:rFonts w:asciiTheme="minorHAnsi" w:hAnsiTheme="minorHAnsi" w:cstheme="minorHAnsi"/>
          <w:sz w:val="22"/>
          <w:szCs w:val="22"/>
        </w:rPr>
        <w:t xml:space="preserve"> účastnit </w:t>
      </w:r>
      <w:r>
        <w:rPr>
          <w:rFonts w:asciiTheme="minorHAnsi" w:hAnsiTheme="minorHAnsi" w:cstheme="minorHAnsi"/>
          <w:sz w:val="22"/>
          <w:szCs w:val="22"/>
        </w:rPr>
        <w:t xml:space="preserve">všech </w:t>
      </w:r>
      <w:r w:rsidR="00BE1864" w:rsidRPr="00FF633F">
        <w:rPr>
          <w:rFonts w:asciiTheme="minorHAnsi" w:hAnsiTheme="minorHAnsi" w:cstheme="minorHAnsi"/>
          <w:sz w:val="22"/>
          <w:szCs w:val="22"/>
        </w:rPr>
        <w:t>kontrolních dnů</w:t>
      </w:r>
      <w:r>
        <w:rPr>
          <w:rFonts w:asciiTheme="minorHAnsi" w:hAnsiTheme="minorHAnsi" w:cstheme="minorHAnsi"/>
          <w:sz w:val="22"/>
          <w:szCs w:val="22"/>
        </w:rPr>
        <w:t>, nedohodnou-li se Smluvní strany jinak</w:t>
      </w:r>
      <w:r w:rsidR="00BE1864" w:rsidRPr="00FF633F">
        <w:rPr>
          <w:rFonts w:asciiTheme="minorHAnsi" w:hAnsiTheme="minorHAnsi" w:cstheme="minorHAnsi"/>
          <w:sz w:val="22"/>
          <w:szCs w:val="22"/>
        </w:rPr>
        <w:t xml:space="preserve">. Současně budou členové </w:t>
      </w:r>
      <w:r w:rsidR="00A06E9D">
        <w:rPr>
          <w:rFonts w:asciiTheme="minorHAnsi" w:hAnsiTheme="minorHAnsi" w:cstheme="minorHAnsi"/>
          <w:sz w:val="22"/>
          <w:szCs w:val="22"/>
        </w:rPr>
        <w:t>R</w:t>
      </w:r>
      <w:r w:rsidR="00A06E9D" w:rsidRPr="00FF633F">
        <w:rPr>
          <w:rFonts w:asciiTheme="minorHAnsi" w:hAnsiTheme="minorHAnsi" w:cstheme="minorHAnsi"/>
          <w:sz w:val="22"/>
          <w:szCs w:val="22"/>
        </w:rPr>
        <w:t xml:space="preserve">ealizačního </w:t>
      </w:r>
      <w:r w:rsidR="00BE1864" w:rsidRPr="00FF633F">
        <w:rPr>
          <w:rFonts w:asciiTheme="minorHAnsi" w:hAnsiTheme="minorHAnsi" w:cstheme="minorHAnsi"/>
          <w:sz w:val="22"/>
          <w:szCs w:val="22"/>
        </w:rPr>
        <w:t xml:space="preserve">týmu </w:t>
      </w:r>
      <w:r>
        <w:rPr>
          <w:rFonts w:asciiTheme="minorHAnsi" w:hAnsiTheme="minorHAnsi" w:cstheme="minorHAnsi"/>
          <w:sz w:val="22"/>
          <w:szCs w:val="22"/>
        </w:rPr>
        <w:t xml:space="preserve">Zhotovitele </w:t>
      </w:r>
      <w:r w:rsidR="00A06E9D">
        <w:rPr>
          <w:rFonts w:asciiTheme="minorHAnsi" w:hAnsiTheme="minorHAnsi" w:cstheme="minorHAnsi"/>
          <w:sz w:val="22"/>
          <w:szCs w:val="22"/>
        </w:rPr>
        <w:t>O</w:t>
      </w:r>
      <w:r w:rsidR="00A06E9D" w:rsidRPr="00FF633F">
        <w:rPr>
          <w:rFonts w:asciiTheme="minorHAnsi" w:hAnsiTheme="minorHAnsi" w:cstheme="minorHAnsi"/>
          <w:sz w:val="22"/>
          <w:szCs w:val="22"/>
        </w:rPr>
        <w:t xml:space="preserve">bjednateli </w:t>
      </w:r>
      <w:r w:rsidR="00BE1864" w:rsidRPr="00FF633F">
        <w:rPr>
          <w:rFonts w:asciiTheme="minorHAnsi" w:hAnsiTheme="minorHAnsi" w:cstheme="minorHAnsi"/>
          <w:sz w:val="22"/>
          <w:szCs w:val="22"/>
        </w:rPr>
        <w:t>k dispozici pro odpovědi na případné dotazy a pro případná dílčí jedn</w:t>
      </w:r>
      <w:r w:rsidR="004A1F45" w:rsidRPr="00FF633F">
        <w:rPr>
          <w:rFonts w:asciiTheme="minorHAnsi" w:hAnsiTheme="minorHAnsi" w:cstheme="minorHAnsi"/>
          <w:sz w:val="22"/>
          <w:szCs w:val="22"/>
        </w:rPr>
        <w:t>ání mimo rámec kontrolních dnů</w:t>
      </w:r>
      <w:r w:rsidR="00F43FCB" w:rsidRPr="00FF633F">
        <w:rPr>
          <w:rFonts w:asciiTheme="minorHAnsi" w:hAnsiTheme="minorHAnsi" w:cstheme="minorHAnsi"/>
          <w:sz w:val="22"/>
          <w:szCs w:val="22"/>
        </w:rPr>
        <w:t>.</w:t>
      </w:r>
      <w:bookmarkEnd w:id="41"/>
    </w:p>
    <w:p w14:paraId="289A3AEE" w14:textId="77777777" w:rsidR="0058556E" w:rsidRDefault="0058556E" w:rsidP="004A1F45">
      <w:pPr>
        <w:widowControl w:val="0"/>
        <w:suppressAutoHyphens/>
        <w:spacing w:after="120" w:line="276" w:lineRule="auto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</w:p>
    <w:p w14:paraId="5333C43A" w14:textId="77777777" w:rsidR="00BE1864" w:rsidRPr="00FF633F" w:rsidRDefault="00BE1864" w:rsidP="00526922">
      <w:pPr>
        <w:pStyle w:val="Nadpis02"/>
        <w:numPr>
          <w:ilvl w:val="0"/>
          <w:numId w:val="1"/>
        </w:numPr>
        <w:tabs>
          <w:tab w:val="left" w:pos="0"/>
        </w:tabs>
        <w:spacing w:before="0" w:after="120" w:line="276" w:lineRule="auto"/>
        <w:ind w:left="684" w:hanging="684"/>
        <w:jc w:val="center"/>
        <w:rPr>
          <w:rFonts w:asciiTheme="minorHAnsi" w:hAnsiTheme="minorHAnsi" w:cstheme="minorHAnsi"/>
          <w:sz w:val="24"/>
          <w:szCs w:val="24"/>
        </w:rPr>
      </w:pPr>
      <w:r w:rsidRPr="00FF633F">
        <w:rPr>
          <w:rFonts w:asciiTheme="minorHAnsi" w:hAnsiTheme="minorHAnsi" w:cstheme="minorHAnsi"/>
          <w:sz w:val="24"/>
          <w:szCs w:val="24"/>
        </w:rPr>
        <w:t>škody vzniklé prováděním díla</w:t>
      </w:r>
    </w:p>
    <w:p w14:paraId="03FBB998" w14:textId="4E05EF45" w:rsidR="00BE1864" w:rsidRPr="00FF633F" w:rsidRDefault="00BE1864" w:rsidP="00526922">
      <w:pPr>
        <w:pStyle w:val="lnek"/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F633F">
        <w:rPr>
          <w:rFonts w:asciiTheme="minorHAnsi" w:hAnsiTheme="minorHAnsi" w:cstheme="minorHAnsi"/>
          <w:sz w:val="22"/>
          <w:szCs w:val="22"/>
        </w:rPr>
        <w:t xml:space="preserve">Zhotovitel </w:t>
      </w:r>
      <w:r w:rsidR="00670EBF">
        <w:rPr>
          <w:rFonts w:asciiTheme="minorHAnsi" w:hAnsiTheme="minorHAnsi" w:cstheme="minorHAnsi"/>
          <w:sz w:val="22"/>
          <w:szCs w:val="22"/>
        </w:rPr>
        <w:t>se zavazuje</w:t>
      </w:r>
      <w:r w:rsidRPr="00FF633F">
        <w:rPr>
          <w:rFonts w:asciiTheme="minorHAnsi" w:hAnsiTheme="minorHAnsi" w:cstheme="minorHAnsi"/>
          <w:sz w:val="22"/>
          <w:szCs w:val="22"/>
        </w:rPr>
        <w:t>, že uhradí veškeré škody</w:t>
      </w:r>
      <w:r w:rsidR="00670EBF">
        <w:rPr>
          <w:rFonts w:asciiTheme="minorHAnsi" w:hAnsiTheme="minorHAnsi" w:cstheme="minorHAnsi"/>
          <w:sz w:val="22"/>
          <w:szCs w:val="22"/>
        </w:rPr>
        <w:t xml:space="preserve"> či újmu</w:t>
      </w:r>
      <w:r w:rsidRPr="00FF633F">
        <w:rPr>
          <w:rFonts w:asciiTheme="minorHAnsi" w:hAnsiTheme="minorHAnsi" w:cstheme="minorHAnsi"/>
          <w:sz w:val="22"/>
          <w:szCs w:val="22"/>
        </w:rPr>
        <w:t xml:space="preserve">, které jeho činností při provádění </w:t>
      </w:r>
      <w:r w:rsidR="00962F16">
        <w:rPr>
          <w:rFonts w:asciiTheme="minorHAnsi" w:hAnsiTheme="minorHAnsi" w:cstheme="minorHAnsi"/>
          <w:sz w:val="22"/>
          <w:szCs w:val="22"/>
        </w:rPr>
        <w:t>D</w:t>
      </w:r>
      <w:r w:rsidR="00962F16" w:rsidRPr="00FF633F">
        <w:rPr>
          <w:rFonts w:asciiTheme="minorHAnsi" w:hAnsiTheme="minorHAnsi" w:cstheme="minorHAnsi"/>
          <w:sz w:val="22"/>
          <w:szCs w:val="22"/>
        </w:rPr>
        <w:t xml:space="preserve">íla </w:t>
      </w:r>
      <w:r w:rsidRPr="00FF633F">
        <w:rPr>
          <w:rFonts w:asciiTheme="minorHAnsi" w:hAnsiTheme="minorHAnsi" w:cstheme="minorHAnsi"/>
          <w:sz w:val="22"/>
          <w:szCs w:val="22"/>
        </w:rPr>
        <w:t>vzniknou, a to i třetím osobám.</w:t>
      </w:r>
    </w:p>
    <w:p w14:paraId="6B0BAB7F" w14:textId="57589DC3" w:rsidR="00BE1864" w:rsidRPr="00FF633F" w:rsidRDefault="00BE1864" w:rsidP="00526922">
      <w:pPr>
        <w:pStyle w:val="lnek"/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F633F">
        <w:rPr>
          <w:rFonts w:asciiTheme="minorHAnsi" w:hAnsiTheme="minorHAnsi" w:cstheme="minorHAnsi"/>
          <w:sz w:val="22"/>
          <w:szCs w:val="22"/>
        </w:rPr>
        <w:t xml:space="preserve">Zhotovitel se zavazuje </w:t>
      </w:r>
      <w:r w:rsidR="00670EBF">
        <w:rPr>
          <w:rFonts w:asciiTheme="minorHAnsi" w:hAnsiTheme="minorHAnsi" w:cstheme="minorHAnsi"/>
          <w:sz w:val="22"/>
          <w:szCs w:val="22"/>
        </w:rPr>
        <w:t>nahradit Objednateli veškerou škodu či újmu</w:t>
      </w:r>
      <w:r w:rsidRPr="00FF633F">
        <w:rPr>
          <w:rFonts w:asciiTheme="minorHAnsi" w:hAnsiTheme="minorHAnsi" w:cstheme="minorHAnsi"/>
          <w:sz w:val="22"/>
          <w:szCs w:val="22"/>
        </w:rPr>
        <w:t xml:space="preserve"> a zprostit</w:t>
      </w:r>
      <w:r w:rsidR="00670EBF">
        <w:rPr>
          <w:rFonts w:asciiTheme="minorHAnsi" w:hAnsiTheme="minorHAnsi" w:cstheme="minorHAnsi"/>
          <w:sz w:val="22"/>
          <w:szCs w:val="22"/>
        </w:rPr>
        <w:t xml:space="preserve"> ho</w:t>
      </w:r>
      <w:r w:rsidRPr="00FF633F">
        <w:rPr>
          <w:rFonts w:asciiTheme="minorHAnsi" w:hAnsiTheme="minorHAnsi" w:cstheme="minorHAnsi"/>
          <w:sz w:val="22"/>
          <w:szCs w:val="22"/>
        </w:rPr>
        <w:t xml:space="preserve"> odpovědnosti za jakékoli ztráty, závazky z titulu odpovědnosti, náklady, nároky, škody, výdaje nebo požadavky (nebo úkony s nimi související), které </w:t>
      </w:r>
      <w:r w:rsidR="00962F16">
        <w:rPr>
          <w:rFonts w:asciiTheme="minorHAnsi" w:hAnsiTheme="minorHAnsi" w:cstheme="minorHAnsi"/>
          <w:sz w:val="22"/>
          <w:szCs w:val="22"/>
        </w:rPr>
        <w:t>O</w:t>
      </w:r>
      <w:r w:rsidR="00962F16" w:rsidRPr="00FF633F">
        <w:rPr>
          <w:rFonts w:asciiTheme="minorHAnsi" w:hAnsiTheme="minorHAnsi" w:cstheme="minorHAnsi"/>
          <w:sz w:val="22"/>
          <w:szCs w:val="22"/>
        </w:rPr>
        <w:t xml:space="preserve">bjednatel </w:t>
      </w:r>
      <w:r w:rsidRPr="00FF633F">
        <w:rPr>
          <w:rFonts w:asciiTheme="minorHAnsi" w:hAnsiTheme="minorHAnsi" w:cstheme="minorHAnsi"/>
          <w:sz w:val="22"/>
          <w:szCs w:val="22"/>
        </w:rPr>
        <w:t xml:space="preserve">utrpí nebo které mu vzniknou či které budou proti němu uplatněny a které jsou vzhledem k účelu </w:t>
      </w:r>
      <w:r w:rsidR="00962F16">
        <w:rPr>
          <w:rFonts w:asciiTheme="minorHAnsi" w:hAnsiTheme="minorHAnsi" w:cstheme="minorHAnsi"/>
          <w:sz w:val="22"/>
          <w:szCs w:val="22"/>
        </w:rPr>
        <w:t>S</w:t>
      </w:r>
      <w:r w:rsidR="00962F16" w:rsidRPr="00FF633F">
        <w:rPr>
          <w:rFonts w:asciiTheme="minorHAnsi" w:hAnsiTheme="minorHAnsi" w:cstheme="minorHAnsi"/>
          <w:sz w:val="22"/>
          <w:szCs w:val="22"/>
        </w:rPr>
        <w:t xml:space="preserve">mlouvy </w:t>
      </w:r>
      <w:r w:rsidRPr="00FF633F">
        <w:rPr>
          <w:rFonts w:asciiTheme="minorHAnsi" w:hAnsiTheme="minorHAnsi" w:cstheme="minorHAnsi"/>
          <w:sz w:val="22"/>
          <w:szCs w:val="22"/>
        </w:rPr>
        <w:t xml:space="preserve">a </w:t>
      </w:r>
      <w:r w:rsidR="00291E40">
        <w:rPr>
          <w:rFonts w:asciiTheme="minorHAnsi" w:hAnsiTheme="minorHAnsi" w:cstheme="minorHAnsi"/>
          <w:sz w:val="22"/>
          <w:szCs w:val="22"/>
        </w:rPr>
        <w:t>Projektu</w:t>
      </w:r>
      <w:r w:rsidR="00291E40" w:rsidRPr="00FF633F">
        <w:rPr>
          <w:rFonts w:asciiTheme="minorHAnsi" w:hAnsiTheme="minorHAnsi" w:cstheme="minorHAnsi"/>
          <w:sz w:val="22"/>
          <w:szCs w:val="22"/>
        </w:rPr>
        <w:t xml:space="preserve"> </w:t>
      </w:r>
      <w:r w:rsidR="00962F16">
        <w:rPr>
          <w:rFonts w:asciiTheme="minorHAnsi" w:hAnsiTheme="minorHAnsi" w:cstheme="minorHAnsi"/>
          <w:sz w:val="22"/>
          <w:szCs w:val="22"/>
        </w:rPr>
        <w:t>O</w:t>
      </w:r>
      <w:r w:rsidR="00962F16" w:rsidRPr="00FF633F">
        <w:rPr>
          <w:rFonts w:asciiTheme="minorHAnsi" w:hAnsiTheme="minorHAnsi" w:cstheme="minorHAnsi"/>
          <w:sz w:val="22"/>
          <w:szCs w:val="22"/>
        </w:rPr>
        <w:t xml:space="preserve">bjednatelem </w:t>
      </w:r>
      <w:r w:rsidRPr="00FF633F">
        <w:rPr>
          <w:rFonts w:asciiTheme="minorHAnsi" w:hAnsiTheme="minorHAnsi" w:cstheme="minorHAnsi"/>
          <w:sz w:val="22"/>
          <w:szCs w:val="22"/>
        </w:rPr>
        <w:t xml:space="preserve">účelně vynaložené, pokud </w:t>
      </w:r>
      <w:r w:rsidR="00670EBF">
        <w:rPr>
          <w:rFonts w:asciiTheme="minorHAnsi" w:hAnsiTheme="minorHAnsi" w:cstheme="minorHAnsi"/>
          <w:sz w:val="22"/>
          <w:szCs w:val="22"/>
        </w:rPr>
        <w:t xml:space="preserve">Objednateli </w:t>
      </w:r>
      <w:r w:rsidRPr="00FF633F">
        <w:rPr>
          <w:rFonts w:asciiTheme="minorHAnsi" w:hAnsiTheme="minorHAnsi" w:cstheme="minorHAnsi"/>
          <w:sz w:val="22"/>
          <w:szCs w:val="22"/>
        </w:rPr>
        <w:t>takové ztráty, závazky z titulu odpovědnosti, náklady, nároky, škody</w:t>
      </w:r>
      <w:r w:rsidR="00670EBF">
        <w:rPr>
          <w:rFonts w:asciiTheme="minorHAnsi" w:hAnsiTheme="minorHAnsi" w:cstheme="minorHAnsi"/>
          <w:sz w:val="22"/>
          <w:szCs w:val="22"/>
        </w:rPr>
        <w:t xml:space="preserve"> či újma</w:t>
      </w:r>
      <w:r w:rsidRPr="00FF633F">
        <w:rPr>
          <w:rFonts w:asciiTheme="minorHAnsi" w:hAnsiTheme="minorHAnsi" w:cstheme="minorHAnsi"/>
          <w:sz w:val="22"/>
          <w:szCs w:val="22"/>
        </w:rPr>
        <w:t>, výdaje (včetně nákladů právního zastoupení) nebo požadavky vzniknou přímo nebo nepřímo z titulu nebo v</w:t>
      </w:r>
      <w:r w:rsidR="00B46E1C">
        <w:rPr>
          <w:rFonts w:asciiTheme="minorHAnsi" w:hAnsiTheme="minorHAnsi" w:cstheme="minorHAnsi"/>
          <w:sz w:val="22"/>
          <w:szCs w:val="22"/>
        </w:rPr>
        <w:t> </w:t>
      </w:r>
      <w:r w:rsidRPr="00FF633F">
        <w:rPr>
          <w:rFonts w:asciiTheme="minorHAnsi" w:hAnsiTheme="minorHAnsi" w:cstheme="minorHAnsi"/>
          <w:sz w:val="22"/>
          <w:szCs w:val="22"/>
        </w:rPr>
        <w:t>souvislosti</w:t>
      </w:r>
      <w:r w:rsidR="00B46E1C">
        <w:rPr>
          <w:rFonts w:asciiTheme="minorHAnsi" w:hAnsiTheme="minorHAnsi" w:cstheme="minorHAnsi"/>
          <w:sz w:val="22"/>
          <w:szCs w:val="22"/>
        </w:rPr>
        <w:t> </w:t>
      </w:r>
      <w:r w:rsidR="00AF42BE" w:rsidRPr="00FF633F">
        <w:rPr>
          <w:rFonts w:asciiTheme="minorHAnsi" w:hAnsiTheme="minorHAnsi" w:cstheme="minorHAnsi"/>
          <w:sz w:val="22"/>
          <w:szCs w:val="22"/>
        </w:rPr>
        <w:t>s</w:t>
      </w:r>
      <w:r w:rsidR="00AF42BE">
        <w:rPr>
          <w:rFonts w:asciiTheme="minorHAnsi" w:hAnsiTheme="minorHAnsi" w:cstheme="minorHAnsi"/>
          <w:sz w:val="22"/>
          <w:szCs w:val="22"/>
        </w:rPr>
        <w:t>:</w:t>
      </w:r>
    </w:p>
    <w:p w14:paraId="39BF1894" w14:textId="27436B6B" w:rsidR="00BE1864" w:rsidRPr="00FF633F" w:rsidRDefault="00BE1864" w:rsidP="00290964">
      <w:pPr>
        <w:pStyle w:val="rove2"/>
        <w:numPr>
          <w:ilvl w:val="2"/>
          <w:numId w:val="8"/>
        </w:numPr>
        <w:tabs>
          <w:tab w:val="clear" w:pos="1980"/>
        </w:tabs>
        <w:suppressAutoHyphens w:val="0"/>
        <w:spacing w:line="276" w:lineRule="auto"/>
        <w:ind w:hanging="987"/>
        <w:rPr>
          <w:rFonts w:asciiTheme="minorHAnsi" w:hAnsiTheme="minorHAnsi" w:cstheme="minorHAnsi"/>
          <w:sz w:val="22"/>
          <w:szCs w:val="22"/>
        </w:rPr>
      </w:pPr>
      <w:r w:rsidRPr="00FF633F">
        <w:rPr>
          <w:rFonts w:asciiTheme="minorHAnsi" w:hAnsiTheme="minorHAnsi" w:cstheme="minorHAnsi"/>
          <w:sz w:val="22"/>
          <w:szCs w:val="22"/>
        </w:rPr>
        <w:t xml:space="preserve">jakýmkoli nesprávným, nepravdivým nebo zavádějícím prohlášením či ujištěním </w:t>
      </w:r>
      <w:r w:rsidR="00AF42BE">
        <w:rPr>
          <w:rFonts w:asciiTheme="minorHAnsi" w:hAnsiTheme="minorHAnsi" w:cstheme="minorHAnsi"/>
          <w:sz w:val="22"/>
          <w:szCs w:val="22"/>
        </w:rPr>
        <w:t>Z</w:t>
      </w:r>
      <w:r w:rsidR="00AF42BE" w:rsidRPr="00FF633F">
        <w:rPr>
          <w:rFonts w:asciiTheme="minorHAnsi" w:hAnsiTheme="minorHAnsi" w:cstheme="minorHAnsi"/>
          <w:sz w:val="22"/>
          <w:szCs w:val="22"/>
        </w:rPr>
        <w:t xml:space="preserve">hotovitele </w:t>
      </w:r>
      <w:r w:rsidRPr="00FF633F">
        <w:rPr>
          <w:rFonts w:asciiTheme="minorHAnsi" w:hAnsiTheme="minorHAnsi" w:cstheme="minorHAnsi"/>
          <w:sz w:val="22"/>
          <w:szCs w:val="22"/>
        </w:rPr>
        <w:t xml:space="preserve">uvedeným v této </w:t>
      </w:r>
      <w:r w:rsidR="00AF42BE">
        <w:rPr>
          <w:rFonts w:asciiTheme="minorHAnsi" w:hAnsiTheme="minorHAnsi" w:cstheme="minorHAnsi"/>
          <w:sz w:val="22"/>
          <w:szCs w:val="22"/>
        </w:rPr>
        <w:t>S</w:t>
      </w:r>
      <w:r w:rsidR="00AF42BE" w:rsidRPr="00FF633F">
        <w:rPr>
          <w:rFonts w:asciiTheme="minorHAnsi" w:hAnsiTheme="minorHAnsi" w:cstheme="minorHAnsi"/>
          <w:sz w:val="22"/>
          <w:szCs w:val="22"/>
        </w:rPr>
        <w:t>mlouvě</w:t>
      </w:r>
      <w:r w:rsidR="00291E40">
        <w:rPr>
          <w:rFonts w:asciiTheme="minorHAnsi" w:hAnsiTheme="minorHAnsi" w:cstheme="minorHAnsi"/>
          <w:sz w:val="22"/>
          <w:szCs w:val="22"/>
        </w:rPr>
        <w:t>;</w:t>
      </w:r>
    </w:p>
    <w:p w14:paraId="731EBFE7" w14:textId="6D9267DA" w:rsidR="00BE1864" w:rsidRDefault="00BE1864" w:rsidP="00290964">
      <w:pPr>
        <w:pStyle w:val="rove2"/>
        <w:numPr>
          <w:ilvl w:val="2"/>
          <w:numId w:val="8"/>
        </w:numPr>
        <w:tabs>
          <w:tab w:val="clear" w:pos="1980"/>
        </w:tabs>
        <w:suppressAutoHyphens w:val="0"/>
        <w:spacing w:line="276" w:lineRule="auto"/>
        <w:ind w:hanging="987"/>
        <w:rPr>
          <w:rFonts w:asciiTheme="minorHAnsi" w:hAnsiTheme="minorHAnsi" w:cstheme="minorHAnsi"/>
          <w:sz w:val="22"/>
          <w:szCs w:val="22"/>
        </w:rPr>
      </w:pPr>
      <w:r w:rsidRPr="00FF633F">
        <w:rPr>
          <w:rFonts w:asciiTheme="minorHAnsi" w:hAnsiTheme="minorHAnsi" w:cstheme="minorHAnsi"/>
          <w:sz w:val="22"/>
          <w:szCs w:val="22"/>
        </w:rPr>
        <w:t xml:space="preserve">porušením jakéhokoli ujednání nebo závazku </w:t>
      </w:r>
      <w:r w:rsidR="00AF42BE">
        <w:rPr>
          <w:rFonts w:asciiTheme="minorHAnsi" w:hAnsiTheme="minorHAnsi" w:cstheme="minorHAnsi"/>
          <w:sz w:val="22"/>
          <w:szCs w:val="22"/>
        </w:rPr>
        <w:t>Z</w:t>
      </w:r>
      <w:r w:rsidR="00AF42BE" w:rsidRPr="00FF633F">
        <w:rPr>
          <w:rFonts w:asciiTheme="minorHAnsi" w:hAnsiTheme="minorHAnsi" w:cstheme="minorHAnsi"/>
          <w:sz w:val="22"/>
          <w:szCs w:val="22"/>
        </w:rPr>
        <w:t xml:space="preserve">hotovitele </w:t>
      </w:r>
      <w:r w:rsidR="00670EBF" w:rsidRPr="00FF633F">
        <w:rPr>
          <w:rFonts w:asciiTheme="minorHAnsi" w:hAnsiTheme="minorHAnsi" w:cstheme="minorHAnsi"/>
          <w:sz w:val="22"/>
          <w:szCs w:val="22"/>
        </w:rPr>
        <w:t>stanoven</w:t>
      </w:r>
      <w:r w:rsidR="00670EBF">
        <w:rPr>
          <w:rFonts w:asciiTheme="minorHAnsi" w:hAnsiTheme="minorHAnsi" w:cstheme="minorHAnsi"/>
          <w:sz w:val="22"/>
          <w:szCs w:val="22"/>
        </w:rPr>
        <w:t xml:space="preserve">ých </w:t>
      </w:r>
      <w:r w:rsidRPr="00FF633F">
        <w:rPr>
          <w:rFonts w:asciiTheme="minorHAnsi" w:hAnsiTheme="minorHAnsi" w:cstheme="minorHAnsi"/>
          <w:sz w:val="22"/>
          <w:szCs w:val="22"/>
        </w:rPr>
        <w:t xml:space="preserve">v této </w:t>
      </w:r>
      <w:r w:rsidR="00291E40">
        <w:rPr>
          <w:rFonts w:asciiTheme="minorHAnsi" w:hAnsiTheme="minorHAnsi" w:cstheme="minorHAnsi"/>
          <w:sz w:val="22"/>
          <w:szCs w:val="22"/>
        </w:rPr>
        <w:t>S</w:t>
      </w:r>
      <w:r w:rsidRPr="00FF633F">
        <w:rPr>
          <w:rFonts w:asciiTheme="minorHAnsi" w:hAnsiTheme="minorHAnsi" w:cstheme="minorHAnsi"/>
          <w:sz w:val="22"/>
          <w:szCs w:val="22"/>
        </w:rPr>
        <w:t>mlouvě;</w:t>
      </w:r>
    </w:p>
    <w:p w14:paraId="7DB4EE76" w14:textId="70EF2DAB" w:rsidR="00BE1864" w:rsidRPr="00526922" w:rsidRDefault="00BE1864" w:rsidP="00526922">
      <w:pPr>
        <w:pStyle w:val="lnek"/>
        <w:numPr>
          <w:ilvl w:val="0"/>
          <w:numId w:val="0"/>
        </w:numPr>
        <w:spacing w:after="120" w:line="276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FF633F">
        <w:rPr>
          <w:rFonts w:asciiTheme="minorHAnsi" w:hAnsiTheme="minorHAnsi" w:cstheme="minorHAnsi"/>
          <w:sz w:val="22"/>
          <w:szCs w:val="22"/>
        </w:rPr>
        <w:t xml:space="preserve">a </w:t>
      </w:r>
      <w:r w:rsidR="005C7980">
        <w:rPr>
          <w:rFonts w:asciiTheme="minorHAnsi" w:hAnsiTheme="minorHAnsi" w:cstheme="minorHAnsi"/>
          <w:sz w:val="22"/>
          <w:szCs w:val="22"/>
        </w:rPr>
        <w:t>Z</w:t>
      </w:r>
      <w:r w:rsidR="005C7980" w:rsidRPr="00FF633F">
        <w:rPr>
          <w:rFonts w:asciiTheme="minorHAnsi" w:hAnsiTheme="minorHAnsi" w:cstheme="minorHAnsi"/>
          <w:sz w:val="22"/>
          <w:szCs w:val="22"/>
        </w:rPr>
        <w:t xml:space="preserve">hotovitel </w:t>
      </w:r>
      <w:r w:rsidRPr="00FF633F">
        <w:rPr>
          <w:rFonts w:asciiTheme="minorHAnsi" w:hAnsiTheme="minorHAnsi" w:cstheme="minorHAnsi"/>
          <w:sz w:val="22"/>
          <w:szCs w:val="22"/>
        </w:rPr>
        <w:t xml:space="preserve">nahradí </w:t>
      </w:r>
      <w:r w:rsidR="005C7980">
        <w:rPr>
          <w:rFonts w:asciiTheme="minorHAnsi" w:hAnsiTheme="minorHAnsi" w:cstheme="minorHAnsi"/>
          <w:sz w:val="22"/>
          <w:szCs w:val="22"/>
        </w:rPr>
        <w:t>O</w:t>
      </w:r>
      <w:r w:rsidR="005C7980" w:rsidRPr="00FF633F">
        <w:rPr>
          <w:rFonts w:asciiTheme="minorHAnsi" w:hAnsiTheme="minorHAnsi" w:cstheme="minorHAnsi"/>
          <w:sz w:val="22"/>
          <w:szCs w:val="22"/>
        </w:rPr>
        <w:t xml:space="preserve">bjednateli </w:t>
      </w:r>
      <w:r w:rsidRPr="00FF633F">
        <w:rPr>
          <w:rFonts w:asciiTheme="minorHAnsi" w:hAnsiTheme="minorHAnsi" w:cstheme="minorHAnsi"/>
          <w:sz w:val="22"/>
          <w:szCs w:val="22"/>
        </w:rPr>
        <w:t xml:space="preserve">veškeré náklady, poplatky, platby a výdaje, které jsou vzhledem k účelu </w:t>
      </w:r>
      <w:r w:rsidR="005C7980">
        <w:rPr>
          <w:rFonts w:asciiTheme="minorHAnsi" w:hAnsiTheme="minorHAnsi" w:cstheme="minorHAnsi"/>
          <w:sz w:val="22"/>
          <w:szCs w:val="22"/>
        </w:rPr>
        <w:t>S</w:t>
      </w:r>
      <w:r w:rsidR="005C7980" w:rsidRPr="00FF633F">
        <w:rPr>
          <w:rFonts w:asciiTheme="minorHAnsi" w:hAnsiTheme="minorHAnsi" w:cstheme="minorHAnsi"/>
          <w:sz w:val="22"/>
          <w:szCs w:val="22"/>
        </w:rPr>
        <w:t xml:space="preserve">mlouvy </w:t>
      </w:r>
      <w:r w:rsidRPr="00FF633F">
        <w:rPr>
          <w:rFonts w:asciiTheme="minorHAnsi" w:hAnsiTheme="minorHAnsi" w:cstheme="minorHAnsi"/>
          <w:sz w:val="22"/>
          <w:szCs w:val="22"/>
        </w:rPr>
        <w:t xml:space="preserve">a záměru </w:t>
      </w:r>
      <w:r w:rsidR="005C7980">
        <w:rPr>
          <w:rFonts w:asciiTheme="minorHAnsi" w:hAnsiTheme="minorHAnsi" w:cstheme="minorHAnsi"/>
          <w:sz w:val="22"/>
          <w:szCs w:val="22"/>
        </w:rPr>
        <w:t>O</w:t>
      </w:r>
      <w:r w:rsidR="005C7980" w:rsidRPr="00FF633F">
        <w:rPr>
          <w:rFonts w:asciiTheme="minorHAnsi" w:hAnsiTheme="minorHAnsi" w:cstheme="minorHAnsi"/>
          <w:sz w:val="22"/>
          <w:szCs w:val="22"/>
        </w:rPr>
        <w:t xml:space="preserve">bjednatele </w:t>
      </w:r>
      <w:r w:rsidRPr="00FF633F">
        <w:rPr>
          <w:rFonts w:asciiTheme="minorHAnsi" w:hAnsiTheme="minorHAnsi" w:cstheme="minorHAnsi"/>
          <w:sz w:val="22"/>
          <w:szCs w:val="22"/>
        </w:rPr>
        <w:t xml:space="preserve">účelně vynaložené a které </w:t>
      </w:r>
      <w:r w:rsidR="005C7980">
        <w:rPr>
          <w:rFonts w:asciiTheme="minorHAnsi" w:hAnsiTheme="minorHAnsi" w:cstheme="minorHAnsi"/>
          <w:sz w:val="22"/>
          <w:szCs w:val="22"/>
        </w:rPr>
        <w:t>O</w:t>
      </w:r>
      <w:r w:rsidR="005C7980" w:rsidRPr="00FF633F">
        <w:rPr>
          <w:rFonts w:asciiTheme="minorHAnsi" w:hAnsiTheme="minorHAnsi" w:cstheme="minorHAnsi"/>
          <w:sz w:val="22"/>
          <w:szCs w:val="22"/>
        </w:rPr>
        <w:t xml:space="preserve">bjednatel </w:t>
      </w:r>
      <w:r w:rsidRPr="00FF633F">
        <w:rPr>
          <w:rFonts w:asciiTheme="minorHAnsi" w:hAnsiTheme="minorHAnsi" w:cstheme="minorHAnsi"/>
          <w:sz w:val="22"/>
          <w:szCs w:val="22"/>
        </w:rPr>
        <w:t>uhradí nebo které mu vzniknou v souvislosti s vedením jakéhokoli řízení nebo popírání</w:t>
      </w:r>
      <w:r w:rsidR="00670EBF">
        <w:rPr>
          <w:rFonts w:asciiTheme="minorHAnsi" w:hAnsiTheme="minorHAnsi" w:cstheme="minorHAnsi"/>
          <w:sz w:val="22"/>
          <w:szCs w:val="22"/>
        </w:rPr>
        <w:t>m</w:t>
      </w:r>
      <w:r w:rsidRPr="00FF633F">
        <w:rPr>
          <w:rFonts w:asciiTheme="minorHAnsi" w:hAnsiTheme="minorHAnsi" w:cstheme="minorHAnsi"/>
          <w:sz w:val="22"/>
          <w:szCs w:val="22"/>
        </w:rPr>
        <w:t xml:space="preserve"> jakéhokoli nároku nebo obhajobou či v souvislosti s vymáháním tohoto závazku </w:t>
      </w:r>
      <w:r w:rsidR="005C7980">
        <w:rPr>
          <w:rFonts w:asciiTheme="minorHAnsi" w:hAnsiTheme="minorHAnsi" w:cstheme="minorHAnsi"/>
          <w:sz w:val="22"/>
          <w:szCs w:val="22"/>
        </w:rPr>
        <w:t>Z</w:t>
      </w:r>
      <w:r w:rsidR="005C7980" w:rsidRPr="00FF633F">
        <w:rPr>
          <w:rFonts w:asciiTheme="minorHAnsi" w:hAnsiTheme="minorHAnsi" w:cstheme="minorHAnsi"/>
          <w:sz w:val="22"/>
          <w:szCs w:val="22"/>
        </w:rPr>
        <w:t>hotovitele</w:t>
      </w:r>
      <w:r w:rsidRPr="00FF633F">
        <w:rPr>
          <w:rFonts w:asciiTheme="minorHAnsi" w:hAnsiTheme="minorHAnsi" w:cstheme="minorHAnsi"/>
          <w:sz w:val="22"/>
          <w:szCs w:val="22"/>
        </w:rPr>
        <w:t>.</w:t>
      </w:r>
    </w:p>
    <w:p w14:paraId="5004D0F5" w14:textId="77777777" w:rsidR="00FF633F" w:rsidRDefault="00FF633F" w:rsidP="00FF633F">
      <w:pPr>
        <w:pStyle w:val="lnek"/>
        <w:keepNext/>
        <w:numPr>
          <w:ilvl w:val="0"/>
          <w:numId w:val="0"/>
        </w:numPr>
        <w:spacing w:after="120" w:line="276" w:lineRule="auto"/>
        <w:ind w:left="709"/>
        <w:rPr>
          <w:rFonts w:asciiTheme="minorHAnsi" w:hAnsiTheme="minorHAnsi" w:cstheme="minorHAnsi"/>
          <w:b/>
          <w:caps/>
          <w:highlight w:val="green"/>
        </w:rPr>
      </w:pPr>
      <w:bookmarkStart w:id="42" w:name="_Toc176666522"/>
    </w:p>
    <w:p w14:paraId="59701241" w14:textId="77777777" w:rsidR="00BE1864" w:rsidRPr="00FF633F" w:rsidRDefault="00BE1864" w:rsidP="000E4CA4">
      <w:pPr>
        <w:pStyle w:val="lnek"/>
        <w:keepNext/>
        <w:spacing w:after="120" w:line="276" w:lineRule="auto"/>
        <w:jc w:val="center"/>
        <w:rPr>
          <w:rFonts w:asciiTheme="minorHAnsi" w:hAnsiTheme="minorHAnsi" w:cstheme="minorHAnsi"/>
          <w:b/>
          <w:caps/>
        </w:rPr>
      </w:pPr>
      <w:r w:rsidRPr="00FF633F">
        <w:rPr>
          <w:rFonts w:asciiTheme="minorHAnsi" w:hAnsiTheme="minorHAnsi" w:cstheme="minorHAnsi"/>
          <w:b/>
          <w:caps/>
        </w:rPr>
        <w:t>Pojištění</w:t>
      </w:r>
      <w:bookmarkEnd w:id="42"/>
      <w:r w:rsidRPr="00FF633F">
        <w:rPr>
          <w:rFonts w:asciiTheme="minorHAnsi" w:hAnsiTheme="minorHAnsi" w:cstheme="minorHAnsi"/>
          <w:b/>
          <w:caps/>
        </w:rPr>
        <w:t xml:space="preserve"> a bankovní záruky</w:t>
      </w:r>
    </w:p>
    <w:p w14:paraId="3B792A5F" w14:textId="77777777" w:rsidR="00BE1864" w:rsidRPr="00FF633F" w:rsidRDefault="00BE1864" w:rsidP="000E4CA4">
      <w:pPr>
        <w:pStyle w:val="lnek"/>
        <w:keepNext/>
        <w:numPr>
          <w:ilvl w:val="0"/>
          <w:numId w:val="0"/>
        </w:numPr>
        <w:spacing w:after="120" w:line="276" w:lineRule="auto"/>
        <w:ind w:left="709"/>
        <w:rPr>
          <w:rFonts w:asciiTheme="minorHAnsi" w:hAnsiTheme="minorHAnsi" w:cstheme="minorHAnsi"/>
          <w:b/>
          <w:sz w:val="22"/>
          <w:szCs w:val="22"/>
        </w:rPr>
      </w:pPr>
      <w:r w:rsidRPr="00FF633F">
        <w:rPr>
          <w:rFonts w:asciiTheme="minorHAnsi" w:hAnsiTheme="minorHAnsi" w:cstheme="minorHAnsi"/>
          <w:b/>
          <w:sz w:val="22"/>
          <w:szCs w:val="22"/>
        </w:rPr>
        <w:t>Pojištění:</w:t>
      </w:r>
    </w:p>
    <w:p w14:paraId="325B416D" w14:textId="6E21C5CD" w:rsidR="00BE1864" w:rsidRPr="00FF633F" w:rsidRDefault="00BE1864" w:rsidP="000E4CA4">
      <w:pPr>
        <w:keepNext/>
        <w:numPr>
          <w:ilvl w:val="1"/>
          <w:numId w:val="1"/>
        </w:numPr>
        <w:spacing w:after="120" w:line="276" w:lineRule="auto"/>
        <w:jc w:val="both"/>
        <w:outlineLvl w:val="1"/>
        <w:rPr>
          <w:rFonts w:asciiTheme="minorHAnsi" w:hAnsiTheme="minorHAnsi" w:cstheme="minorHAnsi"/>
          <w:sz w:val="22"/>
          <w:szCs w:val="22"/>
        </w:rPr>
      </w:pPr>
      <w:bookmarkStart w:id="43" w:name="_Hlk202257807"/>
      <w:bookmarkStart w:id="44" w:name="_Ref164696254"/>
      <w:bookmarkStart w:id="45" w:name="_Ref182550169"/>
      <w:r w:rsidRPr="00FF633F">
        <w:rPr>
          <w:rFonts w:asciiTheme="minorHAnsi" w:hAnsiTheme="minorHAnsi" w:cstheme="minorHAnsi"/>
          <w:sz w:val="22"/>
          <w:szCs w:val="22"/>
        </w:rPr>
        <w:t>Zhotovitel prohlašuje, že má uzavřenou pojistnou smlouvu č.</w:t>
      </w:r>
      <w:r w:rsidR="001E096A" w:rsidRPr="00FF633F"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  <w:r w:rsidR="001E096A" w:rsidRPr="000E4CA4">
        <w:rPr>
          <w:rFonts w:asciiTheme="minorHAnsi" w:hAnsiTheme="minorHAnsi" w:cstheme="minorHAnsi"/>
          <w:b/>
          <w:iCs/>
          <w:color w:val="FF0000"/>
          <w:sz w:val="22"/>
          <w:szCs w:val="22"/>
          <w:highlight w:val="yellow"/>
        </w:rPr>
        <w:t>[DOPLNÍ ZHOTOVITEL]</w:t>
      </w:r>
      <w:r w:rsidRPr="009B69EE">
        <w:rPr>
          <w:rFonts w:asciiTheme="minorHAnsi" w:hAnsiTheme="minorHAnsi" w:cstheme="minorHAnsi"/>
          <w:sz w:val="22"/>
          <w:szCs w:val="22"/>
        </w:rPr>
        <w:t xml:space="preserve"> </w:t>
      </w:r>
      <w:r w:rsidR="00AE1808" w:rsidRPr="009B69EE">
        <w:rPr>
          <w:rFonts w:asciiTheme="minorHAnsi" w:hAnsiTheme="minorHAnsi" w:cstheme="minorHAnsi"/>
          <w:sz w:val="22"/>
          <w:szCs w:val="22"/>
        </w:rPr>
        <w:t xml:space="preserve">o </w:t>
      </w:r>
      <w:r w:rsidR="00060A55" w:rsidRPr="009B69EE">
        <w:rPr>
          <w:rFonts w:asciiTheme="minorHAnsi" w:hAnsiTheme="minorHAnsi" w:cstheme="minorHAnsi"/>
          <w:sz w:val="22"/>
          <w:szCs w:val="22"/>
        </w:rPr>
        <w:t xml:space="preserve">profesní </w:t>
      </w:r>
      <w:r w:rsidR="0094360B" w:rsidRPr="009B69EE">
        <w:rPr>
          <w:rFonts w:asciiTheme="minorHAnsi" w:hAnsiTheme="minorHAnsi" w:cstheme="minorHAnsi"/>
          <w:sz w:val="22"/>
          <w:szCs w:val="22"/>
        </w:rPr>
        <w:t>odpovědnosti</w:t>
      </w:r>
      <w:r w:rsidR="00AE1808" w:rsidRPr="009B69EE">
        <w:rPr>
          <w:rFonts w:asciiTheme="minorHAnsi" w:hAnsiTheme="minorHAnsi" w:cstheme="minorHAnsi"/>
          <w:sz w:val="22"/>
          <w:szCs w:val="22"/>
        </w:rPr>
        <w:t xml:space="preserve"> u renomované pojiš</w:t>
      </w:r>
      <w:r w:rsidR="00AE1808" w:rsidRPr="009B69EE">
        <w:rPr>
          <w:rFonts w:asciiTheme="minorHAnsi" w:hAnsiTheme="minorHAnsi" w:cstheme="minorHAnsi" w:hint="eastAsia"/>
          <w:sz w:val="22"/>
          <w:szCs w:val="22"/>
        </w:rPr>
        <w:t>ť</w:t>
      </w:r>
      <w:r w:rsidR="00AE1808" w:rsidRPr="009B69EE">
        <w:rPr>
          <w:rFonts w:asciiTheme="minorHAnsi" w:hAnsiTheme="minorHAnsi" w:cstheme="minorHAnsi"/>
          <w:sz w:val="22"/>
          <w:szCs w:val="22"/>
        </w:rPr>
        <w:t>ovací spole</w:t>
      </w:r>
      <w:r w:rsidR="00AE1808" w:rsidRPr="009B69EE">
        <w:rPr>
          <w:rFonts w:asciiTheme="minorHAnsi" w:hAnsiTheme="minorHAnsi" w:cstheme="minorHAnsi" w:hint="eastAsia"/>
          <w:sz w:val="22"/>
          <w:szCs w:val="22"/>
        </w:rPr>
        <w:t>č</w:t>
      </w:r>
      <w:r w:rsidR="00AE1808" w:rsidRPr="009B69EE">
        <w:rPr>
          <w:rFonts w:asciiTheme="minorHAnsi" w:hAnsiTheme="minorHAnsi" w:cstheme="minorHAnsi"/>
          <w:sz w:val="22"/>
          <w:szCs w:val="22"/>
        </w:rPr>
        <w:t xml:space="preserve">nosti se sídlem na území </w:t>
      </w:r>
      <w:r w:rsidR="00AE1808" w:rsidRPr="009B69EE">
        <w:rPr>
          <w:rFonts w:asciiTheme="minorHAnsi" w:hAnsiTheme="minorHAnsi" w:cstheme="minorHAnsi" w:hint="eastAsia"/>
          <w:sz w:val="22"/>
          <w:szCs w:val="22"/>
        </w:rPr>
        <w:t>Č</w:t>
      </w:r>
      <w:r w:rsidR="00AE1808" w:rsidRPr="009B69EE">
        <w:rPr>
          <w:rFonts w:asciiTheme="minorHAnsi" w:hAnsiTheme="minorHAnsi" w:cstheme="minorHAnsi"/>
          <w:sz w:val="22"/>
          <w:szCs w:val="22"/>
        </w:rPr>
        <w:t>eské republiky</w:t>
      </w:r>
      <w:r w:rsidR="00551AA3" w:rsidRPr="00004A85">
        <w:rPr>
          <w:rFonts w:asciiTheme="minorHAnsi" w:hAnsiTheme="minorHAnsi" w:cstheme="minorHAnsi"/>
          <w:sz w:val="22"/>
          <w:szCs w:val="22"/>
        </w:rPr>
        <w:t>, a to na limit pojistného pln</w:t>
      </w:r>
      <w:r w:rsidR="00551AA3" w:rsidRPr="00004A85">
        <w:rPr>
          <w:rFonts w:asciiTheme="minorHAnsi" w:hAnsiTheme="minorHAnsi" w:cstheme="minorHAnsi" w:hint="eastAsia"/>
          <w:sz w:val="22"/>
          <w:szCs w:val="22"/>
        </w:rPr>
        <w:t>ě</w:t>
      </w:r>
      <w:r w:rsidR="00551AA3" w:rsidRPr="00004A85">
        <w:rPr>
          <w:rFonts w:asciiTheme="minorHAnsi" w:hAnsiTheme="minorHAnsi" w:cstheme="minorHAnsi"/>
          <w:sz w:val="22"/>
          <w:szCs w:val="22"/>
        </w:rPr>
        <w:t>ní minimáln</w:t>
      </w:r>
      <w:r w:rsidR="00551AA3" w:rsidRPr="00004A85">
        <w:rPr>
          <w:rFonts w:asciiTheme="minorHAnsi" w:hAnsiTheme="minorHAnsi" w:cstheme="minorHAnsi" w:hint="eastAsia"/>
          <w:sz w:val="22"/>
          <w:szCs w:val="22"/>
        </w:rPr>
        <w:t>ě</w:t>
      </w:r>
      <w:r w:rsidR="00551AA3" w:rsidRPr="00004A85">
        <w:rPr>
          <w:rFonts w:asciiTheme="minorHAnsi" w:hAnsiTheme="minorHAnsi" w:cstheme="minorHAnsi"/>
          <w:sz w:val="22"/>
          <w:szCs w:val="22"/>
        </w:rPr>
        <w:t xml:space="preserve"> </w:t>
      </w:r>
      <w:r w:rsidR="002E700C" w:rsidRPr="008961CA">
        <w:rPr>
          <w:rFonts w:asciiTheme="minorHAnsi" w:hAnsiTheme="minorHAnsi" w:cstheme="minorHAnsi"/>
          <w:b/>
          <w:sz w:val="22"/>
          <w:szCs w:val="22"/>
        </w:rPr>
        <w:t>30 </w:t>
      </w:r>
      <w:r w:rsidR="001E096A" w:rsidRPr="008961CA">
        <w:rPr>
          <w:rFonts w:asciiTheme="minorHAnsi" w:hAnsiTheme="minorHAnsi" w:cstheme="minorHAnsi"/>
          <w:b/>
          <w:sz w:val="22"/>
          <w:szCs w:val="22"/>
        </w:rPr>
        <w:t xml:space="preserve">000 000,- </w:t>
      </w:r>
      <w:r w:rsidR="002D0480" w:rsidRPr="008961CA">
        <w:rPr>
          <w:rFonts w:asciiTheme="minorHAnsi" w:hAnsiTheme="minorHAnsi" w:cstheme="minorHAnsi"/>
          <w:b/>
          <w:sz w:val="22"/>
          <w:szCs w:val="22"/>
        </w:rPr>
        <w:t xml:space="preserve">Kč (slovy: </w:t>
      </w:r>
      <w:r w:rsidR="002E700C" w:rsidRPr="008961CA">
        <w:rPr>
          <w:rFonts w:asciiTheme="minorHAnsi" w:hAnsiTheme="minorHAnsi" w:cstheme="minorHAnsi"/>
          <w:b/>
          <w:sz w:val="22"/>
          <w:szCs w:val="22"/>
        </w:rPr>
        <w:t xml:space="preserve">třicet </w:t>
      </w:r>
      <w:r w:rsidRPr="008961CA">
        <w:rPr>
          <w:rFonts w:asciiTheme="minorHAnsi" w:hAnsiTheme="minorHAnsi" w:cstheme="minorHAnsi"/>
          <w:b/>
          <w:sz w:val="22"/>
          <w:szCs w:val="22"/>
        </w:rPr>
        <w:t>milionů korun českých</w:t>
      </w:r>
      <w:r w:rsidRPr="008961CA">
        <w:rPr>
          <w:rFonts w:asciiTheme="minorHAnsi" w:hAnsiTheme="minorHAnsi" w:cstheme="minorHAnsi"/>
          <w:bCs/>
          <w:sz w:val="22"/>
          <w:szCs w:val="22"/>
        </w:rPr>
        <w:t>)</w:t>
      </w:r>
      <w:r w:rsidRPr="00FF633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FF633F">
        <w:rPr>
          <w:rFonts w:asciiTheme="minorHAnsi" w:hAnsiTheme="minorHAnsi" w:cstheme="minorHAnsi"/>
          <w:sz w:val="22"/>
          <w:szCs w:val="22"/>
        </w:rPr>
        <w:t xml:space="preserve">a kopii </w:t>
      </w:r>
      <w:r w:rsidRPr="00FF633F">
        <w:rPr>
          <w:rFonts w:asciiTheme="minorHAnsi" w:hAnsiTheme="minorHAnsi" w:cstheme="minorHAnsi"/>
          <w:sz w:val="22"/>
          <w:szCs w:val="22"/>
        </w:rPr>
        <w:lastRenderedPageBreak/>
        <w:t xml:space="preserve">této smlouvy předložil </w:t>
      </w:r>
      <w:r w:rsidR="00C36440">
        <w:rPr>
          <w:rFonts w:asciiTheme="minorHAnsi" w:hAnsiTheme="minorHAnsi" w:cstheme="minorHAnsi"/>
          <w:sz w:val="22"/>
          <w:szCs w:val="22"/>
        </w:rPr>
        <w:t>O</w:t>
      </w:r>
      <w:r w:rsidR="00C36440" w:rsidRPr="00FF633F">
        <w:rPr>
          <w:rFonts w:asciiTheme="minorHAnsi" w:hAnsiTheme="minorHAnsi" w:cstheme="minorHAnsi"/>
          <w:sz w:val="22"/>
          <w:szCs w:val="22"/>
        </w:rPr>
        <w:t xml:space="preserve">bjednateli </w:t>
      </w:r>
      <w:r w:rsidRPr="00FF633F">
        <w:rPr>
          <w:rFonts w:asciiTheme="minorHAnsi" w:hAnsiTheme="minorHAnsi" w:cstheme="minorHAnsi"/>
          <w:sz w:val="22"/>
          <w:szCs w:val="22"/>
        </w:rPr>
        <w:t xml:space="preserve">ke dni podpisu této Smlouvy </w:t>
      </w:r>
      <w:r w:rsidR="00670EBF">
        <w:rPr>
          <w:rFonts w:asciiTheme="minorHAnsi" w:hAnsiTheme="minorHAnsi" w:cstheme="minorHAnsi"/>
          <w:sz w:val="22"/>
          <w:szCs w:val="22"/>
        </w:rPr>
        <w:t>O</w:t>
      </w:r>
      <w:r w:rsidRPr="00FF633F">
        <w:rPr>
          <w:rFonts w:asciiTheme="minorHAnsi" w:hAnsiTheme="minorHAnsi" w:cstheme="minorHAnsi"/>
          <w:sz w:val="22"/>
          <w:szCs w:val="22"/>
        </w:rPr>
        <w:t>bjednatelem.</w:t>
      </w:r>
      <w:bookmarkEnd w:id="43"/>
      <w:r w:rsidRPr="00FF633F">
        <w:rPr>
          <w:rFonts w:asciiTheme="minorHAnsi" w:hAnsiTheme="minorHAnsi" w:cstheme="minorHAnsi"/>
          <w:sz w:val="22"/>
          <w:szCs w:val="22"/>
        </w:rPr>
        <w:t xml:space="preserve"> </w:t>
      </w:r>
      <w:r w:rsidR="00D133DB" w:rsidRPr="00004A85">
        <w:rPr>
          <w:rFonts w:asciiTheme="minorHAnsi" w:hAnsiTheme="minorHAnsi" w:cstheme="minorHAnsi"/>
          <w:sz w:val="22"/>
          <w:szCs w:val="22"/>
        </w:rPr>
        <w:t>Pojišt</w:t>
      </w:r>
      <w:r w:rsidR="00D133DB" w:rsidRPr="00004A85">
        <w:rPr>
          <w:rFonts w:asciiTheme="minorHAnsi" w:hAnsiTheme="minorHAnsi" w:cstheme="minorHAnsi" w:hint="eastAsia"/>
          <w:sz w:val="22"/>
          <w:szCs w:val="22"/>
        </w:rPr>
        <w:t>ě</w:t>
      </w:r>
      <w:r w:rsidR="00D133DB" w:rsidRPr="00004A85">
        <w:rPr>
          <w:rFonts w:asciiTheme="minorHAnsi" w:hAnsiTheme="minorHAnsi" w:cstheme="minorHAnsi"/>
          <w:sz w:val="22"/>
          <w:szCs w:val="22"/>
        </w:rPr>
        <w:t>ní se stejným limitem pojistného pln</w:t>
      </w:r>
      <w:r w:rsidR="00D133DB" w:rsidRPr="00004A85">
        <w:rPr>
          <w:rFonts w:asciiTheme="minorHAnsi" w:hAnsiTheme="minorHAnsi" w:cstheme="minorHAnsi" w:hint="eastAsia"/>
          <w:sz w:val="22"/>
          <w:szCs w:val="22"/>
        </w:rPr>
        <w:t>ě</w:t>
      </w:r>
      <w:r w:rsidR="00D133DB" w:rsidRPr="00004A85">
        <w:rPr>
          <w:rFonts w:asciiTheme="minorHAnsi" w:hAnsiTheme="minorHAnsi" w:cstheme="minorHAnsi"/>
          <w:sz w:val="22"/>
          <w:szCs w:val="22"/>
        </w:rPr>
        <w:t>ní se sou</w:t>
      </w:r>
      <w:r w:rsidR="00D133DB" w:rsidRPr="00004A85">
        <w:rPr>
          <w:rFonts w:asciiTheme="minorHAnsi" w:hAnsiTheme="minorHAnsi" w:cstheme="minorHAnsi" w:hint="eastAsia"/>
          <w:sz w:val="22"/>
          <w:szCs w:val="22"/>
        </w:rPr>
        <w:t>č</w:t>
      </w:r>
      <w:r w:rsidR="00D133DB" w:rsidRPr="00004A85">
        <w:rPr>
          <w:rFonts w:asciiTheme="minorHAnsi" w:hAnsiTheme="minorHAnsi" w:cstheme="minorHAnsi"/>
          <w:sz w:val="22"/>
          <w:szCs w:val="22"/>
        </w:rPr>
        <w:t>asn</w:t>
      </w:r>
      <w:r w:rsidR="00D133DB" w:rsidRPr="00004A85">
        <w:rPr>
          <w:rFonts w:asciiTheme="minorHAnsi" w:hAnsiTheme="minorHAnsi" w:cstheme="minorHAnsi" w:hint="eastAsia"/>
          <w:sz w:val="22"/>
          <w:szCs w:val="22"/>
        </w:rPr>
        <w:t>ě</w:t>
      </w:r>
      <w:r w:rsidR="00D133DB" w:rsidRPr="00004A85">
        <w:rPr>
          <w:rFonts w:asciiTheme="minorHAnsi" w:hAnsiTheme="minorHAnsi" w:cstheme="minorHAnsi"/>
          <w:sz w:val="22"/>
          <w:szCs w:val="22"/>
        </w:rPr>
        <w:t xml:space="preserve"> musí vztahovat na p</w:t>
      </w:r>
      <w:r w:rsidR="00D133DB" w:rsidRPr="00004A85">
        <w:rPr>
          <w:rFonts w:asciiTheme="minorHAnsi" w:hAnsiTheme="minorHAnsi" w:cstheme="minorHAnsi" w:hint="eastAsia"/>
          <w:sz w:val="22"/>
          <w:szCs w:val="22"/>
        </w:rPr>
        <w:t>ří</w:t>
      </w:r>
      <w:r w:rsidR="00D133DB" w:rsidRPr="00004A85">
        <w:rPr>
          <w:rFonts w:asciiTheme="minorHAnsi" w:hAnsiTheme="minorHAnsi" w:cstheme="minorHAnsi"/>
          <w:sz w:val="22"/>
          <w:szCs w:val="22"/>
        </w:rPr>
        <w:t xml:space="preserve">pady vyplývající z chyby nebo opomenutí v </w:t>
      </w:r>
      <w:r w:rsidR="00670EBF">
        <w:rPr>
          <w:rFonts w:asciiTheme="minorHAnsi" w:hAnsiTheme="minorHAnsi" w:cstheme="minorHAnsi"/>
          <w:sz w:val="22"/>
          <w:szCs w:val="22"/>
        </w:rPr>
        <w:t>P</w:t>
      </w:r>
      <w:r w:rsidR="00D133DB" w:rsidRPr="00004A85">
        <w:rPr>
          <w:rFonts w:asciiTheme="minorHAnsi" w:hAnsiTheme="minorHAnsi" w:cstheme="minorHAnsi"/>
          <w:sz w:val="22"/>
          <w:szCs w:val="22"/>
        </w:rPr>
        <w:t>rojektové dokumentaci, která z tohoto d</w:t>
      </w:r>
      <w:r w:rsidR="00D133DB" w:rsidRPr="00004A85">
        <w:rPr>
          <w:rFonts w:asciiTheme="minorHAnsi" w:hAnsiTheme="minorHAnsi" w:cstheme="minorHAnsi" w:hint="eastAsia"/>
          <w:sz w:val="22"/>
          <w:szCs w:val="22"/>
        </w:rPr>
        <w:t>ů</w:t>
      </w:r>
      <w:r w:rsidR="00D133DB" w:rsidRPr="00004A85">
        <w:rPr>
          <w:rFonts w:asciiTheme="minorHAnsi" w:hAnsiTheme="minorHAnsi" w:cstheme="minorHAnsi"/>
          <w:sz w:val="22"/>
          <w:szCs w:val="22"/>
        </w:rPr>
        <w:t>vodu nebude odpovídat požadavk</w:t>
      </w:r>
      <w:r w:rsidR="00D133DB" w:rsidRPr="00004A85">
        <w:rPr>
          <w:rFonts w:asciiTheme="minorHAnsi" w:hAnsiTheme="minorHAnsi" w:cstheme="minorHAnsi" w:hint="eastAsia"/>
          <w:sz w:val="22"/>
          <w:szCs w:val="22"/>
        </w:rPr>
        <w:t>ů</w:t>
      </w:r>
      <w:r w:rsidR="00D133DB" w:rsidRPr="00004A85">
        <w:rPr>
          <w:rFonts w:asciiTheme="minorHAnsi" w:hAnsiTheme="minorHAnsi" w:cstheme="minorHAnsi"/>
          <w:sz w:val="22"/>
          <w:szCs w:val="22"/>
        </w:rPr>
        <w:t xml:space="preserve">m </w:t>
      </w:r>
      <w:r w:rsidR="00D51523">
        <w:rPr>
          <w:rFonts w:asciiTheme="minorHAnsi" w:hAnsiTheme="minorHAnsi" w:cstheme="minorHAnsi"/>
          <w:sz w:val="22"/>
          <w:szCs w:val="22"/>
        </w:rPr>
        <w:t>S</w:t>
      </w:r>
      <w:r w:rsidR="00D133DB" w:rsidRPr="00004A85">
        <w:rPr>
          <w:rFonts w:asciiTheme="minorHAnsi" w:hAnsiTheme="minorHAnsi" w:cstheme="minorHAnsi"/>
          <w:sz w:val="22"/>
          <w:szCs w:val="22"/>
        </w:rPr>
        <w:t>mlouvy</w:t>
      </w:r>
      <w:r w:rsidR="00D51523">
        <w:rPr>
          <w:rFonts w:asciiTheme="minorHAnsi" w:hAnsiTheme="minorHAnsi" w:cstheme="minorHAnsi"/>
          <w:sz w:val="22"/>
          <w:szCs w:val="22"/>
        </w:rPr>
        <w:t xml:space="preserve"> nebo při poskytování Služeb</w:t>
      </w:r>
      <w:r w:rsidR="00D133DB">
        <w:rPr>
          <w:rFonts w:asciiTheme="minorHAnsi" w:hAnsiTheme="minorHAnsi" w:cstheme="minorHAnsi"/>
          <w:sz w:val="22"/>
          <w:szCs w:val="22"/>
        </w:rPr>
        <w:t xml:space="preserve">. </w:t>
      </w:r>
      <w:r w:rsidRPr="00FF633F">
        <w:rPr>
          <w:rFonts w:asciiTheme="minorHAnsi" w:hAnsiTheme="minorHAnsi" w:cstheme="minorHAnsi"/>
          <w:sz w:val="22"/>
          <w:szCs w:val="22"/>
        </w:rPr>
        <w:t xml:space="preserve">Současně se </w:t>
      </w:r>
      <w:r w:rsidR="00052DF8">
        <w:rPr>
          <w:rFonts w:asciiTheme="minorHAnsi" w:hAnsiTheme="minorHAnsi" w:cstheme="minorHAnsi"/>
          <w:sz w:val="22"/>
          <w:szCs w:val="22"/>
        </w:rPr>
        <w:t>Z</w:t>
      </w:r>
      <w:r w:rsidR="00C50C57">
        <w:rPr>
          <w:rFonts w:asciiTheme="minorHAnsi" w:hAnsiTheme="minorHAnsi" w:cstheme="minorHAnsi"/>
          <w:sz w:val="22"/>
          <w:szCs w:val="22"/>
        </w:rPr>
        <w:t xml:space="preserve">hotovitel </w:t>
      </w:r>
      <w:r w:rsidRPr="00FF633F">
        <w:rPr>
          <w:rFonts w:asciiTheme="minorHAnsi" w:hAnsiTheme="minorHAnsi" w:cstheme="minorHAnsi"/>
          <w:sz w:val="22"/>
          <w:szCs w:val="22"/>
        </w:rPr>
        <w:t xml:space="preserve">zavazuje udržovat tuto pojistnou smlouvu v platnosti po celou dobu provádění </w:t>
      </w:r>
      <w:r w:rsidR="00052DF8">
        <w:rPr>
          <w:rFonts w:asciiTheme="minorHAnsi" w:hAnsiTheme="minorHAnsi" w:cstheme="minorHAnsi"/>
          <w:sz w:val="22"/>
          <w:szCs w:val="22"/>
        </w:rPr>
        <w:t>D</w:t>
      </w:r>
      <w:r w:rsidRPr="00FF633F">
        <w:rPr>
          <w:rFonts w:asciiTheme="minorHAnsi" w:hAnsiTheme="minorHAnsi" w:cstheme="minorHAnsi"/>
          <w:sz w:val="22"/>
          <w:szCs w:val="22"/>
        </w:rPr>
        <w:t>íla a dále po celou dobu</w:t>
      </w:r>
      <w:r w:rsidR="00E57A03">
        <w:rPr>
          <w:rFonts w:asciiTheme="minorHAnsi" w:hAnsiTheme="minorHAnsi" w:cstheme="minorHAnsi"/>
          <w:sz w:val="22"/>
          <w:szCs w:val="22"/>
        </w:rPr>
        <w:t xml:space="preserve"> </w:t>
      </w:r>
      <w:r w:rsidR="00701C53">
        <w:rPr>
          <w:rFonts w:asciiTheme="minorHAnsi" w:hAnsiTheme="minorHAnsi" w:cstheme="minorHAnsi"/>
          <w:sz w:val="22"/>
          <w:szCs w:val="22"/>
        </w:rPr>
        <w:t xml:space="preserve">trvání záruky </w:t>
      </w:r>
      <w:r w:rsidR="00670EBF">
        <w:rPr>
          <w:rFonts w:asciiTheme="minorHAnsi" w:hAnsiTheme="minorHAnsi" w:cstheme="minorHAnsi"/>
          <w:sz w:val="22"/>
          <w:szCs w:val="22"/>
        </w:rPr>
        <w:t xml:space="preserve">Zhotovitele </w:t>
      </w:r>
      <w:r w:rsidR="00701C53">
        <w:rPr>
          <w:rFonts w:asciiTheme="minorHAnsi" w:hAnsiTheme="minorHAnsi" w:cstheme="minorHAnsi"/>
          <w:sz w:val="22"/>
          <w:szCs w:val="22"/>
        </w:rPr>
        <w:t>k </w:t>
      </w:r>
      <w:r w:rsidR="001867D9">
        <w:rPr>
          <w:rFonts w:asciiTheme="minorHAnsi" w:hAnsiTheme="minorHAnsi" w:cstheme="minorHAnsi"/>
          <w:sz w:val="22"/>
          <w:szCs w:val="22"/>
        </w:rPr>
        <w:t xml:space="preserve">Dílu </w:t>
      </w:r>
      <w:r w:rsidR="00701C53">
        <w:rPr>
          <w:rFonts w:asciiTheme="minorHAnsi" w:hAnsiTheme="minorHAnsi" w:cstheme="minorHAnsi"/>
          <w:sz w:val="22"/>
          <w:szCs w:val="22"/>
        </w:rPr>
        <w:t xml:space="preserve">dle </w:t>
      </w:r>
      <w:r w:rsidR="00670EBF">
        <w:rPr>
          <w:rFonts w:asciiTheme="minorHAnsi" w:hAnsiTheme="minorHAnsi" w:cstheme="minorHAnsi"/>
          <w:sz w:val="22"/>
          <w:szCs w:val="22"/>
        </w:rPr>
        <w:t>od</w:t>
      </w:r>
      <w:r w:rsidR="00AB4740">
        <w:rPr>
          <w:rFonts w:asciiTheme="minorHAnsi" w:hAnsiTheme="minorHAnsi" w:cstheme="minorHAnsi"/>
          <w:sz w:val="22"/>
          <w:szCs w:val="22"/>
        </w:rPr>
        <w:t>s</w:t>
      </w:r>
      <w:r w:rsidR="00701C53">
        <w:rPr>
          <w:rFonts w:asciiTheme="minorHAnsi" w:hAnsiTheme="minorHAnsi" w:cstheme="minorHAnsi"/>
          <w:sz w:val="22"/>
          <w:szCs w:val="22"/>
        </w:rPr>
        <w:t xml:space="preserve">t. </w:t>
      </w:r>
      <w:r w:rsidR="0044355E">
        <w:rPr>
          <w:rFonts w:asciiTheme="minorHAnsi" w:hAnsiTheme="minorHAnsi" w:cstheme="minorHAnsi"/>
          <w:sz w:val="22"/>
          <w:szCs w:val="22"/>
        </w:rPr>
        <w:fldChar w:fldCharType="begin"/>
      </w:r>
      <w:r w:rsidR="0044355E">
        <w:rPr>
          <w:rFonts w:asciiTheme="minorHAnsi" w:hAnsiTheme="minorHAnsi" w:cstheme="minorHAnsi"/>
          <w:sz w:val="22"/>
          <w:szCs w:val="22"/>
        </w:rPr>
        <w:instrText xml:space="preserve"> REF _Ref164695825 \r \h </w:instrText>
      </w:r>
      <w:r w:rsidR="0044355E">
        <w:rPr>
          <w:rFonts w:asciiTheme="minorHAnsi" w:hAnsiTheme="minorHAnsi" w:cstheme="minorHAnsi"/>
          <w:sz w:val="22"/>
          <w:szCs w:val="22"/>
        </w:rPr>
      </w:r>
      <w:r w:rsidR="0044355E">
        <w:rPr>
          <w:rFonts w:asciiTheme="minorHAnsi" w:hAnsiTheme="minorHAnsi" w:cstheme="minorHAnsi"/>
          <w:sz w:val="22"/>
          <w:szCs w:val="22"/>
        </w:rPr>
        <w:fldChar w:fldCharType="separate"/>
      </w:r>
      <w:r w:rsidR="009953F4">
        <w:rPr>
          <w:rFonts w:asciiTheme="minorHAnsi" w:hAnsiTheme="minorHAnsi" w:cstheme="minorHAnsi"/>
          <w:sz w:val="22"/>
          <w:szCs w:val="22"/>
        </w:rPr>
        <w:t>9.3</w:t>
      </w:r>
      <w:r w:rsidR="0044355E">
        <w:rPr>
          <w:rFonts w:asciiTheme="minorHAnsi" w:hAnsiTheme="minorHAnsi" w:cstheme="minorHAnsi"/>
          <w:sz w:val="22"/>
          <w:szCs w:val="22"/>
        </w:rPr>
        <w:fldChar w:fldCharType="end"/>
      </w:r>
      <w:r w:rsidR="00514D74">
        <w:rPr>
          <w:rFonts w:asciiTheme="minorHAnsi" w:hAnsiTheme="minorHAnsi" w:cstheme="minorHAnsi"/>
          <w:sz w:val="22"/>
          <w:szCs w:val="22"/>
        </w:rPr>
        <w:t xml:space="preserve"> </w:t>
      </w:r>
      <w:r w:rsidR="00701C53">
        <w:rPr>
          <w:rFonts w:asciiTheme="minorHAnsi" w:hAnsiTheme="minorHAnsi" w:cstheme="minorHAnsi"/>
          <w:sz w:val="22"/>
          <w:szCs w:val="22"/>
        </w:rPr>
        <w:t>této</w:t>
      </w:r>
      <w:r w:rsidR="0032685B">
        <w:rPr>
          <w:rFonts w:asciiTheme="minorHAnsi" w:hAnsiTheme="minorHAnsi" w:cstheme="minorHAnsi"/>
          <w:sz w:val="22"/>
          <w:szCs w:val="22"/>
        </w:rPr>
        <w:t xml:space="preserve"> </w:t>
      </w:r>
      <w:r w:rsidR="0044355E">
        <w:rPr>
          <w:rFonts w:asciiTheme="minorHAnsi" w:hAnsiTheme="minorHAnsi" w:cstheme="minorHAnsi"/>
          <w:sz w:val="22"/>
          <w:szCs w:val="22"/>
        </w:rPr>
        <w:t>Smlouvy</w:t>
      </w:r>
      <w:r w:rsidR="0032685B">
        <w:rPr>
          <w:rFonts w:asciiTheme="minorHAnsi" w:hAnsiTheme="minorHAnsi" w:cstheme="minorHAnsi"/>
          <w:sz w:val="22"/>
          <w:szCs w:val="22"/>
        </w:rPr>
        <w:t>.</w:t>
      </w:r>
      <w:r w:rsidR="001E096A" w:rsidRPr="00FF633F">
        <w:rPr>
          <w:rFonts w:asciiTheme="minorHAnsi" w:hAnsiTheme="minorHAnsi" w:cstheme="minorHAnsi"/>
          <w:sz w:val="22"/>
          <w:szCs w:val="22"/>
        </w:rPr>
        <w:t xml:space="preserve"> </w:t>
      </w:r>
      <w:r w:rsidR="00EE4D0B">
        <w:rPr>
          <w:rFonts w:asciiTheme="minorHAnsi" w:hAnsiTheme="minorHAnsi" w:cstheme="minorHAnsi"/>
          <w:sz w:val="22"/>
          <w:szCs w:val="22"/>
        </w:rPr>
        <w:t>Platno</w:t>
      </w:r>
      <w:r w:rsidR="007276F2">
        <w:rPr>
          <w:rFonts w:asciiTheme="minorHAnsi" w:hAnsiTheme="minorHAnsi" w:cstheme="minorHAnsi"/>
          <w:sz w:val="22"/>
          <w:szCs w:val="22"/>
        </w:rPr>
        <w:t>s</w:t>
      </w:r>
      <w:r w:rsidR="00EE4D0B">
        <w:rPr>
          <w:rFonts w:asciiTheme="minorHAnsi" w:hAnsiTheme="minorHAnsi" w:cstheme="minorHAnsi"/>
          <w:sz w:val="22"/>
          <w:szCs w:val="22"/>
        </w:rPr>
        <w:t xml:space="preserve">t pojistky bude dokládána ze strany </w:t>
      </w:r>
      <w:r w:rsidR="0044355E">
        <w:rPr>
          <w:rFonts w:asciiTheme="minorHAnsi" w:hAnsiTheme="minorHAnsi" w:cstheme="minorHAnsi"/>
          <w:sz w:val="22"/>
          <w:szCs w:val="22"/>
        </w:rPr>
        <w:t xml:space="preserve">Zhotovitele </w:t>
      </w:r>
      <w:r w:rsidR="00EE4D0B">
        <w:rPr>
          <w:rFonts w:asciiTheme="minorHAnsi" w:hAnsiTheme="minorHAnsi" w:cstheme="minorHAnsi"/>
          <w:sz w:val="22"/>
          <w:szCs w:val="22"/>
        </w:rPr>
        <w:t xml:space="preserve">(osobou odpovědnou ve věcech smluvních) </w:t>
      </w:r>
      <w:r w:rsidR="00900FA6">
        <w:rPr>
          <w:rFonts w:asciiTheme="minorHAnsi" w:hAnsiTheme="minorHAnsi" w:cstheme="minorHAnsi"/>
          <w:sz w:val="22"/>
          <w:szCs w:val="22"/>
        </w:rPr>
        <w:t xml:space="preserve">bezodkladně na vyžádání </w:t>
      </w:r>
      <w:bookmarkEnd w:id="44"/>
      <w:r w:rsidR="0044355E">
        <w:rPr>
          <w:rFonts w:asciiTheme="minorHAnsi" w:hAnsiTheme="minorHAnsi" w:cstheme="minorHAnsi"/>
          <w:sz w:val="22"/>
          <w:szCs w:val="22"/>
        </w:rPr>
        <w:t>Objednatele</w:t>
      </w:r>
      <w:r w:rsidR="00CF7B33">
        <w:rPr>
          <w:rFonts w:asciiTheme="minorHAnsi" w:hAnsiTheme="minorHAnsi" w:cstheme="minorHAnsi"/>
          <w:sz w:val="22"/>
          <w:szCs w:val="22"/>
        </w:rPr>
        <w:t xml:space="preserve">, obdobně tomuto je </w:t>
      </w:r>
      <w:r w:rsidR="000E7957">
        <w:rPr>
          <w:rFonts w:asciiTheme="minorHAnsi" w:hAnsiTheme="minorHAnsi" w:cstheme="minorHAnsi"/>
          <w:sz w:val="22"/>
          <w:szCs w:val="22"/>
        </w:rPr>
        <w:t xml:space="preserve">Zhotovitel </w:t>
      </w:r>
      <w:r w:rsidR="00DD37E9">
        <w:rPr>
          <w:rFonts w:asciiTheme="minorHAnsi" w:hAnsiTheme="minorHAnsi" w:cstheme="minorHAnsi"/>
          <w:sz w:val="22"/>
          <w:szCs w:val="22"/>
        </w:rPr>
        <w:t xml:space="preserve">povinen na žádost </w:t>
      </w:r>
      <w:r w:rsidR="000E7957">
        <w:rPr>
          <w:rFonts w:asciiTheme="minorHAnsi" w:hAnsiTheme="minorHAnsi" w:cstheme="minorHAnsi"/>
          <w:sz w:val="22"/>
          <w:szCs w:val="22"/>
        </w:rPr>
        <w:t xml:space="preserve">Objednatele </w:t>
      </w:r>
      <w:r w:rsidR="00DD37E9">
        <w:rPr>
          <w:rFonts w:asciiTheme="minorHAnsi" w:hAnsiTheme="minorHAnsi" w:cstheme="minorHAnsi"/>
          <w:sz w:val="22"/>
          <w:szCs w:val="22"/>
        </w:rPr>
        <w:t>doložit potvrzení o řádné platbě pojistného.</w:t>
      </w:r>
      <w:bookmarkEnd w:id="45"/>
      <w:r w:rsidR="000E74A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1E9ADF0" w14:textId="7058C397" w:rsidR="00BE1864" w:rsidRPr="00FF633F" w:rsidRDefault="00BE1864" w:rsidP="00526922">
      <w:pPr>
        <w:numPr>
          <w:ilvl w:val="1"/>
          <w:numId w:val="1"/>
        </w:numPr>
        <w:spacing w:after="120" w:line="276" w:lineRule="auto"/>
        <w:jc w:val="both"/>
        <w:outlineLvl w:val="1"/>
        <w:rPr>
          <w:rFonts w:asciiTheme="minorHAnsi" w:hAnsiTheme="minorHAnsi" w:cstheme="minorHAnsi"/>
          <w:sz w:val="22"/>
          <w:szCs w:val="22"/>
        </w:rPr>
      </w:pPr>
      <w:r w:rsidRPr="00FF633F">
        <w:rPr>
          <w:rFonts w:asciiTheme="minorHAnsi" w:hAnsiTheme="minorHAnsi" w:cstheme="minorHAnsi"/>
          <w:sz w:val="22"/>
          <w:szCs w:val="22"/>
        </w:rPr>
        <w:t xml:space="preserve">Nebude-li </w:t>
      </w:r>
      <w:r w:rsidR="000E7957">
        <w:rPr>
          <w:rFonts w:asciiTheme="minorHAnsi" w:hAnsiTheme="minorHAnsi" w:cstheme="minorHAnsi"/>
          <w:sz w:val="22"/>
          <w:szCs w:val="22"/>
        </w:rPr>
        <w:t>Z</w:t>
      </w:r>
      <w:r w:rsidR="000E7957" w:rsidRPr="00FF633F">
        <w:rPr>
          <w:rFonts w:asciiTheme="minorHAnsi" w:hAnsiTheme="minorHAnsi" w:cstheme="minorHAnsi"/>
          <w:sz w:val="22"/>
          <w:szCs w:val="22"/>
        </w:rPr>
        <w:t xml:space="preserve">hotovitel </w:t>
      </w:r>
      <w:r w:rsidRPr="00FF633F">
        <w:rPr>
          <w:rFonts w:asciiTheme="minorHAnsi" w:hAnsiTheme="minorHAnsi" w:cstheme="minorHAnsi"/>
          <w:sz w:val="22"/>
          <w:szCs w:val="22"/>
        </w:rPr>
        <w:t xml:space="preserve">udržovat platné pojištění ve smyslu </w:t>
      </w:r>
      <w:r w:rsidR="00670EBF">
        <w:rPr>
          <w:rFonts w:asciiTheme="minorHAnsi" w:hAnsiTheme="minorHAnsi" w:cstheme="minorHAnsi"/>
          <w:sz w:val="22"/>
          <w:szCs w:val="22"/>
        </w:rPr>
        <w:t>od</w:t>
      </w:r>
      <w:r w:rsidRPr="00FF633F">
        <w:rPr>
          <w:rFonts w:asciiTheme="minorHAnsi" w:hAnsiTheme="minorHAnsi" w:cstheme="minorHAnsi"/>
          <w:sz w:val="22"/>
          <w:szCs w:val="22"/>
        </w:rPr>
        <w:t>st</w:t>
      </w:r>
      <w:r w:rsidR="00EA4C78">
        <w:rPr>
          <w:rFonts w:asciiTheme="minorHAnsi" w:hAnsiTheme="minorHAnsi" w:cstheme="minorHAnsi"/>
          <w:sz w:val="22"/>
          <w:szCs w:val="22"/>
        </w:rPr>
        <w:t>.</w:t>
      </w:r>
      <w:r w:rsidRPr="00FF633F">
        <w:rPr>
          <w:rFonts w:asciiTheme="minorHAnsi" w:hAnsiTheme="minorHAnsi" w:cstheme="minorHAnsi"/>
          <w:sz w:val="22"/>
          <w:szCs w:val="22"/>
        </w:rPr>
        <w:t xml:space="preserve"> </w:t>
      </w:r>
      <w:r w:rsidR="000E7957">
        <w:rPr>
          <w:rFonts w:asciiTheme="minorHAnsi" w:hAnsiTheme="minorHAnsi" w:cstheme="minorHAnsi"/>
          <w:sz w:val="22"/>
          <w:szCs w:val="22"/>
        </w:rPr>
        <w:fldChar w:fldCharType="begin"/>
      </w:r>
      <w:r w:rsidR="000E7957">
        <w:rPr>
          <w:rFonts w:asciiTheme="minorHAnsi" w:hAnsiTheme="minorHAnsi" w:cstheme="minorHAnsi"/>
          <w:sz w:val="22"/>
          <w:szCs w:val="22"/>
        </w:rPr>
        <w:instrText xml:space="preserve"> REF _Ref182550169 \r \h </w:instrText>
      </w:r>
      <w:r w:rsidR="000E7957">
        <w:rPr>
          <w:rFonts w:asciiTheme="minorHAnsi" w:hAnsiTheme="minorHAnsi" w:cstheme="minorHAnsi"/>
          <w:sz w:val="22"/>
          <w:szCs w:val="22"/>
        </w:rPr>
      </w:r>
      <w:r w:rsidR="000E7957">
        <w:rPr>
          <w:rFonts w:asciiTheme="minorHAnsi" w:hAnsiTheme="minorHAnsi" w:cstheme="minorHAnsi"/>
          <w:sz w:val="22"/>
          <w:szCs w:val="22"/>
        </w:rPr>
        <w:fldChar w:fldCharType="separate"/>
      </w:r>
      <w:r w:rsidR="009953F4">
        <w:rPr>
          <w:rFonts w:asciiTheme="minorHAnsi" w:hAnsiTheme="minorHAnsi" w:cstheme="minorHAnsi"/>
          <w:sz w:val="22"/>
          <w:szCs w:val="22"/>
        </w:rPr>
        <w:t>13.1</w:t>
      </w:r>
      <w:r w:rsidR="000E7957">
        <w:rPr>
          <w:rFonts w:asciiTheme="minorHAnsi" w:hAnsiTheme="minorHAnsi" w:cstheme="minorHAnsi"/>
          <w:sz w:val="22"/>
          <w:szCs w:val="22"/>
        </w:rPr>
        <w:fldChar w:fldCharType="end"/>
      </w:r>
      <w:r w:rsidR="000E7957">
        <w:rPr>
          <w:rFonts w:asciiTheme="minorHAnsi" w:hAnsiTheme="minorHAnsi" w:cstheme="minorHAnsi"/>
          <w:sz w:val="22"/>
          <w:szCs w:val="22"/>
        </w:rPr>
        <w:t xml:space="preserve"> </w:t>
      </w:r>
      <w:r w:rsidR="007B587C">
        <w:rPr>
          <w:rFonts w:asciiTheme="minorHAnsi" w:hAnsiTheme="minorHAnsi" w:cstheme="minorHAnsi"/>
          <w:sz w:val="22"/>
          <w:szCs w:val="22"/>
        </w:rPr>
        <w:t xml:space="preserve">této </w:t>
      </w:r>
      <w:r w:rsidR="000E7957">
        <w:rPr>
          <w:rFonts w:asciiTheme="minorHAnsi" w:hAnsiTheme="minorHAnsi" w:cstheme="minorHAnsi"/>
          <w:sz w:val="22"/>
          <w:szCs w:val="22"/>
        </w:rPr>
        <w:t>Smlouvy</w:t>
      </w:r>
      <w:r w:rsidR="000E7957" w:rsidRPr="00FF633F">
        <w:rPr>
          <w:rFonts w:asciiTheme="minorHAnsi" w:hAnsiTheme="minorHAnsi" w:cstheme="minorHAnsi"/>
          <w:sz w:val="22"/>
          <w:szCs w:val="22"/>
        </w:rPr>
        <w:t xml:space="preserve"> </w:t>
      </w:r>
      <w:r w:rsidRPr="00FF633F">
        <w:rPr>
          <w:rFonts w:asciiTheme="minorHAnsi" w:hAnsiTheme="minorHAnsi" w:cstheme="minorHAnsi"/>
          <w:sz w:val="22"/>
          <w:szCs w:val="22"/>
        </w:rPr>
        <w:t>po celou výše uvedenou dobu</w:t>
      </w:r>
      <w:r w:rsidR="00EA4C78">
        <w:rPr>
          <w:rFonts w:asciiTheme="minorHAnsi" w:hAnsiTheme="minorHAnsi" w:cstheme="minorHAnsi"/>
          <w:sz w:val="22"/>
          <w:szCs w:val="22"/>
        </w:rPr>
        <w:t>,</w:t>
      </w:r>
      <w:r w:rsidRPr="00FF633F">
        <w:rPr>
          <w:rFonts w:asciiTheme="minorHAnsi" w:hAnsiTheme="minorHAnsi" w:cstheme="minorHAnsi"/>
          <w:sz w:val="22"/>
          <w:szCs w:val="22"/>
        </w:rPr>
        <w:t xml:space="preserve"> bude tato skutečnost považována za podstatné porušení povinností vyplývajících ze Smlouvy.</w:t>
      </w:r>
    </w:p>
    <w:p w14:paraId="2CC2CAFF" w14:textId="7713BCB8" w:rsidR="00BE1864" w:rsidRPr="00FF633F" w:rsidRDefault="00CE2E74" w:rsidP="00526922">
      <w:pPr>
        <w:numPr>
          <w:ilvl w:val="1"/>
          <w:numId w:val="1"/>
        </w:numPr>
        <w:spacing w:after="120" w:line="276" w:lineRule="auto"/>
        <w:jc w:val="both"/>
        <w:outlineLvl w:val="1"/>
        <w:rPr>
          <w:rFonts w:asciiTheme="minorHAnsi" w:hAnsiTheme="minorHAnsi" w:cstheme="minorHAnsi"/>
          <w:sz w:val="22"/>
          <w:szCs w:val="22"/>
        </w:rPr>
      </w:pPr>
      <w:r w:rsidRPr="00CE2E74">
        <w:rPr>
          <w:rFonts w:asciiTheme="minorHAnsi" w:hAnsiTheme="minorHAnsi" w:cstheme="minorHAnsi"/>
          <w:sz w:val="22"/>
          <w:szCs w:val="22"/>
        </w:rPr>
        <w:t>Pojišt</w:t>
      </w:r>
      <w:r w:rsidRPr="00CE2E74">
        <w:rPr>
          <w:rFonts w:asciiTheme="minorHAnsi" w:hAnsiTheme="minorHAnsi" w:cstheme="minorHAnsi" w:hint="eastAsia"/>
          <w:sz w:val="22"/>
          <w:szCs w:val="22"/>
        </w:rPr>
        <w:t>ě</w:t>
      </w:r>
      <w:r w:rsidRPr="00CE2E74">
        <w:rPr>
          <w:rFonts w:asciiTheme="minorHAnsi" w:hAnsiTheme="minorHAnsi" w:cstheme="minorHAnsi"/>
          <w:sz w:val="22"/>
          <w:szCs w:val="22"/>
        </w:rPr>
        <w:t xml:space="preserve">ní </w:t>
      </w:r>
      <w:r w:rsidR="005B2768">
        <w:rPr>
          <w:rFonts w:asciiTheme="minorHAnsi" w:hAnsiTheme="minorHAnsi" w:cstheme="minorHAnsi"/>
          <w:sz w:val="22"/>
          <w:szCs w:val="22"/>
        </w:rPr>
        <w:t>Zhotovitele</w:t>
      </w:r>
      <w:r w:rsidR="005B2768" w:rsidRPr="00CE2E74">
        <w:rPr>
          <w:rFonts w:asciiTheme="minorHAnsi" w:hAnsiTheme="minorHAnsi" w:cstheme="minorHAnsi"/>
          <w:sz w:val="22"/>
          <w:szCs w:val="22"/>
        </w:rPr>
        <w:t xml:space="preserve"> </w:t>
      </w:r>
      <w:r w:rsidR="00350CCF">
        <w:rPr>
          <w:rFonts w:asciiTheme="minorHAnsi" w:hAnsiTheme="minorHAnsi" w:cstheme="minorHAnsi"/>
          <w:sz w:val="22"/>
          <w:szCs w:val="22"/>
        </w:rPr>
        <w:t xml:space="preserve">dle </w:t>
      </w:r>
      <w:r w:rsidR="00670EBF">
        <w:rPr>
          <w:rFonts w:asciiTheme="minorHAnsi" w:hAnsiTheme="minorHAnsi" w:cstheme="minorHAnsi"/>
          <w:sz w:val="22"/>
          <w:szCs w:val="22"/>
        </w:rPr>
        <w:t>od</w:t>
      </w:r>
      <w:r w:rsidR="00350CCF">
        <w:rPr>
          <w:rFonts w:asciiTheme="minorHAnsi" w:hAnsiTheme="minorHAnsi" w:cstheme="minorHAnsi"/>
          <w:sz w:val="22"/>
          <w:szCs w:val="22"/>
        </w:rPr>
        <w:t xml:space="preserve">st. </w:t>
      </w:r>
      <w:r w:rsidR="005B2768">
        <w:rPr>
          <w:rFonts w:asciiTheme="minorHAnsi" w:hAnsiTheme="minorHAnsi" w:cstheme="minorHAnsi"/>
          <w:sz w:val="22"/>
          <w:szCs w:val="22"/>
        </w:rPr>
        <w:fldChar w:fldCharType="begin"/>
      </w:r>
      <w:r w:rsidR="005B2768">
        <w:rPr>
          <w:rFonts w:asciiTheme="minorHAnsi" w:hAnsiTheme="minorHAnsi" w:cstheme="minorHAnsi"/>
          <w:sz w:val="22"/>
          <w:szCs w:val="22"/>
        </w:rPr>
        <w:instrText xml:space="preserve"> REF _Ref182550169 \r \h </w:instrText>
      </w:r>
      <w:r w:rsidR="005B2768">
        <w:rPr>
          <w:rFonts w:asciiTheme="minorHAnsi" w:hAnsiTheme="minorHAnsi" w:cstheme="minorHAnsi"/>
          <w:sz w:val="22"/>
          <w:szCs w:val="22"/>
        </w:rPr>
      </w:r>
      <w:r w:rsidR="005B2768">
        <w:rPr>
          <w:rFonts w:asciiTheme="minorHAnsi" w:hAnsiTheme="minorHAnsi" w:cstheme="minorHAnsi"/>
          <w:sz w:val="22"/>
          <w:szCs w:val="22"/>
        </w:rPr>
        <w:fldChar w:fldCharType="separate"/>
      </w:r>
      <w:r w:rsidR="009953F4">
        <w:rPr>
          <w:rFonts w:asciiTheme="minorHAnsi" w:hAnsiTheme="minorHAnsi" w:cstheme="minorHAnsi"/>
          <w:sz w:val="22"/>
          <w:szCs w:val="22"/>
        </w:rPr>
        <w:t>13.1</w:t>
      </w:r>
      <w:r w:rsidR="005B2768">
        <w:rPr>
          <w:rFonts w:asciiTheme="minorHAnsi" w:hAnsiTheme="minorHAnsi" w:cstheme="minorHAnsi"/>
          <w:sz w:val="22"/>
          <w:szCs w:val="22"/>
        </w:rPr>
        <w:fldChar w:fldCharType="end"/>
      </w:r>
      <w:r w:rsidR="005B2768">
        <w:rPr>
          <w:rFonts w:asciiTheme="minorHAnsi" w:hAnsiTheme="minorHAnsi" w:cstheme="minorHAnsi"/>
          <w:sz w:val="22"/>
          <w:szCs w:val="22"/>
        </w:rPr>
        <w:t xml:space="preserve"> </w:t>
      </w:r>
      <w:r w:rsidR="007E5018">
        <w:rPr>
          <w:rFonts w:asciiTheme="minorHAnsi" w:hAnsiTheme="minorHAnsi" w:cstheme="minorHAnsi"/>
          <w:sz w:val="22"/>
          <w:szCs w:val="22"/>
        </w:rPr>
        <w:t xml:space="preserve">této </w:t>
      </w:r>
      <w:r w:rsidR="005B2768">
        <w:rPr>
          <w:rFonts w:asciiTheme="minorHAnsi" w:hAnsiTheme="minorHAnsi" w:cstheme="minorHAnsi"/>
          <w:sz w:val="22"/>
          <w:szCs w:val="22"/>
        </w:rPr>
        <w:t xml:space="preserve">Smlouvy </w:t>
      </w:r>
      <w:r w:rsidRPr="00CE2E74">
        <w:rPr>
          <w:rFonts w:asciiTheme="minorHAnsi" w:hAnsiTheme="minorHAnsi" w:cstheme="minorHAnsi"/>
          <w:sz w:val="22"/>
          <w:szCs w:val="22"/>
        </w:rPr>
        <w:t>musí zahrnovat také krytí škod zp</w:t>
      </w:r>
      <w:r w:rsidRPr="00CE2E74">
        <w:rPr>
          <w:rFonts w:asciiTheme="minorHAnsi" w:hAnsiTheme="minorHAnsi" w:cstheme="minorHAnsi" w:hint="eastAsia"/>
          <w:sz w:val="22"/>
          <w:szCs w:val="22"/>
        </w:rPr>
        <w:t>ů</w:t>
      </w:r>
      <w:r w:rsidRPr="00CE2E74">
        <w:rPr>
          <w:rFonts w:asciiTheme="minorHAnsi" w:hAnsiTheme="minorHAnsi" w:cstheme="minorHAnsi"/>
          <w:sz w:val="22"/>
          <w:szCs w:val="22"/>
        </w:rPr>
        <w:t xml:space="preserve">sobených kterýmkoli </w:t>
      </w:r>
      <w:r w:rsidR="005B2768">
        <w:rPr>
          <w:rFonts w:asciiTheme="minorHAnsi" w:hAnsiTheme="minorHAnsi" w:cstheme="minorHAnsi"/>
          <w:sz w:val="22"/>
          <w:szCs w:val="22"/>
        </w:rPr>
        <w:t>P</w:t>
      </w:r>
      <w:r w:rsidR="005B2768" w:rsidRPr="00CE2E74">
        <w:rPr>
          <w:rFonts w:asciiTheme="minorHAnsi" w:hAnsiTheme="minorHAnsi" w:cstheme="minorHAnsi"/>
          <w:sz w:val="22"/>
          <w:szCs w:val="22"/>
        </w:rPr>
        <w:t>od</w:t>
      </w:r>
      <w:r w:rsidR="00831107">
        <w:rPr>
          <w:rFonts w:asciiTheme="minorHAnsi" w:hAnsiTheme="minorHAnsi" w:cstheme="minorHAnsi"/>
          <w:sz w:val="22"/>
          <w:szCs w:val="22"/>
        </w:rPr>
        <w:t>zhotovitelem</w:t>
      </w:r>
      <w:r w:rsidR="005B2768" w:rsidRPr="00CE2E74">
        <w:rPr>
          <w:rFonts w:asciiTheme="minorHAnsi" w:hAnsiTheme="minorHAnsi" w:cstheme="minorHAnsi"/>
          <w:sz w:val="22"/>
          <w:szCs w:val="22"/>
        </w:rPr>
        <w:t xml:space="preserve"> </w:t>
      </w:r>
      <w:r w:rsidRPr="00CE2E74">
        <w:rPr>
          <w:rFonts w:asciiTheme="minorHAnsi" w:hAnsiTheme="minorHAnsi" w:cstheme="minorHAnsi"/>
          <w:sz w:val="22"/>
          <w:szCs w:val="22"/>
        </w:rPr>
        <w:t xml:space="preserve">a </w:t>
      </w:r>
      <w:r w:rsidR="00831107">
        <w:rPr>
          <w:rFonts w:asciiTheme="minorHAnsi" w:hAnsiTheme="minorHAnsi" w:cstheme="minorHAnsi"/>
          <w:sz w:val="22"/>
          <w:szCs w:val="22"/>
        </w:rPr>
        <w:t>Z</w:t>
      </w:r>
      <w:r w:rsidR="00831107" w:rsidRPr="00CE2E74">
        <w:rPr>
          <w:rFonts w:asciiTheme="minorHAnsi" w:hAnsiTheme="minorHAnsi" w:cstheme="minorHAnsi"/>
          <w:sz w:val="22"/>
          <w:szCs w:val="22"/>
        </w:rPr>
        <w:t xml:space="preserve">hotovitel </w:t>
      </w:r>
      <w:r w:rsidRPr="00CE2E74">
        <w:rPr>
          <w:rFonts w:asciiTheme="minorHAnsi" w:hAnsiTheme="minorHAnsi" w:cstheme="minorHAnsi"/>
          <w:sz w:val="22"/>
          <w:szCs w:val="22"/>
        </w:rPr>
        <w:t xml:space="preserve">musí zajistit, aby </w:t>
      </w:r>
      <w:r w:rsidR="00350CCF">
        <w:rPr>
          <w:rFonts w:asciiTheme="minorHAnsi" w:hAnsiTheme="minorHAnsi" w:cstheme="minorHAnsi"/>
          <w:sz w:val="22"/>
          <w:szCs w:val="22"/>
        </w:rPr>
        <w:t xml:space="preserve">jeho </w:t>
      </w:r>
      <w:r w:rsidR="00831107">
        <w:rPr>
          <w:rFonts w:asciiTheme="minorHAnsi" w:hAnsiTheme="minorHAnsi" w:cstheme="minorHAnsi"/>
          <w:sz w:val="22"/>
          <w:szCs w:val="22"/>
        </w:rPr>
        <w:t>Podzhotovitelé</w:t>
      </w:r>
      <w:r w:rsidRPr="00CE2E74">
        <w:rPr>
          <w:rFonts w:asciiTheme="minorHAnsi" w:hAnsiTheme="minorHAnsi" w:cstheme="minorHAnsi"/>
          <w:sz w:val="22"/>
          <w:szCs w:val="22"/>
        </w:rPr>
        <w:t xml:space="preserve"> m</w:t>
      </w:r>
      <w:r w:rsidRPr="00CE2E74">
        <w:rPr>
          <w:rFonts w:asciiTheme="minorHAnsi" w:hAnsiTheme="minorHAnsi" w:cstheme="minorHAnsi" w:hint="eastAsia"/>
          <w:sz w:val="22"/>
          <w:szCs w:val="22"/>
        </w:rPr>
        <w:t>ě</w:t>
      </w:r>
      <w:r w:rsidRPr="00CE2E74">
        <w:rPr>
          <w:rFonts w:asciiTheme="minorHAnsi" w:hAnsiTheme="minorHAnsi" w:cstheme="minorHAnsi"/>
          <w:sz w:val="22"/>
          <w:szCs w:val="22"/>
        </w:rPr>
        <w:t>li uzav</w:t>
      </w:r>
      <w:r w:rsidRPr="00CE2E74">
        <w:rPr>
          <w:rFonts w:asciiTheme="minorHAnsi" w:hAnsiTheme="minorHAnsi" w:cstheme="minorHAnsi" w:hint="eastAsia"/>
          <w:sz w:val="22"/>
          <w:szCs w:val="22"/>
        </w:rPr>
        <w:t>ř</w:t>
      </w:r>
      <w:r w:rsidRPr="00CE2E74">
        <w:rPr>
          <w:rFonts w:asciiTheme="minorHAnsi" w:hAnsiTheme="minorHAnsi" w:cstheme="minorHAnsi"/>
          <w:sz w:val="22"/>
          <w:szCs w:val="22"/>
        </w:rPr>
        <w:t>enou pojistnou smlouvu na pojišt</w:t>
      </w:r>
      <w:r w:rsidRPr="00CE2E74">
        <w:rPr>
          <w:rFonts w:asciiTheme="minorHAnsi" w:hAnsiTheme="minorHAnsi" w:cstheme="minorHAnsi" w:hint="eastAsia"/>
          <w:sz w:val="22"/>
          <w:szCs w:val="22"/>
        </w:rPr>
        <w:t>ě</w:t>
      </w:r>
      <w:r w:rsidRPr="00CE2E74">
        <w:rPr>
          <w:rFonts w:asciiTheme="minorHAnsi" w:hAnsiTheme="minorHAnsi" w:cstheme="minorHAnsi"/>
          <w:sz w:val="22"/>
          <w:szCs w:val="22"/>
        </w:rPr>
        <w:t>ní profesní odpov</w:t>
      </w:r>
      <w:r w:rsidRPr="00CE2E74">
        <w:rPr>
          <w:rFonts w:asciiTheme="minorHAnsi" w:hAnsiTheme="minorHAnsi" w:cstheme="minorHAnsi" w:hint="eastAsia"/>
          <w:sz w:val="22"/>
          <w:szCs w:val="22"/>
        </w:rPr>
        <w:t>ě</w:t>
      </w:r>
      <w:r w:rsidRPr="00CE2E74">
        <w:rPr>
          <w:rFonts w:asciiTheme="minorHAnsi" w:hAnsiTheme="minorHAnsi" w:cstheme="minorHAnsi"/>
          <w:sz w:val="22"/>
          <w:szCs w:val="22"/>
        </w:rPr>
        <w:t>dnosti v souvislosti s pln</w:t>
      </w:r>
      <w:r w:rsidRPr="00CE2E74">
        <w:rPr>
          <w:rFonts w:asciiTheme="minorHAnsi" w:hAnsiTheme="minorHAnsi" w:cstheme="minorHAnsi" w:hint="eastAsia"/>
          <w:sz w:val="22"/>
          <w:szCs w:val="22"/>
        </w:rPr>
        <w:t>ě</w:t>
      </w:r>
      <w:r w:rsidRPr="00CE2E74">
        <w:rPr>
          <w:rFonts w:asciiTheme="minorHAnsi" w:hAnsiTheme="minorHAnsi" w:cstheme="minorHAnsi"/>
          <w:sz w:val="22"/>
          <w:szCs w:val="22"/>
        </w:rPr>
        <w:t xml:space="preserve">ním této </w:t>
      </w:r>
      <w:r w:rsidR="00831107">
        <w:rPr>
          <w:rFonts w:asciiTheme="minorHAnsi" w:hAnsiTheme="minorHAnsi" w:cstheme="minorHAnsi"/>
          <w:sz w:val="22"/>
          <w:szCs w:val="22"/>
        </w:rPr>
        <w:t>S</w:t>
      </w:r>
      <w:r w:rsidR="00831107" w:rsidRPr="00CE2E74">
        <w:rPr>
          <w:rFonts w:asciiTheme="minorHAnsi" w:hAnsiTheme="minorHAnsi" w:cstheme="minorHAnsi"/>
          <w:sz w:val="22"/>
          <w:szCs w:val="22"/>
        </w:rPr>
        <w:t>mlouvy</w:t>
      </w:r>
      <w:r w:rsidRPr="00CE2E74">
        <w:rPr>
          <w:rFonts w:asciiTheme="minorHAnsi" w:hAnsiTheme="minorHAnsi" w:cstheme="minorHAnsi"/>
          <w:sz w:val="22"/>
          <w:szCs w:val="22"/>
        </w:rPr>
        <w:t>, a to v rozsahu p</w:t>
      </w:r>
      <w:r w:rsidRPr="00CE2E74">
        <w:rPr>
          <w:rFonts w:asciiTheme="minorHAnsi" w:hAnsiTheme="minorHAnsi" w:cstheme="minorHAnsi" w:hint="eastAsia"/>
          <w:sz w:val="22"/>
          <w:szCs w:val="22"/>
        </w:rPr>
        <w:t>ř</w:t>
      </w:r>
      <w:r w:rsidRPr="00CE2E74">
        <w:rPr>
          <w:rFonts w:asciiTheme="minorHAnsi" w:hAnsiTheme="minorHAnsi" w:cstheme="minorHAnsi"/>
          <w:sz w:val="22"/>
          <w:szCs w:val="22"/>
        </w:rPr>
        <w:t>im</w:t>
      </w:r>
      <w:r w:rsidRPr="00CE2E74">
        <w:rPr>
          <w:rFonts w:asciiTheme="minorHAnsi" w:hAnsiTheme="minorHAnsi" w:cstheme="minorHAnsi" w:hint="eastAsia"/>
          <w:sz w:val="22"/>
          <w:szCs w:val="22"/>
        </w:rPr>
        <w:t>ěř</w:t>
      </w:r>
      <w:r w:rsidRPr="00CE2E74">
        <w:rPr>
          <w:rFonts w:asciiTheme="minorHAnsi" w:hAnsiTheme="minorHAnsi" w:cstheme="minorHAnsi"/>
          <w:sz w:val="22"/>
          <w:szCs w:val="22"/>
        </w:rPr>
        <w:t>eném rozsahu jejich pln</w:t>
      </w:r>
      <w:r w:rsidRPr="00CE2E74">
        <w:rPr>
          <w:rFonts w:asciiTheme="minorHAnsi" w:hAnsiTheme="minorHAnsi" w:cstheme="minorHAnsi" w:hint="eastAsia"/>
          <w:sz w:val="22"/>
          <w:szCs w:val="22"/>
        </w:rPr>
        <w:t>ě</w:t>
      </w:r>
      <w:r w:rsidRPr="00CE2E74">
        <w:rPr>
          <w:rFonts w:asciiTheme="minorHAnsi" w:hAnsiTheme="minorHAnsi" w:cstheme="minorHAnsi"/>
          <w:sz w:val="22"/>
          <w:szCs w:val="22"/>
        </w:rPr>
        <w:t xml:space="preserve">ní. Zhotovitel je povinen na požádání </w:t>
      </w:r>
      <w:r w:rsidR="00831107">
        <w:rPr>
          <w:rFonts w:asciiTheme="minorHAnsi" w:hAnsiTheme="minorHAnsi" w:cstheme="minorHAnsi"/>
          <w:sz w:val="22"/>
          <w:szCs w:val="22"/>
        </w:rPr>
        <w:t>O</w:t>
      </w:r>
      <w:r w:rsidR="00831107" w:rsidRPr="00CE2E74">
        <w:rPr>
          <w:rFonts w:asciiTheme="minorHAnsi" w:hAnsiTheme="minorHAnsi" w:cstheme="minorHAnsi"/>
          <w:sz w:val="22"/>
          <w:szCs w:val="22"/>
        </w:rPr>
        <w:t xml:space="preserve">bjednatele </w:t>
      </w:r>
      <w:r w:rsidRPr="00CE2E74">
        <w:rPr>
          <w:rFonts w:asciiTheme="minorHAnsi" w:hAnsiTheme="minorHAnsi" w:cstheme="minorHAnsi"/>
          <w:sz w:val="22"/>
          <w:szCs w:val="22"/>
        </w:rPr>
        <w:t>zajistit prokázání existence pojišt</w:t>
      </w:r>
      <w:r w:rsidRPr="00CE2E74">
        <w:rPr>
          <w:rFonts w:asciiTheme="minorHAnsi" w:hAnsiTheme="minorHAnsi" w:cstheme="minorHAnsi" w:hint="eastAsia"/>
          <w:sz w:val="22"/>
          <w:szCs w:val="22"/>
        </w:rPr>
        <w:t>ě</w:t>
      </w:r>
      <w:r w:rsidRPr="00CE2E74">
        <w:rPr>
          <w:rFonts w:asciiTheme="minorHAnsi" w:hAnsiTheme="minorHAnsi" w:cstheme="minorHAnsi"/>
          <w:sz w:val="22"/>
          <w:szCs w:val="22"/>
        </w:rPr>
        <w:t xml:space="preserve">ní každého </w:t>
      </w:r>
      <w:r w:rsidR="00831107">
        <w:rPr>
          <w:rFonts w:asciiTheme="minorHAnsi" w:hAnsiTheme="minorHAnsi" w:cstheme="minorHAnsi"/>
          <w:sz w:val="22"/>
          <w:szCs w:val="22"/>
        </w:rPr>
        <w:t>Podzhotovitele</w:t>
      </w:r>
      <w:r w:rsidRPr="00CE2E74">
        <w:rPr>
          <w:rFonts w:asciiTheme="minorHAnsi" w:hAnsiTheme="minorHAnsi" w:cstheme="minorHAnsi"/>
          <w:sz w:val="22"/>
          <w:szCs w:val="22"/>
        </w:rPr>
        <w:t>.</w:t>
      </w:r>
      <w:r w:rsidR="00E1211E">
        <w:rPr>
          <w:rFonts w:asciiTheme="minorHAnsi" w:hAnsiTheme="minorHAnsi" w:cstheme="minorHAnsi"/>
          <w:sz w:val="22"/>
          <w:szCs w:val="22"/>
        </w:rPr>
        <w:t xml:space="preserve"> </w:t>
      </w:r>
      <w:r w:rsidR="00E1211E" w:rsidRPr="00E1211E">
        <w:rPr>
          <w:rFonts w:asciiTheme="minorHAnsi" w:hAnsiTheme="minorHAnsi" w:cstheme="minorHAnsi"/>
          <w:sz w:val="22"/>
          <w:szCs w:val="22"/>
        </w:rPr>
        <w:t xml:space="preserve">Zhotovitel se zavazuje plnit </w:t>
      </w:r>
      <w:r w:rsidR="00E1211E" w:rsidRPr="00E1211E">
        <w:rPr>
          <w:rFonts w:asciiTheme="minorHAnsi" w:hAnsiTheme="minorHAnsi" w:cstheme="minorHAnsi" w:hint="eastAsia"/>
          <w:sz w:val="22"/>
          <w:szCs w:val="22"/>
        </w:rPr>
        <w:t>řá</w:t>
      </w:r>
      <w:r w:rsidR="00E1211E" w:rsidRPr="00E1211E">
        <w:rPr>
          <w:rFonts w:asciiTheme="minorHAnsi" w:hAnsiTheme="minorHAnsi" w:cstheme="minorHAnsi"/>
          <w:sz w:val="22"/>
          <w:szCs w:val="22"/>
        </w:rPr>
        <w:t>dn</w:t>
      </w:r>
      <w:r w:rsidR="00E1211E" w:rsidRPr="00E1211E">
        <w:rPr>
          <w:rFonts w:asciiTheme="minorHAnsi" w:hAnsiTheme="minorHAnsi" w:cstheme="minorHAnsi" w:hint="eastAsia"/>
          <w:sz w:val="22"/>
          <w:szCs w:val="22"/>
        </w:rPr>
        <w:t>ě</w:t>
      </w:r>
      <w:r w:rsidR="00E1211E" w:rsidRPr="00E1211E">
        <w:rPr>
          <w:rFonts w:asciiTheme="minorHAnsi" w:hAnsiTheme="minorHAnsi" w:cstheme="minorHAnsi"/>
          <w:sz w:val="22"/>
          <w:szCs w:val="22"/>
        </w:rPr>
        <w:t xml:space="preserve"> a v</w:t>
      </w:r>
      <w:r w:rsidR="00E1211E" w:rsidRPr="00E1211E">
        <w:rPr>
          <w:rFonts w:asciiTheme="minorHAnsi" w:hAnsiTheme="minorHAnsi" w:cstheme="minorHAnsi" w:hint="eastAsia"/>
          <w:sz w:val="22"/>
          <w:szCs w:val="22"/>
        </w:rPr>
        <w:t>č</w:t>
      </w:r>
      <w:r w:rsidR="00E1211E" w:rsidRPr="00E1211E">
        <w:rPr>
          <w:rFonts w:asciiTheme="minorHAnsi" w:hAnsiTheme="minorHAnsi" w:cstheme="minorHAnsi"/>
          <w:sz w:val="22"/>
          <w:szCs w:val="22"/>
        </w:rPr>
        <w:t>as veškeré své povinnosti vyplývající pro n</w:t>
      </w:r>
      <w:r w:rsidR="00E1211E" w:rsidRPr="00E1211E">
        <w:rPr>
          <w:rFonts w:asciiTheme="minorHAnsi" w:hAnsiTheme="minorHAnsi" w:cstheme="minorHAnsi" w:hint="eastAsia"/>
          <w:sz w:val="22"/>
          <w:szCs w:val="22"/>
        </w:rPr>
        <w:t>ě</w:t>
      </w:r>
      <w:r w:rsidR="00E1211E" w:rsidRPr="00E1211E">
        <w:rPr>
          <w:rFonts w:asciiTheme="minorHAnsi" w:hAnsiTheme="minorHAnsi" w:cstheme="minorHAnsi"/>
          <w:sz w:val="22"/>
          <w:szCs w:val="22"/>
        </w:rPr>
        <w:t>j z pojistné smlouvy, zejména platit pojistné a plnit oznamovací povinnosti.</w:t>
      </w:r>
      <w:r w:rsidR="000E74A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7F26763" w14:textId="5DE4D63A" w:rsidR="00BE1864" w:rsidRPr="00FF633F" w:rsidRDefault="00BE1864" w:rsidP="00526922">
      <w:pPr>
        <w:numPr>
          <w:ilvl w:val="1"/>
          <w:numId w:val="1"/>
        </w:numPr>
        <w:spacing w:after="120" w:line="276" w:lineRule="auto"/>
        <w:jc w:val="both"/>
        <w:outlineLvl w:val="1"/>
        <w:rPr>
          <w:rFonts w:asciiTheme="minorHAnsi" w:hAnsiTheme="minorHAnsi" w:cstheme="minorHAnsi"/>
          <w:b/>
          <w:sz w:val="22"/>
          <w:szCs w:val="22"/>
        </w:rPr>
      </w:pPr>
      <w:bookmarkStart w:id="46" w:name="_Ref164681769"/>
      <w:r w:rsidRPr="00FF633F">
        <w:rPr>
          <w:rFonts w:asciiTheme="minorHAnsi" w:hAnsiTheme="minorHAnsi" w:cstheme="minorHAnsi"/>
          <w:b/>
          <w:sz w:val="22"/>
          <w:szCs w:val="22"/>
        </w:rPr>
        <w:t xml:space="preserve">Bankovní záruka za provedení </w:t>
      </w:r>
      <w:r w:rsidR="00250DBE">
        <w:rPr>
          <w:rFonts w:asciiTheme="minorHAnsi" w:hAnsiTheme="minorHAnsi" w:cstheme="minorHAnsi"/>
          <w:b/>
          <w:sz w:val="22"/>
          <w:szCs w:val="22"/>
        </w:rPr>
        <w:t>D</w:t>
      </w:r>
      <w:r w:rsidR="00250DBE" w:rsidRPr="00FF633F">
        <w:rPr>
          <w:rFonts w:asciiTheme="minorHAnsi" w:hAnsiTheme="minorHAnsi" w:cstheme="minorHAnsi"/>
          <w:b/>
          <w:sz w:val="22"/>
          <w:szCs w:val="22"/>
        </w:rPr>
        <w:t>íla</w:t>
      </w:r>
      <w:r w:rsidRPr="00FF633F">
        <w:rPr>
          <w:rFonts w:asciiTheme="minorHAnsi" w:hAnsiTheme="minorHAnsi" w:cstheme="minorHAnsi"/>
          <w:b/>
          <w:sz w:val="22"/>
          <w:szCs w:val="22"/>
        </w:rPr>
        <w:t>:</w:t>
      </w:r>
      <w:bookmarkEnd w:id="46"/>
    </w:p>
    <w:p w14:paraId="39751722" w14:textId="0E1CF39D" w:rsidR="00BE1864" w:rsidRPr="00C54D99" w:rsidRDefault="00BE1864" w:rsidP="00526922">
      <w:pPr>
        <w:spacing w:after="120" w:line="276" w:lineRule="auto"/>
        <w:ind w:left="709"/>
        <w:jc w:val="both"/>
        <w:outlineLvl w:val="1"/>
        <w:rPr>
          <w:rFonts w:asciiTheme="minorHAnsi" w:hAnsiTheme="minorHAnsi" w:cstheme="minorHAnsi"/>
          <w:bCs/>
          <w:sz w:val="22"/>
          <w:szCs w:val="22"/>
        </w:rPr>
      </w:pPr>
      <w:r w:rsidRPr="00C54D99">
        <w:rPr>
          <w:rFonts w:asciiTheme="minorHAnsi" w:hAnsiTheme="minorHAnsi" w:cstheme="minorHAnsi"/>
          <w:sz w:val="22"/>
          <w:szCs w:val="22"/>
        </w:rPr>
        <w:t xml:space="preserve">Pro účely zajištění všech závazků vyplývajících pro </w:t>
      </w:r>
      <w:r w:rsidR="002C4ADF" w:rsidRPr="00C54D99">
        <w:rPr>
          <w:rFonts w:asciiTheme="minorHAnsi" w:hAnsiTheme="minorHAnsi" w:cstheme="minorHAnsi"/>
          <w:sz w:val="22"/>
          <w:szCs w:val="22"/>
        </w:rPr>
        <w:t xml:space="preserve">Zhotovitele </w:t>
      </w:r>
      <w:r w:rsidRPr="00C54D99">
        <w:rPr>
          <w:rFonts w:asciiTheme="minorHAnsi" w:hAnsiTheme="minorHAnsi" w:cstheme="minorHAnsi"/>
          <w:sz w:val="22"/>
          <w:szCs w:val="22"/>
        </w:rPr>
        <w:t>z</w:t>
      </w:r>
      <w:r w:rsidR="002C4ADF" w:rsidRPr="00C54D99">
        <w:rPr>
          <w:rFonts w:asciiTheme="minorHAnsi" w:hAnsiTheme="minorHAnsi" w:cstheme="minorHAnsi"/>
          <w:sz w:val="22"/>
          <w:szCs w:val="22"/>
        </w:rPr>
        <w:t xml:space="preserve"> této</w:t>
      </w:r>
      <w:r w:rsidRPr="00C54D99">
        <w:rPr>
          <w:rFonts w:asciiTheme="minorHAnsi" w:hAnsiTheme="minorHAnsi" w:cstheme="minorHAnsi"/>
          <w:sz w:val="22"/>
          <w:szCs w:val="22"/>
        </w:rPr>
        <w:t xml:space="preserve"> Smlouvy, zejména termínů </w:t>
      </w:r>
      <w:r w:rsidR="002C4ADF" w:rsidRPr="00C54D99">
        <w:rPr>
          <w:rFonts w:asciiTheme="minorHAnsi" w:hAnsiTheme="minorHAnsi" w:cstheme="minorHAnsi"/>
          <w:sz w:val="22"/>
          <w:szCs w:val="22"/>
        </w:rPr>
        <w:t xml:space="preserve">plnění </w:t>
      </w:r>
      <w:r w:rsidRPr="00C54D99">
        <w:rPr>
          <w:rFonts w:asciiTheme="minorHAnsi" w:hAnsiTheme="minorHAnsi" w:cstheme="minorHAnsi"/>
          <w:sz w:val="22"/>
          <w:szCs w:val="22"/>
        </w:rPr>
        <w:t xml:space="preserve">a kvality </w:t>
      </w:r>
      <w:r w:rsidR="002C4ADF" w:rsidRPr="00C54D99">
        <w:rPr>
          <w:rFonts w:asciiTheme="minorHAnsi" w:hAnsiTheme="minorHAnsi" w:cstheme="minorHAnsi"/>
          <w:sz w:val="22"/>
          <w:szCs w:val="22"/>
        </w:rPr>
        <w:t>Díla</w:t>
      </w:r>
      <w:r w:rsidRPr="00C54D99">
        <w:rPr>
          <w:rFonts w:asciiTheme="minorHAnsi" w:hAnsiTheme="minorHAnsi" w:cstheme="minorHAnsi"/>
          <w:sz w:val="22"/>
          <w:szCs w:val="22"/>
        </w:rPr>
        <w:t xml:space="preserve">, je </w:t>
      </w:r>
      <w:r w:rsidR="002C4ADF" w:rsidRPr="00C54D99">
        <w:rPr>
          <w:rFonts w:asciiTheme="minorHAnsi" w:hAnsiTheme="minorHAnsi" w:cstheme="minorHAnsi"/>
          <w:sz w:val="22"/>
          <w:szCs w:val="22"/>
        </w:rPr>
        <w:t>Z</w:t>
      </w:r>
      <w:r w:rsidRPr="00C54D99">
        <w:rPr>
          <w:rFonts w:asciiTheme="minorHAnsi" w:hAnsiTheme="minorHAnsi" w:cstheme="minorHAnsi"/>
          <w:sz w:val="22"/>
          <w:szCs w:val="22"/>
        </w:rPr>
        <w:t xml:space="preserve">hotovitel povinen nejpozději ve lhůtě </w:t>
      </w:r>
      <w:r w:rsidR="00577CCA" w:rsidRPr="00C54D99">
        <w:rPr>
          <w:rFonts w:asciiTheme="minorHAnsi" w:hAnsiTheme="minorHAnsi" w:cstheme="minorHAnsi"/>
          <w:sz w:val="22"/>
          <w:szCs w:val="22"/>
        </w:rPr>
        <w:t xml:space="preserve">do 10 dnů od nabytí účinnosti </w:t>
      </w:r>
      <w:r w:rsidRPr="00C54D99">
        <w:rPr>
          <w:rFonts w:asciiTheme="minorHAnsi" w:hAnsiTheme="minorHAnsi" w:cstheme="minorHAnsi"/>
          <w:sz w:val="22"/>
          <w:szCs w:val="22"/>
        </w:rPr>
        <w:t xml:space="preserve">této </w:t>
      </w:r>
      <w:r w:rsidR="002C4ADF" w:rsidRPr="00C54D99">
        <w:rPr>
          <w:rFonts w:asciiTheme="minorHAnsi" w:hAnsiTheme="minorHAnsi" w:cstheme="minorHAnsi"/>
          <w:sz w:val="22"/>
          <w:szCs w:val="22"/>
        </w:rPr>
        <w:t xml:space="preserve">Smlouvy </w:t>
      </w:r>
      <w:r w:rsidRPr="00C54D99">
        <w:rPr>
          <w:rFonts w:asciiTheme="minorHAnsi" w:hAnsiTheme="minorHAnsi" w:cstheme="minorHAnsi"/>
          <w:sz w:val="22"/>
          <w:szCs w:val="22"/>
        </w:rPr>
        <w:t xml:space="preserve">předložit </w:t>
      </w:r>
      <w:r w:rsidR="002C4ADF" w:rsidRPr="00C54D99">
        <w:rPr>
          <w:rFonts w:asciiTheme="minorHAnsi" w:hAnsiTheme="minorHAnsi" w:cstheme="minorHAnsi"/>
          <w:sz w:val="22"/>
          <w:szCs w:val="22"/>
        </w:rPr>
        <w:t xml:space="preserve">Objednateli </w:t>
      </w:r>
      <w:r w:rsidRPr="00C54D99">
        <w:rPr>
          <w:rFonts w:asciiTheme="minorHAnsi" w:hAnsiTheme="minorHAnsi" w:cstheme="minorHAnsi"/>
          <w:b/>
          <w:sz w:val="22"/>
          <w:szCs w:val="22"/>
        </w:rPr>
        <w:t xml:space="preserve">bezpodmínečnou neodvolatelnou </w:t>
      </w:r>
      <w:bookmarkStart w:id="47" w:name="_Hlk164680376"/>
      <w:r w:rsidR="002C4ADF" w:rsidRPr="00C54D99">
        <w:rPr>
          <w:rFonts w:asciiTheme="minorHAnsi" w:hAnsiTheme="minorHAnsi" w:cstheme="minorHAnsi"/>
          <w:b/>
          <w:sz w:val="22"/>
          <w:szCs w:val="22"/>
        </w:rPr>
        <w:t xml:space="preserve">Bankovní </w:t>
      </w:r>
      <w:r w:rsidRPr="00C54D99">
        <w:rPr>
          <w:rFonts w:asciiTheme="minorHAnsi" w:hAnsiTheme="minorHAnsi" w:cstheme="minorHAnsi"/>
          <w:b/>
          <w:sz w:val="22"/>
          <w:szCs w:val="22"/>
        </w:rPr>
        <w:t>záruku</w:t>
      </w:r>
      <w:r w:rsidRPr="00C54D99">
        <w:rPr>
          <w:rFonts w:asciiTheme="minorHAnsi" w:hAnsiTheme="minorHAnsi" w:cstheme="minorHAnsi"/>
          <w:sz w:val="22"/>
          <w:szCs w:val="22"/>
        </w:rPr>
        <w:t xml:space="preserve"> </w:t>
      </w:r>
      <w:r w:rsidR="002C4ADF" w:rsidRPr="00C54D99">
        <w:rPr>
          <w:rFonts w:asciiTheme="minorHAnsi" w:hAnsiTheme="minorHAnsi" w:cstheme="minorHAnsi"/>
          <w:sz w:val="22"/>
          <w:szCs w:val="22"/>
        </w:rPr>
        <w:t>za provedení Díla</w:t>
      </w:r>
      <w:bookmarkEnd w:id="47"/>
      <w:r w:rsidRPr="00C54D99">
        <w:rPr>
          <w:rFonts w:asciiTheme="minorHAnsi" w:hAnsiTheme="minorHAnsi" w:cstheme="minorHAnsi"/>
          <w:sz w:val="22"/>
          <w:szCs w:val="22"/>
        </w:rPr>
        <w:t xml:space="preserve"> s plněním na první výzvu </w:t>
      </w:r>
      <w:r w:rsidR="0012655B" w:rsidRPr="00C54D99">
        <w:rPr>
          <w:rFonts w:asciiTheme="minorHAnsi" w:hAnsiTheme="minorHAnsi" w:cstheme="minorHAnsi"/>
          <w:sz w:val="22"/>
          <w:szCs w:val="22"/>
        </w:rPr>
        <w:t xml:space="preserve">Objednatele </w:t>
      </w:r>
      <w:r w:rsidRPr="00C54D99">
        <w:rPr>
          <w:rFonts w:asciiTheme="minorHAnsi" w:hAnsiTheme="minorHAnsi" w:cstheme="minorHAnsi"/>
          <w:sz w:val="22"/>
          <w:szCs w:val="22"/>
        </w:rPr>
        <w:t xml:space="preserve">bez námitek ve výši </w:t>
      </w:r>
      <w:r w:rsidR="00831DB6" w:rsidRPr="00C54D99">
        <w:rPr>
          <w:rFonts w:asciiTheme="minorHAnsi" w:hAnsiTheme="minorHAnsi" w:cstheme="minorHAnsi"/>
          <w:b/>
          <w:sz w:val="22"/>
          <w:szCs w:val="22"/>
        </w:rPr>
        <w:t>2.000.000, -</w:t>
      </w:r>
      <w:r w:rsidRPr="00C54D99">
        <w:rPr>
          <w:rFonts w:asciiTheme="minorHAnsi" w:hAnsiTheme="minorHAnsi" w:cstheme="minorHAnsi"/>
          <w:b/>
          <w:sz w:val="22"/>
          <w:szCs w:val="22"/>
        </w:rPr>
        <w:t xml:space="preserve"> Kč (slovy: </w:t>
      </w:r>
      <w:r w:rsidR="00F3783C" w:rsidRPr="00C54D99">
        <w:rPr>
          <w:rFonts w:asciiTheme="minorHAnsi" w:hAnsiTheme="minorHAnsi" w:cstheme="minorHAnsi"/>
          <w:b/>
          <w:sz w:val="22"/>
          <w:szCs w:val="22"/>
        </w:rPr>
        <w:t>dva</w:t>
      </w:r>
      <w:r w:rsidR="00C6440E" w:rsidRPr="00C54D99">
        <w:rPr>
          <w:rFonts w:asciiTheme="minorHAnsi" w:hAnsiTheme="minorHAnsi" w:cstheme="minorHAnsi"/>
          <w:b/>
          <w:sz w:val="22"/>
          <w:szCs w:val="22"/>
        </w:rPr>
        <w:t xml:space="preserve"> miliony</w:t>
      </w:r>
      <w:r w:rsidRPr="00C54D99">
        <w:rPr>
          <w:rFonts w:asciiTheme="minorHAnsi" w:hAnsiTheme="minorHAnsi" w:cstheme="minorHAnsi"/>
          <w:b/>
          <w:sz w:val="22"/>
          <w:szCs w:val="22"/>
        </w:rPr>
        <w:t xml:space="preserve"> korun českých)</w:t>
      </w:r>
      <w:r w:rsidRPr="00C54D99">
        <w:rPr>
          <w:rFonts w:asciiTheme="minorHAnsi" w:hAnsiTheme="minorHAnsi" w:cstheme="minorHAnsi"/>
          <w:bCs/>
          <w:sz w:val="22"/>
          <w:szCs w:val="22"/>
        </w:rPr>
        <w:t>.</w:t>
      </w:r>
    </w:p>
    <w:p w14:paraId="5C0548D8" w14:textId="540771C5" w:rsidR="00BE1864" w:rsidRPr="00C54D99" w:rsidRDefault="00BE1864" w:rsidP="00526922">
      <w:pPr>
        <w:pStyle w:val="lnek"/>
        <w:numPr>
          <w:ilvl w:val="0"/>
          <w:numId w:val="0"/>
        </w:numPr>
        <w:spacing w:after="120" w:line="276" w:lineRule="auto"/>
        <w:ind w:left="709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C54D99">
        <w:rPr>
          <w:rFonts w:asciiTheme="minorHAnsi" w:hAnsiTheme="minorHAnsi" w:cstheme="minorHAnsi"/>
          <w:sz w:val="22"/>
          <w:szCs w:val="22"/>
        </w:rPr>
        <w:t xml:space="preserve">Tato bezpodmínečná neodvolatelná </w:t>
      </w:r>
      <w:r w:rsidR="003B5CCD" w:rsidRPr="00C54D99">
        <w:rPr>
          <w:rFonts w:asciiTheme="minorHAnsi" w:hAnsiTheme="minorHAnsi" w:cstheme="minorHAnsi"/>
          <w:sz w:val="22"/>
          <w:szCs w:val="22"/>
        </w:rPr>
        <w:t xml:space="preserve">Bankovní </w:t>
      </w:r>
      <w:r w:rsidRPr="00C54D99">
        <w:rPr>
          <w:rFonts w:asciiTheme="minorHAnsi" w:hAnsiTheme="minorHAnsi" w:cstheme="minorHAnsi"/>
          <w:sz w:val="22"/>
          <w:szCs w:val="22"/>
        </w:rPr>
        <w:t xml:space="preserve">záruka </w:t>
      </w:r>
      <w:r w:rsidR="0063473C" w:rsidRPr="00C54D99">
        <w:rPr>
          <w:rFonts w:asciiTheme="minorHAnsi" w:hAnsiTheme="minorHAnsi" w:cstheme="minorHAnsi"/>
          <w:sz w:val="22"/>
          <w:szCs w:val="22"/>
        </w:rPr>
        <w:t xml:space="preserve">za provedení Díla </w:t>
      </w:r>
      <w:r w:rsidRPr="00C54D99">
        <w:rPr>
          <w:rFonts w:asciiTheme="minorHAnsi" w:hAnsiTheme="minorHAnsi" w:cstheme="minorHAnsi"/>
          <w:sz w:val="22"/>
          <w:szCs w:val="22"/>
        </w:rPr>
        <w:t xml:space="preserve">musí být platná </w:t>
      </w:r>
      <w:r w:rsidR="00962A73" w:rsidRPr="00C54D99">
        <w:rPr>
          <w:rFonts w:asciiTheme="minorHAnsi" w:hAnsiTheme="minorHAnsi" w:cstheme="minorHAnsi"/>
          <w:sz w:val="22"/>
          <w:szCs w:val="22"/>
        </w:rPr>
        <w:t xml:space="preserve">nejpozději </w:t>
      </w:r>
      <w:r w:rsidRPr="00C54D99">
        <w:rPr>
          <w:rFonts w:asciiTheme="minorHAnsi" w:hAnsiTheme="minorHAnsi" w:cstheme="minorHAnsi"/>
          <w:sz w:val="22"/>
          <w:szCs w:val="22"/>
        </w:rPr>
        <w:t>od</w:t>
      </w:r>
      <w:r w:rsidR="00962A73" w:rsidRPr="00C54D99">
        <w:rPr>
          <w:rFonts w:asciiTheme="minorHAnsi" w:hAnsiTheme="minorHAnsi" w:cstheme="minorHAnsi"/>
          <w:sz w:val="22"/>
          <w:szCs w:val="22"/>
        </w:rPr>
        <w:t xml:space="preserve"> 10</w:t>
      </w:r>
      <w:r w:rsidR="002A4C2C" w:rsidRPr="00C54D99">
        <w:rPr>
          <w:rFonts w:asciiTheme="minorHAnsi" w:hAnsiTheme="minorHAnsi" w:cstheme="minorHAnsi"/>
          <w:sz w:val="22"/>
          <w:szCs w:val="22"/>
        </w:rPr>
        <w:t>.</w:t>
      </w:r>
      <w:r w:rsidRPr="00C54D99">
        <w:rPr>
          <w:rFonts w:asciiTheme="minorHAnsi" w:hAnsiTheme="minorHAnsi" w:cstheme="minorHAnsi"/>
          <w:sz w:val="22"/>
          <w:szCs w:val="22"/>
        </w:rPr>
        <w:t xml:space="preserve"> dne </w:t>
      </w:r>
      <w:r w:rsidR="00083B45" w:rsidRPr="00C54D99">
        <w:rPr>
          <w:rFonts w:asciiTheme="minorHAnsi" w:hAnsiTheme="minorHAnsi" w:cstheme="minorHAnsi"/>
          <w:sz w:val="22"/>
          <w:szCs w:val="22"/>
        </w:rPr>
        <w:t>po</w:t>
      </w:r>
      <w:r w:rsidR="002A4C2C" w:rsidRPr="00C54D99">
        <w:rPr>
          <w:rFonts w:asciiTheme="minorHAnsi" w:hAnsiTheme="minorHAnsi" w:cstheme="minorHAnsi"/>
          <w:sz w:val="22"/>
          <w:szCs w:val="22"/>
        </w:rPr>
        <w:t xml:space="preserve"> nabytí účinnosti této </w:t>
      </w:r>
      <w:r w:rsidR="003B5CCD" w:rsidRPr="00C54D99">
        <w:rPr>
          <w:rFonts w:asciiTheme="minorHAnsi" w:hAnsiTheme="minorHAnsi" w:cstheme="minorHAnsi"/>
          <w:sz w:val="22"/>
          <w:szCs w:val="22"/>
        </w:rPr>
        <w:t>S</w:t>
      </w:r>
      <w:r w:rsidR="002A4C2C" w:rsidRPr="00C54D99">
        <w:rPr>
          <w:rFonts w:asciiTheme="minorHAnsi" w:hAnsiTheme="minorHAnsi" w:cstheme="minorHAnsi"/>
          <w:sz w:val="22"/>
          <w:szCs w:val="22"/>
        </w:rPr>
        <w:t>mlouvy</w:t>
      </w:r>
      <w:r w:rsidR="00DB3782" w:rsidRPr="00C54D99">
        <w:rPr>
          <w:rFonts w:asciiTheme="minorHAnsi" w:hAnsiTheme="minorHAnsi" w:cstheme="minorHAnsi"/>
          <w:sz w:val="22"/>
          <w:szCs w:val="22"/>
        </w:rPr>
        <w:t xml:space="preserve"> </w:t>
      </w:r>
      <w:r w:rsidRPr="00C54D99">
        <w:rPr>
          <w:rFonts w:asciiTheme="minorHAnsi" w:hAnsiTheme="minorHAnsi" w:cstheme="minorHAnsi"/>
          <w:sz w:val="22"/>
          <w:szCs w:val="22"/>
        </w:rPr>
        <w:t xml:space="preserve">až do </w:t>
      </w:r>
      <w:r w:rsidR="0063473C" w:rsidRPr="00C54D99">
        <w:rPr>
          <w:rFonts w:asciiTheme="minorHAnsi" w:hAnsiTheme="minorHAnsi" w:cstheme="minorHAnsi"/>
          <w:sz w:val="22"/>
          <w:szCs w:val="22"/>
        </w:rPr>
        <w:t>30</w:t>
      </w:r>
      <w:r w:rsidRPr="00C54D99">
        <w:rPr>
          <w:rFonts w:asciiTheme="minorHAnsi" w:hAnsiTheme="minorHAnsi" w:cstheme="minorHAnsi"/>
          <w:sz w:val="22"/>
          <w:szCs w:val="22"/>
        </w:rPr>
        <w:t>. dne po předání a převzetí</w:t>
      </w:r>
      <w:r w:rsidR="002F7DDA" w:rsidRPr="00C54D99">
        <w:rPr>
          <w:rFonts w:asciiTheme="minorHAnsi" w:hAnsiTheme="minorHAnsi" w:cstheme="minorHAnsi"/>
          <w:sz w:val="22"/>
          <w:szCs w:val="22"/>
        </w:rPr>
        <w:t xml:space="preserve"> </w:t>
      </w:r>
      <w:r w:rsidR="003B5CCD" w:rsidRPr="00C54D99">
        <w:rPr>
          <w:rFonts w:asciiTheme="minorHAnsi" w:hAnsiTheme="minorHAnsi" w:cstheme="minorHAnsi"/>
          <w:sz w:val="22"/>
          <w:szCs w:val="22"/>
        </w:rPr>
        <w:t>Díla Objednatelem</w:t>
      </w:r>
      <w:r w:rsidR="0038302F" w:rsidRPr="00C54D99">
        <w:rPr>
          <w:rFonts w:asciiTheme="minorHAnsi" w:hAnsiTheme="minorHAnsi" w:cstheme="minorHAnsi"/>
          <w:sz w:val="22"/>
          <w:szCs w:val="22"/>
        </w:rPr>
        <w:t xml:space="preserve">, resp. Výkonové fáze </w:t>
      </w:r>
      <w:r w:rsidR="003C4A97" w:rsidRPr="00C54D99">
        <w:rPr>
          <w:rFonts w:asciiTheme="minorHAnsi" w:hAnsiTheme="minorHAnsi" w:cstheme="minorHAnsi"/>
          <w:sz w:val="22"/>
          <w:szCs w:val="22"/>
        </w:rPr>
        <w:t>(</w:t>
      </w:r>
      <w:r w:rsidR="0038302F" w:rsidRPr="00C54D99">
        <w:rPr>
          <w:rFonts w:asciiTheme="minorHAnsi" w:hAnsiTheme="minorHAnsi" w:cstheme="minorHAnsi"/>
          <w:sz w:val="22"/>
          <w:szCs w:val="22"/>
        </w:rPr>
        <w:t>části Díla</w:t>
      </w:r>
      <w:r w:rsidR="003C4A97" w:rsidRPr="00C54D99">
        <w:rPr>
          <w:rFonts w:asciiTheme="minorHAnsi" w:hAnsiTheme="minorHAnsi" w:cstheme="minorHAnsi"/>
          <w:sz w:val="22"/>
          <w:szCs w:val="22"/>
        </w:rPr>
        <w:t>)</w:t>
      </w:r>
      <w:r w:rsidR="0038302F" w:rsidRPr="00C54D99">
        <w:rPr>
          <w:rFonts w:asciiTheme="minorHAnsi" w:hAnsiTheme="minorHAnsi" w:cstheme="minorHAnsi"/>
          <w:sz w:val="22"/>
          <w:szCs w:val="22"/>
        </w:rPr>
        <w:t>, není-li Objednatelem udělen pokyn k provádění další Výkonové fáze</w:t>
      </w:r>
      <w:r w:rsidR="003C4A97" w:rsidRPr="00C54D99">
        <w:rPr>
          <w:rFonts w:asciiTheme="minorHAnsi" w:hAnsiTheme="minorHAnsi" w:cstheme="minorHAnsi"/>
          <w:sz w:val="22"/>
          <w:szCs w:val="22"/>
        </w:rPr>
        <w:t xml:space="preserve"> (části Díla)</w:t>
      </w:r>
      <w:r w:rsidR="0038302F" w:rsidRPr="00C54D99">
        <w:rPr>
          <w:rFonts w:asciiTheme="minorHAnsi" w:hAnsiTheme="minorHAnsi" w:cstheme="minorHAnsi"/>
          <w:sz w:val="22"/>
          <w:szCs w:val="22"/>
        </w:rPr>
        <w:t>,</w:t>
      </w:r>
      <w:r w:rsidR="003B5CCD" w:rsidRPr="00C54D99">
        <w:rPr>
          <w:rFonts w:asciiTheme="minorHAnsi" w:hAnsiTheme="minorHAnsi" w:cstheme="minorHAnsi"/>
          <w:sz w:val="22"/>
          <w:szCs w:val="22"/>
        </w:rPr>
        <w:t xml:space="preserve"> </w:t>
      </w:r>
      <w:r w:rsidRPr="00C54D99">
        <w:rPr>
          <w:rFonts w:asciiTheme="minorHAnsi" w:hAnsiTheme="minorHAnsi" w:cstheme="minorHAnsi"/>
          <w:sz w:val="22"/>
          <w:szCs w:val="22"/>
        </w:rPr>
        <w:t xml:space="preserve">a nesmí být omezena žádnými jinými podmínkami. </w:t>
      </w:r>
      <w:r w:rsidR="00EB3E45" w:rsidRPr="00C54D99">
        <w:rPr>
          <w:rFonts w:asciiTheme="minorHAnsi" w:hAnsiTheme="minorHAnsi" w:cstheme="minorHAnsi"/>
          <w:sz w:val="22"/>
          <w:szCs w:val="22"/>
        </w:rPr>
        <w:t xml:space="preserve">Bankovní záruka za provedení Díla bude po nabytí účinnosti </w:t>
      </w:r>
      <w:r w:rsidR="003B2A6F" w:rsidRPr="00C54D99">
        <w:rPr>
          <w:rFonts w:asciiTheme="minorHAnsi" w:hAnsiTheme="minorHAnsi" w:cstheme="minorHAnsi"/>
          <w:sz w:val="22"/>
          <w:szCs w:val="22"/>
        </w:rPr>
        <w:t xml:space="preserve">této Smlouvy </w:t>
      </w:r>
      <w:r w:rsidR="00EB3E45" w:rsidRPr="00C54D99">
        <w:rPr>
          <w:rFonts w:asciiTheme="minorHAnsi" w:hAnsiTheme="minorHAnsi" w:cstheme="minorHAnsi"/>
          <w:sz w:val="22"/>
          <w:szCs w:val="22"/>
        </w:rPr>
        <w:t xml:space="preserve">vystavena na dobu trvání alespoň </w:t>
      </w:r>
      <w:r w:rsidR="00043D75" w:rsidRPr="00C54D99">
        <w:rPr>
          <w:rFonts w:asciiTheme="minorHAnsi" w:hAnsiTheme="minorHAnsi" w:cstheme="minorHAnsi"/>
          <w:sz w:val="22"/>
          <w:szCs w:val="22"/>
        </w:rPr>
        <w:t>1 roku</w:t>
      </w:r>
      <w:r w:rsidR="00EB3E45" w:rsidRPr="00C54D99">
        <w:rPr>
          <w:rFonts w:asciiTheme="minorHAnsi" w:hAnsiTheme="minorHAnsi" w:cstheme="minorHAnsi"/>
          <w:sz w:val="22"/>
          <w:szCs w:val="22"/>
        </w:rPr>
        <w:t xml:space="preserve"> a bude prodlužována tak, aby byla platná po celou dobu trvání provádění Díla</w:t>
      </w:r>
      <w:r w:rsidR="003C4A97" w:rsidRPr="00C54D99">
        <w:rPr>
          <w:rFonts w:asciiTheme="minorHAnsi" w:hAnsiTheme="minorHAnsi" w:cstheme="minorHAnsi"/>
          <w:sz w:val="22"/>
          <w:szCs w:val="22"/>
        </w:rPr>
        <w:t xml:space="preserve">, resp. </w:t>
      </w:r>
      <w:r w:rsidR="00EB3E45" w:rsidRPr="00C54D99">
        <w:rPr>
          <w:rFonts w:asciiTheme="minorHAnsi" w:hAnsiTheme="minorHAnsi" w:cstheme="minorHAnsi"/>
          <w:sz w:val="22"/>
          <w:szCs w:val="22"/>
        </w:rPr>
        <w:t xml:space="preserve">Výkonových fází dle věty předchozí. </w:t>
      </w:r>
      <w:r w:rsidRPr="00C54D99">
        <w:rPr>
          <w:rFonts w:asciiTheme="minorHAnsi" w:hAnsiTheme="minorHAnsi" w:cstheme="minorHAnsi"/>
          <w:sz w:val="22"/>
          <w:szCs w:val="22"/>
        </w:rPr>
        <w:t xml:space="preserve">V případě, že </w:t>
      </w:r>
      <w:r w:rsidR="005E28BE" w:rsidRPr="00C54D99">
        <w:rPr>
          <w:rFonts w:asciiTheme="minorHAnsi" w:hAnsiTheme="minorHAnsi" w:cstheme="minorHAnsi"/>
          <w:sz w:val="22"/>
          <w:szCs w:val="22"/>
        </w:rPr>
        <w:t xml:space="preserve">Objednateli </w:t>
      </w:r>
      <w:r w:rsidRPr="00C54D99">
        <w:rPr>
          <w:rFonts w:asciiTheme="minorHAnsi" w:hAnsiTheme="minorHAnsi" w:cstheme="minorHAnsi"/>
          <w:sz w:val="22"/>
          <w:szCs w:val="22"/>
        </w:rPr>
        <w:t xml:space="preserve">vznikne peněžitý nárok vůči </w:t>
      </w:r>
      <w:r w:rsidR="005E28BE" w:rsidRPr="00C54D99">
        <w:rPr>
          <w:rFonts w:asciiTheme="minorHAnsi" w:hAnsiTheme="minorHAnsi" w:cstheme="minorHAnsi"/>
          <w:sz w:val="22"/>
          <w:szCs w:val="22"/>
        </w:rPr>
        <w:t xml:space="preserve">Zhotoviteli </w:t>
      </w:r>
      <w:r w:rsidRPr="00C54D99">
        <w:rPr>
          <w:rFonts w:asciiTheme="minorHAnsi" w:hAnsiTheme="minorHAnsi" w:cstheme="minorHAnsi"/>
          <w:sz w:val="22"/>
          <w:szCs w:val="22"/>
        </w:rPr>
        <w:t xml:space="preserve">z důvodu neplnění povinností plynoucích z této </w:t>
      </w:r>
      <w:r w:rsidR="005E28BE" w:rsidRPr="00C54D99">
        <w:rPr>
          <w:rFonts w:asciiTheme="minorHAnsi" w:hAnsiTheme="minorHAnsi" w:cstheme="minorHAnsi"/>
          <w:sz w:val="22"/>
          <w:szCs w:val="22"/>
        </w:rPr>
        <w:t>Smlouvy</w:t>
      </w:r>
      <w:r w:rsidRPr="00C54D99">
        <w:rPr>
          <w:rFonts w:asciiTheme="minorHAnsi" w:hAnsiTheme="minorHAnsi" w:cstheme="minorHAnsi"/>
          <w:sz w:val="22"/>
          <w:szCs w:val="22"/>
        </w:rPr>
        <w:t xml:space="preserve">, je tento oprávněn z této </w:t>
      </w:r>
      <w:r w:rsidR="005E28BE" w:rsidRPr="00C54D99">
        <w:rPr>
          <w:rFonts w:asciiTheme="minorHAnsi" w:hAnsiTheme="minorHAnsi" w:cstheme="minorHAnsi"/>
          <w:sz w:val="22"/>
          <w:szCs w:val="22"/>
        </w:rPr>
        <w:t xml:space="preserve">Bankovní </w:t>
      </w:r>
      <w:r w:rsidRPr="00C54D99">
        <w:rPr>
          <w:rFonts w:asciiTheme="minorHAnsi" w:hAnsiTheme="minorHAnsi" w:cstheme="minorHAnsi"/>
          <w:sz w:val="22"/>
          <w:szCs w:val="22"/>
        </w:rPr>
        <w:t xml:space="preserve">záruky </w:t>
      </w:r>
      <w:r w:rsidR="0063473C" w:rsidRPr="00C54D99">
        <w:rPr>
          <w:rFonts w:asciiTheme="minorHAnsi" w:hAnsiTheme="minorHAnsi" w:cstheme="minorHAnsi"/>
          <w:sz w:val="22"/>
          <w:szCs w:val="22"/>
        </w:rPr>
        <w:t xml:space="preserve">za provedení Díla </w:t>
      </w:r>
      <w:r w:rsidRPr="00C54D99">
        <w:rPr>
          <w:rFonts w:asciiTheme="minorHAnsi" w:hAnsiTheme="minorHAnsi" w:cstheme="minorHAnsi"/>
          <w:sz w:val="22"/>
          <w:szCs w:val="22"/>
        </w:rPr>
        <w:t>uspokojit svoje pohledávky</w:t>
      </w:r>
      <w:r w:rsidR="00BD0E69" w:rsidRPr="00C54D99">
        <w:rPr>
          <w:rFonts w:asciiTheme="minorHAnsi" w:hAnsiTheme="minorHAnsi" w:cstheme="minorHAnsi"/>
          <w:sz w:val="22"/>
          <w:szCs w:val="22"/>
        </w:rPr>
        <w:t xml:space="preserve"> za Zhotovitelem</w:t>
      </w:r>
      <w:r w:rsidRPr="00C54D99">
        <w:rPr>
          <w:rFonts w:asciiTheme="minorHAnsi" w:hAnsiTheme="minorHAnsi" w:cstheme="minorHAnsi"/>
          <w:sz w:val="22"/>
          <w:szCs w:val="22"/>
        </w:rPr>
        <w:t>.</w:t>
      </w:r>
    </w:p>
    <w:p w14:paraId="51C869F9" w14:textId="0ED99436" w:rsidR="00BE1864" w:rsidRPr="00C54D99" w:rsidRDefault="005E28BE" w:rsidP="00526922">
      <w:pPr>
        <w:pStyle w:val="lnek"/>
        <w:numPr>
          <w:ilvl w:val="0"/>
          <w:numId w:val="0"/>
        </w:numPr>
        <w:spacing w:after="120" w:line="276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C54D99">
        <w:rPr>
          <w:rFonts w:asciiTheme="minorHAnsi" w:hAnsiTheme="minorHAnsi" w:cstheme="minorHAnsi"/>
          <w:sz w:val="22"/>
          <w:szCs w:val="22"/>
        </w:rPr>
        <w:t>Tato b</w:t>
      </w:r>
      <w:r w:rsidR="00BE1864" w:rsidRPr="00C54D99">
        <w:rPr>
          <w:rFonts w:asciiTheme="minorHAnsi" w:hAnsiTheme="minorHAnsi" w:cstheme="minorHAnsi"/>
          <w:sz w:val="22"/>
          <w:szCs w:val="22"/>
        </w:rPr>
        <w:t xml:space="preserve">ezpodmínečná neodvolatelná </w:t>
      </w:r>
      <w:r w:rsidRPr="00C54D99">
        <w:rPr>
          <w:rFonts w:asciiTheme="minorHAnsi" w:hAnsiTheme="minorHAnsi" w:cstheme="minorHAnsi"/>
          <w:sz w:val="22"/>
          <w:szCs w:val="22"/>
        </w:rPr>
        <w:t xml:space="preserve">Bankovní </w:t>
      </w:r>
      <w:r w:rsidR="00BE1864" w:rsidRPr="00C54D99">
        <w:rPr>
          <w:rFonts w:asciiTheme="minorHAnsi" w:hAnsiTheme="minorHAnsi" w:cstheme="minorHAnsi"/>
          <w:sz w:val="22"/>
          <w:szCs w:val="22"/>
        </w:rPr>
        <w:t xml:space="preserve">záruka </w:t>
      </w:r>
      <w:r w:rsidR="00EA37C9" w:rsidRPr="00C54D99">
        <w:rPr>
          <w:rFonts w:asciiTheme="minorHAnsi" w:hAnsiTheme="minorHAnsi" w:cstheme="minorHAnsi"/>
          <w:sz w:val="22"/>
          <w:szCs w:val="22"/>
        </w:rPr>
        <w:t xml:space="preserve">za provedení Díla </w:t>
      </w:r>
      <w:r w:rsidR="00BE1864" w:rsidRPr="00C54D99">
        <w:rPr>
          <w:rFonts w:asciiTheme="minorHAnsi" w:hAnsiTheme="minorHAnsi" w:cstheme="minorHAnsi"/>
          <w:sz w:val="22"/>
          <w:szCs w:val="22"/>
        </w:rPr>
        <w:t xml:space="preserve">nebude obsahovat žádné další podmínky banky k realizaci </w:t>
      </w:r>
      <w:r w:rsidR="0063473C" w:rsidRPr="00C54D99">
        <w:rPr>
          <w:rFonts w:asciiTheme="minorHAnsi" w:hAnsiTheme="minorHAnsi" w:cstheme="minorHAnsi"/>
          <w:sz w:val="22"/>
          <w:szCs w:val="22"/>
        </w:rPr>
        <w:t xml:space="preserve">Bankovní záruky za provedení Díla </w:t>
      </w:r>
      <w:r w:rsidR="00BE1864" w:rsidRPr="00C54D99">
        <w:rPr>
          <w:rFonts w:asciiTheme="minorHAnsi" w:hAnsiTheme="minorHAnsi" w:cstheme="minorHAnsi"/>
          <w:sz w:val="22"/>
          <w:szCs w:val="22"/>
        </w:rPr>
        <w:t xml:space="preserve">ve prospěch </w:t>
      </w:r>
      <w:r w:rsidRPr="00C54D99">
        <w:rPr>
          <w:rFonts w:asciiTheme="minorHAnsi" w:hAnsiTheme="minorHAnsi" w:cstheme="minorHAnsi"/>
          <w:sz w:val="22"/>
          <w:szCs w:val="22"/>
        </w:rPr>
        <w:t xml:space="preserve">Objednatele </w:t>
      </w:r>
      <w:r w:rsidR="00BE1864" w:rsidRPr="00C54D99">
        <w:rPr>
          <w:rFonts w:asciiTheme="minorHAnsi" w:hAnsiTheme="minorHAnsi" w:cstheme="minorHAnsi"/>
          <w:sz w:val="22"/>
          <w:szCs w:val="22"/>
        </w:rPr>
        <w:t>jako oprávněného ani právo na uplatnění námitek bankou</w:t>
      </w:r>
      <w:r w:rsidR="00BD0E69" w:rsidRPr="00C54D99">
        <w:rPr>
          <w:rFonts w:asciiTheme="minorHAnsi" w:hAnsiTheme="minorHAnsi" w:cstheme="minorHAnsi"/>
          <w:sz w:val="22"/>
          <w:szCs w:val="22"/>
        </w:rPr>
        <w:t xml:space="preserve"> či Zhotovitelem</w:t>
      </w:r>
      <w:r w:rsidR="00BE1864" w:rsidRPr="00C54D99">
        <w:rPr>
          <w:rFonts w:asciiTheme="minorHAnsi" w:hAnsiTheme="minorHAnsi" w:cstheme="minorHAnsi"/>
          <w:sz w:val="22"/>
          <w:szCs w:val="22"/>
        </w:rPr>
        <w:t>.</w:t>
      </w:r>
    </w:p>
    <w:p w14:paraId="72AED9CB" w14:textId="18D033C3" w:rsidR="00BE1864" w:rsidRPr="00C54D99" w:rsidRDefault="005C128A" w:rsidP="00526922">
      <w:pPr>
        <w:pStyle w:val="lnek"/>
        <w:numPr>
          <w:ilvl w:val="0"/>
          <w:numId w:val="0"/>
        </w:numPr>
        <w:spacing w:after="120" w:line="276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C54D99">
        <w:rPr>
          <w:rFonts w:asciiTheme="minorHAnsi" w:hAnsiTheme="minorHAnsi" w:cstheme="minorHAnsi"/>
          <w:sz w:val="22"/>
          <w:szCs w:val="22"/>
        </w:rPr>
        <w:t xml:space="preserve">Záruční listinu </w:t>
      </w:r>
      <w:r w:rsidR="00A207C9" w:rsidRPr="00C54D99">
        <w:rPr>
          <w:rFonts w:asciiTheme="minorHAnsi" w:hAnsiTheme="minorHAnsi" w:cstheme="minorHAnsi"/>
          <w:sz w:val="22"/>
          <w:szCs w:val="22"/>
        </w:rPr>
        <w:t xml:space="preserve">této </w:t>
      </w:r>
      <w:r w:rsidR="0063473C" w:rsidRPr="00C54D99">
        <w:rPr>
          <w:rFonts w:asciiTheme="minorHAnsi" w:hAnsiTheme="minorHAnsi" w:cstheme="minorHAnsi"/>
          <w:sz w:val="22"/>
          <w:szCs w:val="22"/>
        </w:rPr>
        <w:t xml:space="preserve">Bankovní záruky za provedení Díla </w:t>
      </w:r>
      <w:r w:rsidR="00BE1864" w:rsidRPr="00C54D99">
        <w:rPr>
          <w:rFonts w:asciiTheme="minorHAnsi" w:hAnsiTheme="minorHAnsi" w:cstheme="minorHAnsi"/>
          <w:sz w:val="22"/>
          <w:szCs w:val="22"/>
        </w:rPr>
        <w:t xml:space="preserve">předloží </w:t>
      </w:r>
      <w:r w:rsidR="00A207C9" w:rsidRPr="00C54D99">
        <w:rPr>
          <w:rFonts w:asciiTheme="minorHAnsi" w:hAnsiTheme="minorHAnsi" w:cstheme="minorHAnsi"/>
          <w:sz w:val="22"/>
          <w:szCs w:val="22"/>
        </w:rPr>
        <w:t xml:space="preserve">Zhotovitel Objednateli </w:t>
      </w:r>
      <w:r w:rsidRPr="00C54D99">
        <w:rPr>
          <w:rFonts w:asciiTheme="minorHAnsi" w:hAnsiTheme="minorHAnsi" w:cstheme="minorHAnsi"/>
          <w:sz w:val="22"/>
          <w:szCs w:val="22"/>
        </w:rPr>
        <w:t>v podobě originálu</w:t>
      </w:r>
      <w:r w:rsidR="00510B93" w:rsidRPr="00C54D99">
        <w:rPr>
          <w:rFonts w:asciiTheme="minorHAnsi" w:hAnsiTheme="minorHAnsi" w:cstheme="minorHAnsi"/>
          <w:sz w:val="22"/>
          <w:szCs w:val="22"/>
        </w:rPr>
        <w:t xml:space="preserve"> nebo v digitální podobě s certifikovanými elektronickými podpisy</w:t>
      </w:r>
      <w:r w:rsidR="00BE1864" w:rsidRPr="00C54D99">
        <w:rPr>
          <w:rFonts w:asciiTheme="minorHAnsi" w:hAnsiTheme="minorHAnsi" w:cstheme="minorHAnsi"/>
          <w:sz w:val="22"/>
          <w:szCs w:val="22"/>
        </w:rPr>
        <w:t>.</w:t>
      </w:r>
    </w:p>
    <w:p w14:paraId="38E63F4D" w14:textId="2023BEFB" w:rsidR="00705448" w:rsidRPr="00C54D99" w:rsidRDefault="00705448" w:rsidP="00705448">
      <w:pPr>
        <w:pStyle w:val="Odstavecseseznamem"/>
        <w:autoSpaceDE w:val="0"/>
        <w:autoSpaceDN w:val="0"/>
        <w:adjustRightInd w:val="0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C54D99">
        <w:rPr>
          <w:rFonts w:asciiTheme="minorHAnsi" w:hAnsiTheme="minorHAnsi" w:cstheme="minorHAnsi"/>
          <w:sz w:val="22"/>
          <w:szCs w:val="22"/>
        </w:rPr>
        <w:t xml:space="preserve">Nepředložení záruční listiny </w:t>
      </w:r>
      <w:r w:rsidR="00A207C9" w:rsidRPr="00C54D99">
        <w:rPr>
          <w:rFonts w:asciiTheme="minorHAnsi" w:hAnsiTheme="minorHAnsi" w:cstheme="minorHAnsi"/>
          <w:sz w:val="22"/>
          <w:szCs w:val="22"/>
        </w:rPr>
        <w:t xml:space="preserve">Zhotovitelem Objednateli </w:t>
      </w:r>
      <w:r w:rsidRPr="00C54D99">
        <w:rPr>
          <w:rFonts w:asciiTheme="minorHAnsi" w:hAnsiTheme="minorHAnsi" w:cstheme="minorHAnsi"/>
          <w:sz w:val="22"/>
          <w:szCs w:val="22"/>
        </w:rPr>
        <w:t xml:space="preserve">ani v dodatečně přiměřené lhůtě stanovené </w:t>
      </w:r>
      <w:r w:rsidR="00DA1244" w:rsidRPr="00C54D99">
        <w:rPr>
          <w:rFonts w:asciiTheme="minorHAnsi" w:hAnsiTheme="minorHAnsi" w:cstheme="minorHAnsi"/>
          <w:sz w:val="22"/>
          <w:szCs w:val="22"/>
        </w:rPr>
        <w:t xml:space="preserve">Objednatelem </w:t>
      </w:r>
      <w:r w:rsidRPr="00C54D99">
        <w:rPr>
          <w:rFonts w:asciiTheme="minorHAnsi" w:hAnsiTheme="minorHAnsi" w:cstheme="minorHAnsi"/>
          <w:sz w:val="22"/>
          <w:szCs w:val="22"/>
        </w:rPr>
        <w:t xml:space="preserve">je porušením </w:t>
      </w:r>
      <w:r w:rsidR="00DA1244" w:rsidRPr="00C54D99">
        <w:rPr>
          <w:rFonts w:asciiTheme="minorHAnsi" w:hAnsiTheme="minorHAnsi" w:cstheme="minorHAnsi"/>
          <w:sz w:val="22"/>
          <w:szCs w:val="22"/>
        </w:rPr>
        <w:t xml:space="preserve">této </w:t>
      </w:r>
      <w:r w:rsidRPr="00C54D99">
        <w:rPr>
          <w:rFonts w:asciiTheme="minorHAnsi" w:hAnsiTheme="minorHAnsi" w:cstheme="minorHAnsi"/>
          <w:sz w:val="22"/>
          <w:szCs w:val="22"/>
        </w:rPr>
        <w:t xml:space="preserve">Smlouvy, které opravňuje </w:t>
      </w:r>
      <w:r w:rsidR="00DA1244" w:rsidRPr="00C54D99">
        <w:rPr>
          <w:rFonts w:asciiTheme="minorHAnsi" w:hAnsiTheme="minorHAnsi" w:cstheme="minorHAnsi"/>
          <w:sz w:val="22"/>
          <w:szCs w:val="22"/>
        </w:rPr>
        <w:t xml:space="preserve">Objednatele </w:t>
      </w:r>
      <w:r w:rsidRPr="00C54D99">
        <w:rPr>
          <w:rFonts w:asciiTheme="minorHAnsi" w:hAnsiTheme="minorHAnsi" w:cstheme="minorHAnsi"/>
          <w:sz w:val="22"/>
          <w:szCs w:val="22"/>
        </w:rPr>
        <w:t xml:space="preserve">k odstoupení od </w:t>
      </w:r>
      <w:r w:rsidR="00DA1244" w:rsidRPr="00C54D99">
        <w:rPr>
          <w:rFonts w:asciiTheme="minorHAnsi" w:hAnsiTheme="minorHAnsi" w:cstheme="minorHAnsi"/>
          <w:sz w:val="22"/>
          <w:szCs w:val="22"/>
        </w:rPr>
        <w:t xml:space="preserve">této </w:t>
      </w:r>
      <w:r w:rsidRPr="00C54D99">
        <w:rPr>
          <w:rFonts w:asciiTheme="minorHAnsi" w:hAnsiTheme="minorHAnsi" w:cstheme="minorHAnsi"/>
          <w:sz w:val="22"/>
          <w:szCs w:val="22"/>
        </w:rPr>
        <w:t>Smlouvy.</w:t>
      </w:r>
    </w:p>
    <w:p w14:paraId="74173EDE" w14:textId="77777777" w:rsidR="007C066F" w:rsidRPr="00C54D99" w:rsidRDefault="007C066F" w:rsidP="00526922">
      <w:pPr>
        <w:spacing w:after="120" w:line="276" w:lineRule="auto"/>
        <w:ind w:left="708"/>
        <w:jc w:val="both"/>
        <w:outlineLvl w:val="1"/>
        <w:rPr>
          <w:rFonts w:asciiTheme="minorHAnsi" w:hAnsiTheme="minorHAnsi" w:cstheme="minorHAnsi"/>
          <w:sz w:val="22"/>
          <w:szCs w:val="22"/>
        </w:rPr>
      </w:pPr>
    </w:p>
    <w:p w14:paraId="3AD3B8F2" w14:textId="77777777" w:rsidR="00BE1864" w:rsidRPr="00C54D99" w:rsidRDefault="00BE1864" w:rsidP="007C066F">
      <w:pPr>
        <w:numPr>
          <w:ilvl w:val="1"/>
          <w:numId w:val="1"/>
        </w:numPr>
        <w:spacing w:after="120" w:line="276" w:lineRule="auto"/>
        <w:jc w:val="both"/>
        <w:outlineLvl w:val="1"/>
        <w:rPr>
          <w:rFonts w:asciiTheme="minorHAnsi" w:hAnsiTheme="minorHAnsi" w:cstheme="minorHAnsi"/>
          <w:sz w:val="22"/>
          <w:szCs w:val="22"/>
        </w:rPr>
      </w:pPr>
      <w:bookmarkStart w:id="48" w:name="_Ref164770781"/>
      <w:r w:rsidRPr="00C54D99">
        <w:rPr>
          <w:rFonts w:asciiTheme="minorHAnsi" w:hAnsiTheme="minorHAnsi" w:cstheme="minorHAnsi"/>
          <w:b/>
          <w:sz w:val="22"/>
          <w:szCs w:val="22"/>
        </w:rPr>
        <w:lastRenderedPageBreak/>
        <w:t>Bankovní záruka za odstranění vad v průběhu záruční doby</w:t>
      </w:r>
      <w:bookmarkEnd w:id="48"/>
    </w:p>
    <w:p w14:paraId="676ADDC6" w14:textId="4FD8A391" w:rsidR="00BE1864" w:rsidRPr="00C54D99" w:rsidRDefault="00BE1864" w:rsidP="007C066F">
      <w:pPr>
        <w:pStyle w:val="lnek"/>
        <w:numPr>
          <w:ilvl w:val="0"/>
          <w:numId w:val="0"/>
        </w:numPr>
        <w:spacing w:after="120" w:line="276" w:lineRule="auto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C54D99">
        <w:rPr>
          <w:rFonts w:asciiTheme="minorHAnsi" w:hAnsiTheme="minorHAnsi" w:cstheme="minorHAnsi"/>
          <w:sz w:val="22"/>
          <w:szCs w:val="22"/>
        </w:rPr>
        <w:t xml:space="preserve">Jako zajištění závazků vyplývajících pro </w:t>
      </w:r>
      <w:r w:rsidR="00DA1244" w:rsidRPr="00C54D99">
        <w:rPr>
          <w:rFonts w:asciiTheme="minorHAnsi" w:hAnsiTheme="minorHAnsi" w:cstheme="minorHAnsi"/>
          <w:sz w:val="22"/>
          <w:szCs w:val="22"/>
        </w:rPr>
        <w:t xml:space="preserve">Zhotovitele </w:t>
      </w:r>
      <w:r w:rsidRPr="00C54D99">
        <w:rPr>
          <w:rFonts w:asciiTheme="minorHAnsi" w:hAnsiTheme="minorHAnsi" w:cstheme="minorHAnsi"/>
          <w:sz w:val="22"/>
          <w:szCs w:val="22"/>
        </w:rPr>
        <w:t xml:space="preserve">z poskytnuté záruky za jakost je </w:t>
      </w:r>
      <w:r w:rsidR="00DA1244" w:rsidRPr="00C54D99">
        <w:rPr>
          <w:rFonts w:asciiTheme="minorHAnsi" w:hAnsiTheme="minorHAnsi" w:cstheme="minorHAnsi"/>
          <w:sz w:val="22"/>
          <w:szCs w:val="22"/>
        </w:rPr>
        <w:t>Z</w:t>
      </w:r>
      <w:r w:rsidRPr="00C54D99">
        <w:rPr>
          <w:rFonts w:asciiTheme="minorHAnsi" w:hAnsiTheme="minorHAnsi" w:cstheme="minorHAnsi"/>
          <w:sz w:val="22"/>
          <w:szCs w:val="22"/>
        </w:rPr>
        <w:t xml:space="preserve">hotovitel povinen </w:t>
      </w:r>
      <w:r w:rsidR="00E41957" w:rsidRPr="00C54D99">
        <w:rPr>
          <w:rFonts w:asciiTheme="minorHAnsi" w:hAnsiTheme="minorHAnsi" w:cstheme="minorHAnsi"/>
          <w:sz w:val="22"/>
          <w:szCs w:val="22"/>
        </w:rPr>
        <w:t xml:space="preserve">předložit </w:t>
      </w:r>
      <w:r w:rsidR="00DA1244" w:rsidRPr="00C54D99">
        <w:rPr>
          <w:rFonts w:asciiTheme="minorHAnsi" w:hAnsiTheme="minorHAnsi" w:cstheme="minorHAnsi"/>
          <w:sz w:val="22"/>
          <w:szCs w:val="22"/>
        </w:rPr>
        <w:t xml:space="preserve">Objednateli </w:t>
      </w:r>
      <w:r w:rsidRPr="00C54D99">
        <w:rPr>
          <w:rFonts w:asciiTheme="minorHAnsi" w:hAnsiTheme="minorHAnsi" w:cstheme="minorHAnsi"/>
          <w:sz w:val="22"/>
          <w:szCs w:val="22"/>
        </w:rPr>
        <w:t xml:space="preserve">nejpozději </w:t>
      </w:r>
      <w:r w:rsidR="00831DB6" w:rsidRPr="00C54D99">
        <w:rPr>
          <w:rFonts w:asciiTheme="minorHAnsi" w:hAnsiTheme="minorHAnsi" w:cstheme="minorHAnsi"/>
          <w:sz w:val="22"/>
          <w:szCs w:val="22"/>
        </w:rPr>
        <w:t xml:space="preserve">(i) </w:t>
      </w:r>
      <w:r w:rsidRPr="00C54D99">
        <w:rPr>
          <w:rFonts w:asciiTheme="minorHAnsi" w:hAnsiTheme="minorHAnsi" w:cstheme="minorHAnsi"/>
          <w:sz w:val="22"/>
          <w:szCs w:val="22"/>
        </w:rPr>
        <w:t>v den předání a převzetí</w:t>
      </w:r>
      <w:r w:rsidR="00A55901" w:rsidRPr="00C54D99">
        <w:rPr>
          <w:rFonts w:asciiTheme="minorHAnsi" w:hAnsiTheme="minorHAnsi" w:cstheme="minorHAnsi"/>
          <w:sz w:val="22"/>
          <w:szCs w:val="22"/>
        </w:rPr>
        <w:t xml:space="preserve"> Výkonové fáze</w:t>
      </w:r>
      <w:r w:rsidR="00167955" w:rsidRPr="00C54D99">
        <w:rPr>
          <w:rFonts w:asciiTheme="minorHAnsi" w:hAnsiTheme="minorHAnsi" w:cstheme="minorHAnsi"/>
          <w:sz w:val="22"/>
          <w:szCs w:val="22"/>
        </w:rPr>
        <w:t xml:space="preserve"> </w:t>
      </w:r>
      <w:r w:rsidR="00BA1DB3" w:rsidRPr="00C54D99">
        <w:rPr>
          <w:rFonts w:asciiTheme="minorHAnsi" w:hAnsiTheme="minorHAnsi" w:cstheme="minorHAnsi"/>
          <w:sz w:val="22"/>
          <w:szCs w:val="22"/>
        </w:rPr>
        <w:t xml:space="preserve">2 </w:t>
      </w:r>
      <w:r w:rsidR="00F93468" w:rsidRPr="00C54D99">
        <w:rPr>
          <w:rFonts w:asciiTheme="minorHAnsi" w:hAnsiTheme="minorHAnsi" w:cstheme="minorHAnsi"/>
          <w:sz w:val="22"/>
          <w:szCs w:val="22"/>
        </w:rPr>
        <w:t>(D</w:t>
      </w:r>
      <w:r w:rsidR="00221FA1" w:rsidRPr="00C54D99">
        <w:rPr>
          <w:rFonts w:asciiTheme="minorHAnsi" w:hAnsiTheme="minorHAnsi" w:cstheme="minorHAnsi"/>
          <w:sz w:val="22"/>
          <w:szCs w:val="22"/>
        </w:rPr>
        <w:t>S</w:t>
      </w:r>
      <w:r w:rsidR="00361A26" w:rsidRPr="00C54D99">
        <w:rPr>
          <w:rFonts w:asciiTheme="minorHAnsi" w:hAnsiTheme="minorHAnsi" w:cstheme="minorHAnsi"/>
          <w:sz w:val="22"/>
          <w:szCs w:val="22"/>
        </w:rPr>
        <w:t>P</w:t>
      </w:r>
      <w:r w:rsidR="00E41957" w:rsidRPr="00C54D99">
        <w:rPr>
          <w:rFonts w:asciiTheme="minorHAnsi" w:hAnsiTheme="minorHAnsi" w:cstheme="minorHAnsi"/>
          <w:sz w:val="22"/>
          <w:szCs w:val="22"/>
        </w:rPr>
        <w:t>)</w:t>
      </w:r>
      <w:r w:rsidR="00831DB6" w:rsidRPr="00C54D99">
        <w:rPr>
          <w:rFonts w:asciiTheme="minorHAnsi" w:hAnsiTheme="minorHAnsi" w:cstheme="minorHAnsi"/>
          <w:sz w:val="22"/>
          <w:szCs w:val="22"/>
        </w:rPr>
        <w:t>, anebo, bude-li k tomuto dni již vydán pokyn Objednatele k provádění Výkonové fáze 3 (DVZ),</w:t>
      </w:r>
      <w:r w:rsidR="00E41957" w:rsidRPr="00C54D99">
        <w:rPr>
          <w:rFonts w:asciiTheme="minorHAnsi" w:hAnsiTheme="minorHAnsi" w:cstheme="minorHAnsi"/>
          <w:sz w:val="22"/>
          <w:szCs w:val="22"/>
        </w:rPr>
        <w:t xml:space="preserve"> </w:t>
      </w:r>
      <w:r w:rsidR="00F8785B" w:rsidRPr="00C54D99">
        <w:rPr>
          <w:rFonts w:asciiTheme="minorHAnsi" w:hAnsiTheme="minorHAnsi" w:cstheme="minorHAnsi"/>
          <w:sz w:val="22"/>
          <w:szCs w:val="22"/>
        </w:rPr>
        <w:t xml:space="preserve">tak </w:t>
      </w:r>
      <w:r w:rsidR="00831DB6" w:rsidRPr="00C54D99">
        <w:rPr>
          <w:rFonts w:asciiTheme="minorHAnsi" w:hAnsiTheme="minorHAnsi" w:cstheme="minorHAnsi"/>
          <w:sz w:val="22"/>
          <w:szCs w:val="22"/>
        </w:rPr>
        <w:t>nejpozději (</w:t>
      </w:r>
      <w:proofErr w:type="spellStart"/>
      <w:r w:rsidR="00831DB6" w:rsidRPr="00C54D99">
        <w:rPr>
          <w:rFonts w:asciiTheme="minorHAnsi" w:hAnsiTheme="minorHAnsi" w:cstheme="minorHAnsi"/>
          <w:sz w:val="22"/>
          <w:szCs w:val="22"/>
        </w:rPr>
        <w:t>ii</w:t>
      </w:r>
      <w:proofErr w:type="spellEnd"/>
      <w:r w:rsidR="00831DB6" w:rsidRPr="00C54D99">
        <w:rPr>
          <w:rFonts w:asciiTheme="minorHAnsi" w:hAnsiTheme="minorHAnsi" w:cstheme="minorHAnsi"/>
          <w:sz w:val="22"/>
          <w:szCs w:val="22"/>
        </w:rPr>
        <w:t xml:space="preserve">) </w:t>
      </w:r>
      <w:r w:rsidR="00E41957" w:rsidRPr="00C54D99">
        <w:rPr>
          <w:rFonts w:asciiTheme="minorHAnsi" w:hAnsiTheme="minorHAnsi" w:cstheme="minorHAnsi"/>
          <w:sz w:val="22"/>
          <w:szCs w:val="22"/>
        </w:rPr>
        <w:t>v den předání a převzetí Výkonové fáze 3 (</w:t>
      </w:r>
      <w:r w:rsidR="00F93468" w:rsidRPr="00C54D99">
        <w:rPr>
          <w:rFonts w:asciiTheme="minorHAnsi" w:hAnsiTheme="minorHAnsi" w:cstheme="minorHAnsi"/>
          <w:sz w:val="22"/>
          <w:szCs w:val="22"/>
        </w:rPr>
        <w:t>DVZ)</w:t>
      </w:r>
      <w:r w:rsidR="00E41957" w:rsidRPr="00C54D99">
        <w:rPr>
          <w:rFonts w:asciiTheme="minorHAnsi" w:hAnsiTheme="minorHAnsi" w:cstheme="minorHAnsi"/>
          <w:sz w:val="22"/>
          <w:szCs w:val="22"/>
        </w:rPr>
        <w:t xml:space="preserve">, </w:t>
      </w:r>
      <w:r w:rsidRPr="00C54D99">
        <w:rPr>
          <w:rFonts w:asciiTheme="minorHAnsi" w:hAnsiTheme="minorHAnsi" w:cstheme="minorHAnsi"/>
          <w:bCs/>
          <w:sz w:val="22"/>
          <w:szCs w:val="22"/>
        </w:rPr>
        <w:t xml:space="preserve">bezpodmínečnou neodvolatelnou </w:t>
      </w:r>
      <w:r w:rsidR="00F93468" w:rsidRPr="00C54D99">
        <w:rPr>
          <w:rFonts w:asciiTheme="minorHAnsi" w:hAnsiTheme="minorHAnsi" w:cstheme="minorHAnsi"/>
          <w:b/>
          <w:sz w:val="22"/>
          <w:szCs w:val="22"/>
        </w:rPr>
        <w:t xml:space="preserve">Bankovní </w:t>
      </w:r>
      <w:r w:rsidRPr="00C54D99">
        <w:rPr>
          <w:rFonts w:asciiTheme="minorHAnsi" w:hAnsiTheme="minorHAnsi" w:cstheme="minorHAnsi"/>
          <w:b/>
          <w:sz w:val="22"/>
          <w:szCs w:val="22"/>
        </w:rPr>
        <w:t xml:space="preserve">záruku </w:t>
      </w:r>
      <w:r w:rsidR="00F93468" w:rsidRPr="00C54D99">
        <w:rPr>
          <w:rFonts w:asciiTheme="minorHAnsi" w:hAnsiTheme="minorHAnsi" w:cstheme="minorHAnsi"/>
          <w:b/>
          <w:sz w:val="22"/>
          <w:szCs w:val="22"/>
        </w:rPr>
        <w:t xml:space="preserve">za odstranění vad </w:t>
      </w:r>
      <w:r w:rsidR="0014330A" w:rsidRPr="00C54D99">
        <w:rPr>
          <w:rFonts w:asciiTheme="minorHAnsi" w:hAnsiTheme="minorHAnsi" w:cstheme="minorHAnsi"/>
          <w:b/>
          <w:sz w:val="22"/>
          <w:szCs w:val="22"/>
        </w:rPr>
        <w:t>v průběhu záruční doby</w:t>
      </w:r>
      <w:r w:rsidRPr="00C54D99">
        <w:rPr>
          <w:rFonts w:asciiTheme="minorHAnsi" w:hAnsiTheme="minorHAnsi" w:cstheme="minorHAnsi"/>
          <w:caps/>
          <w:sz w:val="22"/>
          <w:szCs w:val="22"/>
        </w:rPr>
        <w:t xml:space="preserve"> </w:t>
      </w:r>
      <w:r w:rsidRPr="00C54D99">
        <w:rPr>
          <w:rFonts w:asciiTheme="minorHAnsi" w:hAnsiTheme="minorHAnsi" w:cstheme="minorHAnsi"/>
          <w:sz w:val="22"/>
          <w:szCs w:val="22"/>
        </w:rPr>
        <w:t xml:space="preserve">s plněním na první výzvu </w:t>
      </w:r>
      <w:r w:rsidR="00B62E2A" w:rsidRPr="00C54D99">
        <w:rPr>
          <w:rFonts w:asciiTheme="minorHAnsi" w:hAnsiTheme="minorHAnsi" w:cstheme="minorHAnsi"/>
          <w:sz w:val="22"/>
          <w:szCs w:val="22"/>
        </w:rPr>
        <w:t xml:space="preserve">Objednatele </w:t>
      </w:r>
      <w:r w:rsidRPr="00C54D99">
        <w:rPr>
          <w:rFonts w:asciiTheme="minorHAnsi" w:hAnsiTheme="minorHAnsi" w:cstheme="minorHAnsi"/>
          <w:sz w:val="22"/>
          <w:szCs w:val="22"/>
        </w:rPr>
        <w:t xml:space="preserve">ve výši </w:t>
      </w:r>
      <w:r w:rsidR="00C6440E" w:rsidRPr="00C54D99">
        <w:rPr>
          <w:rFonts w:asciiTheme="minorHAnsi" w:hAnsiTheme="minorHAnsi" w:cstheme="minorHAnsi"/>
          <w:b/>
          <w:sz w:val="22"/>
          <w:szCs w:val="22"/>
        </w:rPr>
        <w:t>1</w:t>
      </w:r>
      <w:r w:rsidRPr="00C54D99">
        <w:rPr>
          <w:rFonts w:asciiTheme="minorHAnsi" w:hAnsiTheme="minorHAnsi" w:cstheme="minorHAnsi"/>
          <w:b/>
          <w:sz w:val="22"/>
          <w:szCs w:val="22"/>
        </w:rPr>
        <w:t>.000.000,</w:t>
      </w:r>
      <w:r w:rsidR="00B62E2A" w:rsidRPr="00C54D9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C54D99">
        <w:rPr>
          <w:rFonts w:asciiTheme="minorHAnsi" w:hAnsiTheme="minorHAnsi" w:cstheme="minorHAnsi"/>
          <w:b/>
          <w:sz w:val="22"/>
          <w:szCs w:val="22"/>
        </w:rPr>
        <w:t xml:space="preserve">- Kč (slovy: </w:t>
      </w:r>
      <w:r w:rsidR="00C6440E" w:rsidRPr="00C54D99">
        <w:rPr>
          <w:rFonts w:asciiTheme="minorHAnsi" w:hAnsiTheme="minorHAnsi" w:cstheme="minorHAnsi"/>
          <w:b/>
          <w:sz w:val="22"/>
          <w:szCs w:val="22"/>
        </w:rPr>
        <w:t>jeden milion</w:t>
      </w:r>
      <w:r w:rsidRPr="00C54D99">
        <w:rPr>
          <w:rFonts w:asciiTheme="minorHAnsi" w:hAnsiTheme="minorHAnsi" w:cstheme="minorHAnsi"/>
          <w:b/>
          <w:sz w:val="22"/>
          <w:szCs w:val="22"/>
        </w:rPr>
        <w:t xml:space="preserve"> korun českých).</w:t>
      </w:r>
    </w:p>
    <w:p w14:paraId="09CAE82C" w14:textId="520B4B23" w:rsidR="00BE1864" w:rsidRPr="00C54D99" w:rsidRDefault="00BE1864" w:rsidP="007C066F">
      <w:pPr>
        <w:pStyle w:val="lnek"/>
        <w:numPr>
          <w:ilvl w:val="0"/>
          <w:numId w:val="0"/>
        </w:numPr>
        <w:spacing w:after="120" w:line="276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C54D99">
        <w:rPr>
          <w:rFonts w:asciiTheme="minorHAnsi" w:hAnsiTheme="minorHAnsi" w:cstheme="minorHAnsi"/>
          <w:sz w:val="22"/>
          <w:szCs w:val="22"/>
        </w:rPr>
        <w:t xml:space="preserve">Tato bezpodmínečná neodvolatelná </w:t>
      </w:r>
      <w:r w:rsidR="00AE4CAD" w:rsidRPr="00C54D99">
        <w:rPr>
          <w:rFonts w:asciiTheme="minorHAnsi" w:hAnsiTheme="minorHAnsi" w:cstheme="minorHAnsi"/>
          <w:sz w:val="22"/>
          <w:szCs w:val="22"/>
        </w:rPr>
        <w:t xml:space="preserve">Bankovní </w:t>
      </w:r>
      <w:r w:rsidRPr="00C54D99">
        <w:rPr>
          <w:rFonts w:asciiTheme="minorHAnsi" w:hAnsiTheme="minorHAnsi" w:cstheme="minorHAnsi"/>
          <w:sz w:val="22"/>
          <w:szCs w:val="22"/>
        </w:rPr>
        <w:t xml:space="preserve">záruka </w:t>
      </w:r>
      <w:r w:rsidR="00BA1DB3" w:rsidRPr="00C54D99">
        <w:rPr>
          <w:rFonts w:asciiTheme="minorHAnsi" w:hAnsiTheme="minorHAnsi" w:cstheme="minorHAnsi"/>
          <w:sz w:val="22"/>
          <w:szCs w:val="22"/>
        </w:rPr>
        <w:t xml:space="preserve">za odstranění vad </w:t>
      </w:r>
      <w:r w:rsidRPr="00C54D99">
        <w:rPr>
          <w:rFonts w:asciiTheme="minorHAnsi" w:hAnsiTheme="minorHAnsi" w:cstheme="minorHAnsi"/>
          <w:sz w:val="22"/>
          <w:szCs w:val="22"/>
        </w:rPr>
        <w:t>musí být platná po celou dobu poskytnuté záruky dle</w:t>
      </w:r>
      <w:r w:rsidR="00BA1DB3" w:rsidRPr="00C54D99">
        <w:rPr>
          <w:rFonts w:asciiTheme="minorHAnsi" w:hAnsiTheme="minorHAnsi" w:cstheme="minorHAnsi"/>
          <w:sz w:val="22"/>
          <w:szCs w:val="22"/>
        </w:rPr>
        <w:t xml:space="preserve"> odst. </w:t>
      </w:r>
      <w:r w:rsidR="00BA1DB3" w:rsidRPr="00C54D99">
        <w:rPr>
          <w:rFonts w:asciiTheme="minorHAnsi" w:hAnsiTheme="minorHAnsi" w:cstheme="minorHAnsi"/>
          <w:sz w:val="22"/>
          <w:szCs w:val="22"/>
        </w:rPr>
        <w:fldChar w:fldCharType="begin"/>
      </w:r>
      <w:r w:rsidR="00BA1DB3" w:rsidRPr="00C54D99">
        <w:rPr>
          <w:rFonts w:asciiTheme="minorHAnsi" w:hAnsiTheme="minorHAnsi" w:cstheme="minorHAnsi"/>
          <w:sz w:val="22"/>
          <w:szCs w:val="22"/>
        </w:rPr>
        <w:instrText xml:space="preserve"> REF _Ref164695825 \r \h </w:instrText>
      </w:r>
      <w:r w:rsidR="00C54D99">
        <w:rPr>
          <w:rFonts w:asciiTheme="minorHAnsi" w:hAnsiTheme="minorHAnsi" w:cstheme="minorHAnsi"/>
          <w:sz w:val="22"/>
          <w:szCs w:val="22"/>
        </w:rPr>
        <w:instrText xml:space="preserve"> \* MERGEFORMAT </w:instrText>
      </w:r>
      <w:r w:rsidR="00BA1DB3" w:rsidRPr="00C54D99">
        <w:rPr>
          <w:rFonts w:asciiTheme="minorHAnsi" w:hAnsiTheme="minorHAnsi" w:cstheme="minorHAnsi"/>
          <w:sz w:val="22"/>
          <w:szCs w:val="22"/>
        </w:rPr>
      </w:r>
      <w:r w:rsidR="00BA1DB3" w:rsidRPr="00C54D99">
        <w:rPr>
          <w:rFonts w:asciiTheme="minorHAnsi" w:hAnsiTheme="minorHAnsi" w:cstheme="minorHAnsi"/>
          <w:sz w:val="22"/>
          <w:szCs w:val="22"/>
        </w:rPr>
        <w:fldChar w:fldCharType="separate"/>
      </w:r>
      <w:r w:rsidR="009953F4">
        <w:rPr>
          <w:rFonts w:asciiTheme="minorHAnsi" w:hAnsiTheme="minorHAnsi" w:cstheme="minorHAnsi"/>
          <w:sz w:val="22"/>
          <w:szCs w:val="22"/>
        </w:rPr>
        <w:t>9.3</w:t>
      </w:r>
      <w:r w:rsidR="00BA1DB3" w:rsidRPr="00C54D99">
        <w:rPr>
          <w:rFonts w:asciiTheme="minorHAnsi" w:hAnsiTheme="minorHAnsi" w:cstheme="minorHAnsi"/>
          <w:sz w:val="22"/>
          <w:szCs w:val="22"/>
        </w:rPr>
        <w:fldChar w:fldCharType="end"/>
      </w:r>
      <w:r w:rsidRPr="00C54D99">
        <w:rPr>
          <w:rFonts w:asciiTheme="minorHAnsi" w:hAnsiTheme="minorHAnsi" w:cstheme="minorHAnsi"/>
          <w:sz w:val="22"/>
          <w:szCs w:val="22"/>
        </w:rPr>
        <w:t xml:space="preserve"> </w:t>
      </w:r>
      <w:r w:rsidR="00DC3E1C" w:rsidRPr="00C54D99">
        <w:rPr>
          <w:rFonts w:asciiTheme="minorHAnsi" w:hAnsiTheme="minorHAnsi" w:cstheme="minorHAnsi"/>
          <w:sz w:val="22"/>
          <w:szCs w:val="22"/>
        </w:rPr>
        <w:t xml:space="preserve">této </w:t>
      </w:r>
      <w:r w:rsidRPr="00C54D99">
        <w:rPr>
          <w:rFonts w:asciiTheme="minorHAnsi" w:hAnsiTheme="minorHAnsi" w:cstheme="minorHAnsi"/>
          <w:sz w:val="22"/>
          <w:szCs w:val="22"/>
        </w:rPr>
        <w:t>Smlouvy, nebude</w:t>
      </w:r>
      <w:r w:rsidR="00163F77" w:rsidRPr="00C54D99">
        <w:rPr>
          <w:rFonts w:asciiTheme="minorHAnsi" w:hAnsiTheme="minorHAnsi" w:cstheme="minorHAnsi"/>
          <w:sz w:val="22"/>
          <w:szCs w:val="22"/>
        </w:rPr>
        <w:t>-</w:t>
      </w:r>
      <w:r w:rsidRPr="00C54D99">
        <w:rPr>
          <w:rFonts w:asciiTheme="minorHAnsi" w:hAnsiTheme="minorHAnsi" w:cstheme="minorHAnsi"/>
          <w:sz w:val="22"/>
          <w:szCs w:val="22"/>
        </w:rPr>
        <w:t xml:space="preserve">li záruční doba prodloužena. Tato </w:t>
      </w:r>
      <w:r w:rsidR="00F56630" w:rsidRPr="00C54D99">
        <w:rPr>
          <w:rFonts w:asciiTheme="minorHAnsi" w:hAnsiTheme="minorHAnsi" w:cstheme="minorHAnsi"/>
          <w:sz w:val="22"/>
          <w:szCs w:val="22"/>
        </w:rPr>
        <w:t xml:space="preserve">Bankovní </w:t>
      </w:r>
      <w:r w:rsidRPr="00C54D99">
        <w:rPr>
          <w:rFonts w:asciiTheme="minorHAnsi" w:hAnsiTheme="minorHAnsi" w:cstheme="minorHAnsi"/>
          <w:sz w:val="22"/>
          <w:szCs w:val="22"/>
        </w:rPr>
        <w:t xml:space="preserve">záruka </w:t>
      </w:r>
      <w:r w:rsidR="00BA1DB3" w:rsidRPr="00C54D99">
        <w:rPr>
          <w:rFonts w:asciiTheme="minorHAnsi" w:hAnsiTheme="minorHAnsi" w:cstheme="minorHAnsi"/>
          <w:sz w:val="22"/>
          <w:szCs w:val="22"/>
        </w:rPr>
        <w:t xml:space="preserve">za odstranění vad </w:t>
      </w:r>
      <w:r w:rsidRPr="00C54D99">
        <w:rPr>
          <w:rFonts w:asciiTheme="minorHAnsi" w:hAnsiTheme="minorHAnsi" w:cstheme="minorHAnsi"/>
          <w:sz w:val="22"/>
          <w:szCs w:val="22"/>
        </w:rPr>
        <w:t xml:space="preserve">skončí </w:t>
      </w:r>
      <w:r w:rsidR="00BA1DB3" w:rsidRPr="00C54D99">
        <w:rPr>
          <w:rFonts w:asciiTheme="minorHAnsi" w:hAnsiTheme="minorHAnsi" w:cstheme="minorHAnsi"/>
          <w:sz w:val="22"/>
          <w:szCs w:val="22"/>
        </w:rPr>
        <w:t>30</w:t>
      </w:r>
      <w:r w:rsidRPr="00C54D99">
        <w:rPr>
          <w:rFonts w:asciiTheme="minorHAnsi" w:hAnsiTheme="minorHAnsi" w:cstheme="minorHAnsi"/>
          <w:sz w:val="22"/>
          <w:szCs w:val="22"/>
        </w:rPr>
        <w:t xml:space="preserve">. dne po uplynutí záruční doby či prodloužené záruční doby a nesmí být omezena žádnými jinými podmínkami. V případě, že </w:t>
      </w:r>
      <w:r w:rsidR="00253D72" w:rsidRPr="00C54D99">
        <w:rPr>
          <w:rFonts w:asciiTheme="minorHAnsi" w:hAnsiTheme="minorHAnsi" w:cstheme="minorHAnsi"/>
          <w:sz w:val="22"/>
          <w:szCs w:val="22"/>
        </w:rPr>
        <w:t xml:space="preserve">Objednateli </w:t>
      </w:r>
      <w:r w:rsidRPr="00C54D99">
        <w:rPr>
          <w:rFonts w:asciiTheme="minorHAnsi" w:hAnsiTheme="minorHAnsi" w:cstheme="minorHAnsi"/>
          <w:sz w:val="22"/>
          <w:szCs w:val="22"/>
        </w:rPr>
        <w:t xml:space="preserve">vznikne peněžitý nárok vůči </w:t>
      </w:r>
      <w:r w:rsidR="00253D72" w:rsidRPr="00C54D99">
        <w:rPr>
          <w:rFonts w:asciiTheme="minorHAnsi" w:hAnsiTheme="minorHAnsi" w:cstheme="minorHAnsi"/>
          <w:sz w:val="22"/>
          <w:szCs w:val="22"/>
        </w:rPr>
        <w:t xml:space="preserve">Zhotoviteli </w:t>
      </w:r>
      <w:r w:rsidRPr="00C54D99">
        <w:rPr>
          <w:rFonts w:asciiTheme="minorHAnsi" w:hAnsiTheme="minorHAnsi" w:cstheme="minorHAnsi"/>
          <w:sz w:val="22"/>
          <w:szCs w:val="22"/>
        </w:rPr>
        <w:t xml:space="preserve">či mu vzniknou náklady v důsledku neplnění povinností </w:t>
      </w:r>
      <w:r w:rsidR="00253D72" w:rsidRPr="00C54D99">
        <w:rPr>
          <w:rFonts w:asciiTheme="minorHAnsi" w:hAnsiTheme="minorHAnsi" w:cstheme="minorHAnsi"/>
          <w:sz w:val="22"/>
          <w:szCs w:val="22"/>
        </w:rPr>
        <w:t>Zhotovitele</w:t>
      </w:r>
      <w:r w:rsidRPr="00C54D99">
        <w:rPr>
          <w:rFonts w:asciiTheme="minorHAnsi" w:hAnsiTheme="minorHAnsi" w:cstheme="minorHAnsi"/>
          <w:sz w:val="22"/>
          <w:szCs w:val="22"/>
        </w:rPr>
        <w:t xml:space="preserve">, je oprávněn z této </w:t>
      </w:r>
      <w:r w:rsidR="00BA1DB3" w:rsidRPr="00C54D99">
        <w:rPr>
          <w:rFonts w:asciiTheme="minorHAnsi" w:hAnsiTheme="minorHAnsi" w:cstheme="minorHAnsi"/>
          <w:sz w:val="22"/>
          <w:szCs w:val="22"/>
        </w:rPr>
        <w:t xml:space="preserve">Bankovní </w:t>
      </w:r>
      <w:r w:rsidRPr="00C54D99">
        <w:rPr>
          <w:rFonts w:asciiTheme="minorHAnsi" w:hAnsiTheme="minorHAnsi" w:cstheme="minorHAnsi"/>
          <w:sz w:val="22"/>
          <w:szCs w:val="22"/>
        </w:rPr>
        <w:t xml:space="preserve">záruky </w:t>
      </w:r>
      <w:r w:rsidR="00BA1DB3" w:rsidRPr="00C54D99">
        <w:rPr>
          <w:rFonts w:asciiTheme="minorHAnsi" w:hAnsiTheme="minorHAnsi" w:cstheme="minorHAnsi"/>
          <w:sz w:val="22"/>
          <w:szCs w:val="22"/>
        </w:rPr>
        <w:t xml:space="preserve">za odstranění vad </w:t>
      </w:r>
      <w:r w:rsidRPr="00C54D99">
        <w:rPr>
          <w:rFonts w:asciiTheme="minorHAnsi" w:hAnsiTheme="minorHAnsi" w:cstheme="minorHAnsi"/>
          <w:sz w:val="22"/>
          <w:szCs w:val="22"/>
        </w:rPr>
        <w:t xml:space="preserve">uspokojit </w:t>
      </w:r>
      <w:r w:rsidR="007C066F" w:rsidRPr="00C54D99">
        <w:rPr>
          <w:rFonts w:asciiTheme="minorHAnsi" w:hAnsiTheme="minorHAnsi" w:cstheme="minorHAnsi"/>
          <w:sz w:val="22"/>
          <w:szCs w:val="22"/>
        </w:rPr>
        <w:t xml:space="preserve">svoje </w:t>
      </w:r>
      <w:r w:rsidR="00EA37C9" w:rsidRPr="00C54D99">
        <w:rPr>
          <w:rFonts w:asciiTheme="minorHAnsi" w:hAnsiTheme="minorHAnsi" w:cstheme="minorHAnsi"/>
          <w:sz w:val="22"/>
          <w:szCs w:val="22"/>
        </w:rPr>
        <w:t>pohledávky za Zhotovitelem</w:t>
      </w:r>
      <w:r w:rsidR="007C066F" w:rsidRPr="00C54D99">
        <w:rPr>
          <w:rFonts w:asciiTheme="minorHAnsi" w:hAnsiTheme="minorHAnsi" w:cstheme="minorHAnsi"/>
          <w:sz w:val="22"/>
          <w:szCs w:val="22"/>
        </w:rPr>
        <w:t>.</w:t>
      </w:r>
    </w:p>
    <w:p w14:paraId="0737B0F0" w14:textId="7B454024" w:rsidR="007655FA" w:rsidRPr="00C54D99" w:rsidRDefault="007655FA" w:rsidP="007655FA">
      <w:pPr>
        <w:pStyle w:val="lnek"/>
        <w:numPr>
          <w:ilvl w:val="0"/>
          <w:numId w:val="0"/>
        </w:numPr>
        <w:spacing w:after="120" w:line="276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C54D99">
        <w:rPr>
          <w:rFonts w:asciiTheme="minorHAnsi" w:hAnsiTheme="minorHAnsi" w:cstheme="minorHAnsi"/>
          <w:sz w:val="22"/>
          <w:szCs w:val="22"/>
        </w:rPr>
        <w:t>Tato bezpodmínečná neodvolatelná Bankovní záruka za odstranění vad nebude obsahovat žádné další podmínky banky k realizaci Bankovní záruky za odstranění vad ve prospěch Objednatele jako oprávněného ani právo na uplatnění námitek bankou či Zhotovitelem.</w:t>
      </w:r>
    </w:p>
    <w:p w14:paraId="6DA8FCC3" w14:textId="47D90A4C" w:rsidR="00584527" w:rsidRPr="00C54D99" w:rsidRDefault="0074287B" w:rsidP="00D6726C">
      <w:pPr>
        <w:spacing w:after="120" w:line="276" w:lineRule="auto"/>
        <w:ind w:left="709"/>
        <w:jc w:val="both"/>
        <w:outlineLvl w:val="1"/>
        <w:rPr>
          <w:rFonts w:asciiTheme="minorHAnsi" w:hAnsiTheme="minorHAnsi" w:cstheme="minorHAnsi"/>
          <w:sz w:val="22"/>
          <w:szCs w:val="22"/>
        </w:rPr>
      </w:pPr>
      <w:r w:rsidRPr="00C54D99">
        <w:rPr>
          <w:rFonts w:asciiTheme="minorHAnsi" w:hAnsiTheme="minorHAnsi" w:cstheme="minorHAnsi"/>
          <w:sz w:val="22"/>
          <w:szCs w:val="22"/>
        </w:rPr>
        <w:t xml:space="preserve">Záruční listinu </w:t>
      </w:r>
      <w:r w:rsidR="00253D72" w:rsidRPr="00C54D99">
        <w:rPr>
          <w:rFonts w:asciiTheme="minorHAnsi" w:hAnsiTheme="minorHAnsi" w:cstheme="minorHAnsi"/>
          <w:sz w:val="22"/>
          <w:szCs w:val="22"/>
        </w:rPr>
        <w:t xml:space="preserve">této </w:t>
      </w:r>
      <w:r w:rsidR="008D5034" w:rsidRPr="00C54D99">
        <w:rPr>
          <w:rFonts w:asciiTheme="minorHAnsi" w:hAnsiTheme="minorHAnsi" w:cstheme="minorHAnsi"/>
          <w:sz w:val="22"/>
          <w:szCs w:val="22"/>
        </w:rPr>
        <w:t xml:space="preserve">Bankovní </w:t>
      </w:r>
      <w:r w:rsidRPr="00C54D99">
        <w:rPr>
          <w:rFonts w:asciiTheme="minorHAnsi" w:hAnsiTheme="minorHAnsi" w:cstheme="minorHAnsi"/>
          <w:sz w:val="22"/>
          <w:szCs w:val="22"/>
        </w:rPr>
        <w:t>záruky</w:t>
      </w:r>
      <w:r w:rsidR="00BE1864" w:rsidRPr="00C54D99">
        <w:rPr>
          <w:rFonts w:asciiTheme="minorHAnsi" w:hAnsiTheme="minorHAnsi" w:cstheme="minorHAnsi"/>
          <w:sz w:val="22"/>
          <w:szCs w:val="22"/>
        </w:rPr>
        <w:t xml:space="preserve"> </w:t>
      </w:r>
      <w:r w:rsidR="00BA1DB3" w:rsidRPr="00C54D99">
        <w:rPr>
          <w:rFonts w:asciiTheme="minorHAnsi" w:hAnsiTheme="minorHAnsi" w:cstheme="minorHAnsi"/>
          <w:sz w:val="22"/>
          <w:szCs w:val="22"/>
        </w:rPr>
        <w:t xml:space="preserve">za odstranění vad </w:t>
      </w:r>
      <w:r w:rsidR="00BE1864" w:rsidRPr="00C54D99">
        <w:rPr>
          <w:rFonts w:asciiTheme="minorHAnsi" w:hAnsiTheme="minorHAnsi" w:cstheme="minorHAnsi"/>
          <w:sz w:val="22"/>
          <w:szCs w:val="22"/>
        </w:rPr>
        <w:t xml:space="preserve">předloží </w:t>
      </w:r>
      <w:r w:rsidR="008D5034" w:rsidRPr="00C54D99">
        <w:rPr>
          <w:rFonts w:asciiTheme="minorHAnsi" w:hAnsiTheme="minorHAnsi" w:cstheme="minorHAnsi"/>
          <w:sz w:val="22"/>
          <w:szCs w:val="22"/>
        </w:rPr>
        <w:t xml:space="preserve">Zhotovitel Objednateli </w:t>
      </w:r>
      <w:r w:rsidR="00BE1864" w:rsidRPr="00C54D99">
        <w:rPr>
          <w:rFonts w:asciiTheme="minorHAnsi" w:hAnsiTheme="minorHAnsi" w:cstheme="minorHAnsi"/>
          <w:sz w:val="22"/>
          <w:szCs w:val="22"/>
        </w:rPr>
        <w:t>v</w:t>
      </w:r>
      <w:r w:rsidRPr="00C54D99">
        <w:rPr>
          <w:rFonts w:asciiTheme="minorHAnsi" w:hAnsiTheme="minorHAnsi" w:cstheme="minorHAnsi"/>
          <w:sz w:val="22"/>
          <w:szCs w:val="22"/>
        </w:rPr>
        <w:t> podobě originálu</w:t>
      </w:r>
      <w:r w:rsidR="00584527" w:rsidRPr="00C54D99">
        <w:rPr>
          <w:rFonts w:asciiTheme="minorHAnsi" w:hAnsiTheme="minorHAnsi" w:cstheme="minorHAnsi"/>
          <w:sz w:val="22"/>
          <w:szCs w:val="22"/>
        </w:rPr>
        <w:t xml:space="preserve"> nebo v digitální podobě s certifikovanými elektronickými podpisy</w:t>
      </w:r>
      <w:r w:rsidR="00BE1864" w:rsidRPr="00C54D99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5F18F7C" w14:textId="5DC17E71" w:rsidR="00BE1864" w:rsidRPr="00C54D99" w:rsidRDefault="00BE1864" w:rsidP="00D6726C">
      <w:pPr>
        <w:spacing w:after="120" w:line="276" w:lineRule="auto"/>
        <w:ind w:left="709"/>
        <w:jc w:val="both"/>
        <w:outlineLvl w:val="1"/>
        <w:rPr>
          <w:rFonts w:asciiTheme="minorHAnsi" w:hAnsiTheme="minorHAnsi" w:cstheme="minorHAnsi"/>
          <w:sz w:val="22"/>
          <w:szCs w:val="22"/>
        </w:rPr>
      </w:pPr>
      <w:r w:rsidRPr="00C54D99">
        <w:rPr>
          <w:rFonts w:asciiTheme="minorHAnsi" w:hAnsiTheme="minorHAnsi" w:cstheme="minorHAnsi"/>
          <w:sz w:val="22"/>
          <w:szCs w:val="22"/>
        </w:rPr>
        <w:t xml:space="preserve">Nepředložení </w:t>
      </w:r>
      <w:r w:rsidR="00584527" w:rsidRPr="00C54D99">
        <w:rPr>
          <w:rFonts w:asciiTheme="minorHAnsi" w:hAnsiTheme="minorHAnsi" w:cstheme="minorHAnsi"/>
          <w:b/>
          <w:sz w:val="22"/>
          <w:szCs w:val="22"/>
        </w:rPr>
        <w:t xml:space="preserve">Bankovní </w:t>
      </w:r>
      <w:r w:rsidRPr="00C54D99">
        <w:rPr>
          <w:rFonts w:asciiTheme="minorHAnsi" w:hAnsiTheme="minorHAnsi" w:cstheme="minorHAnsi"/>
          <w:b/>
          <w:sz w:val="22"/>
          <w:szCs w:val="22"/>
        </w:rPr>
        <w:t xml:space="preserve">záruky </w:t>
      </w:r>
      <w:r w:rsidR="00584527" w:rsidRPr="00C54D99">
        <w:rPr>
          <w:rFonts w:asciiTheme="minorHAnsi" w:hAnsiTheme="minorHAnsi" w:cstheme="minorHAnsi"/>
          <w:b/>
          <w:sz w:val="22"/>
          <w:szCs w:val="22"/>
        </w:rPr>
        <w:t xml:space="preserve">za </w:t>
      </w:r>
      <w:r w:rsidR="001913F2" w:rsidRPr="00C54D99">
        <w:rPr>
          <w:rFonts w:asciiTheme="minorHAnsi" w:hAnsiTheme="minorHAnsi" w:cstheme="minorHAnsi"/>
          <w:b/>
          <w:sz w:val="22"/>
          <w:szCs w:val="22"/>
        </w:rPr>
        <w:t xml:space="preserve">odstranění vad </w:t>
      </w:r>
      <w:r w:rsidR="001913F2" w:rsidRPr="00C54D99">
        <w:rPr>
          <w:rFonts w:asciiTheme="minorHAnsi" w:hAnsiTheme="minorHAnsi" w:cstheme="minorHAnsi"/>
          <w:bCs/>
          <w:sz w:val="22"/>
          <w:szCs w:val="22"/>
        </w:rPr>
        <w:t>v </w:t>
      </w:r>
      <w:r w:rsidR="00831DB6" w:rsidRPr="00C54D99">
        <w:rPr>
          <w:rFonts w:asciiTheme="minorHAnsi" w:hAnsiTheme="minorHAnsi" w:cstheme="minorHAnsi"/>
          <w:bCs/>
          <w:sz w:val="22"/>
          <w:szCs w:val="22"/>
        </w:rPr>
        <w:t>termínu dle této Smlouvy</w:t>
      </w:r>
      <w:r w:rsidRPr="00C54D99">
        <w:rPr>
          <w:rFonts w:asciiTheme="minorHAnsi" w:hAnsiTheme="minorHAnsi" w:cstheme="minorHAnsi"/>
          <w:bCs/>
          <w:caps/>
          <w:sz w:val="22"/>
          <w:szCs w:val="22"/>
        </w:rPr>
        <w:t xml:space="preserve"> </w:t>
      </w:r>
      <w:r w:rsidR="00831DB6" w:rsidRPr="00C54D99">
        <w:rPr>
          <w:rFonts w:asciiTheme="minorHAnsi" w:hAnsiTheme="minorHAnsi" w:cstheme="minorHAnsi"/>
          <w:sz w:val="22"/>
          <w:szCs w:val="22"/>
        </w:rPr>
        <w:t>opravňuje Objednatele</w:t>
      </w:r>
      <w:r w:rsidR="0054115E" w:rsidRPr="00C54D99">
        <w:rPr>
          <w:rFonts w:asciiTheme="minorHAnsi" w:hAnsiTheme="minorHAnsi" w:cstheme="minorHAnsi"/>
          <w:sz w:val="22"/>
          <w:szCs w:val="22"/>
        </w:rPr>
        <w:t>, aby v případě, že Zhotovitel poruší závazek pro něj plynoucí z poskytnuté záruky za jakost, uplatnil své peněžité pohledávky zajištěné Bankovní zárukou za odstranění vad čerpáním z</w:t>
      </w:r>
      <w:r w:rsidR="00831DB6" w:rsidRPr="00C54D99">
        <w:rPr>
          <w:rFonts w:asciiTheme="minorHAnsi" w:hAnsiTheme="minorHAnsi" w:cstheme="minorHAnsi"/>
          <w:sz w:val="22"/>
          <w:szCs w:val="22"/>
        </w:rPr>
        <w:t xml:space="preserve"> </w:t>
      </w:r>
      <w:r w:rsidRPr="00C54D99">
        <w:rPr>
          <w:rFonts w:asciiTheme="minorHAnsi" w:hAnsiTheme="minorHAnsi" w:cstheme="minorHAnsi"/>
          <w:b/>
          <w:bCs/>
          <w:sz w:val="22"/>
          <w:szCs w:val="22"/>
        </w:rPr>
        <w:t>Bankovní záruky</w:t>
      </w:r>
      <w:r w:rsidR="00110E0B" w:rsidRPr="00C54D99">
        <w:rPr>
          <w:rFonts w:asciiTheme="minorHAnsi" w:hAnsiTheme="minorHAnsi" w:cstheme="minorHAnsi"/>
          <w:b/>
          <w:bCs/>
          <w:sz w:val="22"/>
          <w:szCs w:val="22"/>
        </w:rPr>
        <w:t xml:space="preserve"> za provedení Díla</w:t>
      </w:r>
      <w:r w:rsidR="00BA1DB3" w:rsidRPr="00C54D99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333D1218" w14:textId="77777777" w:rsidR="00D548E9" w:rsidRPr="00C54D99" w:rsidRDefault="00D548E9" w:rsidP="00D6726C">
      <w:pPr>
        <w:spacing w:after="120" w:line="276" w:lineRule="auto"/>
        <w:ind w:left="709"/>
        <w:jc w:val="both"/>
        <w:outlineLvl w:val="1"/>
        <w:rPr>
          <w:rFonts w:asciiTheme="minorHAnsi" w:hAnsiTheme="minorHAnsi" w:cstheme="minorHAnsi"/>
          <w:sz w:val="22"/>
          <w:szCs w:val="22"/>
        </w:rPr>
      </w:pPr>
    </w:p>
    <w:p w14:paraId="7F1A622F" w14:textId="77777777" w:rsidR="00BE1864" w:rsidRPr="00C54D99" w:rsidRDefault="00BE1864" w:rsidP="00526922">
      <w:pPr>
        <w:pStyle w:val="Nadpis02"/>
        <w:numPr>
          <w:ilvl w:val="0"/>
          <w:numId w:val="1"/>
        </w:numPr>
        <w:tabs>
          <w:tab w:val="left" w:pos="0"/>
        </w:tabs>
        <w:spacing w:before="0" w:after="120" w:line="276" w:lineRule="auto"/>
        <w:ind w:left="684" w:hanging="684"/>
        <w:jc w:val="center"/>
        <w:rPr>
          <w:rFonts w:asciiTheme="minorHAnsi" w:hAnsiTheme="minorHAnsi" w:cstheme="minorHAnsi"/>
          <w:sz w:val="24"/>
          <w:szCs w:val="24"/>
        </w:rPr>
      </w:pPr>
      <w:bookmarkStart w:id="49" w:name="_Ref164702932"/>
      <w:r w:rsidRPr="00C54D99">
        <w:rPr>
          <w:rFonts w:asciiTheme="minorHAnsi" w:hAnsiTheme="minorHAnsi" w:cstheme="minorHAnsi"/>
          <w:sz w:val="24"/>
          <w:szCs w:val="24"/>
        </w:rPr>
        <w:t>smluvní sankce a pokuty</w:t>
      </w:r>
      <w:bookmarkEnd w:id="49"/>
    </w:p>
    <w:p w14:paraId="3235929F" w14:textId="68EAA886" w:rsidR="00BE1864" w:rsidRPr="00C54D99" w:rsidRDefault="00BE1864" w:rsidP="00526922">
      <w:pPr>
        <w:pStyle w:val="lnek"/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50" w:name="_Ref164702942"/>
      <w:r w:rsidRPr="00C54D99">
        <w:rPr>
          <w:rFonts w:asciiTheme="minorHAnsi" w:hAnsiTheme="minorHAnsi" w:cstheme="minorHAnsi"/>
          <w:sz w:val="22"/>
          <w:szCs w:val="22"/>
        </w:rPr>
        <w:t xml:space="preserve">V případě prodlení </w:t>
      </w:r>
      <w:r w:rsidR="002E1CD9" w:rsidRPr="00C54D99">
        <w:rPr>
          <w:rFonts w:asciiTheme="minorHAnsi" w:hAnsiTheme="minorHAnsi" w:cstheme="minorHAnsi"/>
          <w:sz w:val="22"/>
          <w:szCs w:val="22"/>
        </w:rPr>
        <w:t xml:space="preserve">Zhotovitele </w:t>
      </w:r>
      <w:r w:rsidRPr="00C54D99">
        <w:rPr>
          <w:rFonts w:asciiTheme="minorHAnsi" w:hAnsiTheme="minorHAnsi" w:cstheme="minorHAnsi"/>
          <w:sz w:val="22"/>
          <w:szCs w:val="22"/>
        </w:rPr>
        <w:t>s plnění</w:t>
      </w:r>
      <w:r w:rsidR="00644DAE" w:rsidRPr="00C54D99">
        <w:rPr>
          <w:rFonts w:asciiTheme="minorHAnsi" w:hAnsiTheme="minorHAnsi" w:cstheme="minorHAnsi"/>
          <w:sz w:val="22"/>
          <w:szCs w:val="22"/>
        </w:rPr>
        <w:t>m povinností</w:t>
      </w:r>
      <w:r w:rsidRPr="00C54D9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C54D99">
        <w:rPr>
          <w:rFonts w:asciiTheme="minorHAnsi" w:hAnsiTheme="minorHAnsi" w:cstheme="minorHAnsi"/>
          <w:sz w:val="22"/>
          <w:szCs w:val="22"/>
        </w:rPr>
        <w:t xml:space="preserve">dle čl. </w:t>
      </w:r>
      <w:r w:rsidR="004F5718" w:rsidRPr="00C54D99">
        <w:rPr>
          <w:rFonts w:asciiTheme="minorHAnsi" w:hAnsiTheme="minorHAnsi" w:cstheme="minorHAnsi"/>
          <w:sz w:val="22"/>
          <w:szCs w:val="22"/>
        </w:rPr>
        <w:fldChar w:fldCharType="begin"/>
      </w:r>
      <w:r w:rsidR="004F5718" w:rsidRPr="00C54D99">
        <w:rPr>
          <w:rFonts w:asciiTheme="minorHAnsi" w:hAnsiTheme="minorHAnsi" w:cstheme="minorHAnsi"/>
          <w:sz w:val="22"/>
          <w:szCs w:val="22"/>
        </w:rPr>
        <w:instrText xml:space="preserve"> REF _Ref164700425 \r \h </w:instrText>
      </w:r>
      <w:r w:rsidR="00C54D99">
        <w:rPr>
          <w:rFonts w:asciiTheme="minorHAnsi" w:hAnsiTheme="minorHAnsi" w:cstheme="minorHAnsi"/>
          <w:sz w:val="22"/>
          <w:szCs w:val="22"/>
        </w:rPr>
        <w:instrText xml:space="preserve"> \* MERGEFORMAT </w:instrText>
      </w:r>
      <w:r w:rsidR="004F5718" w:rsidRPr="00C54D99">
        <w:rPr>
          <w:rFonts w:asciiTheme="minorHAnsi" w:hAnsiTheme="minorHAnsi" w:cstheme="minorHAnsi"/>
          <w:sz w:val="22"/>
          <w:szCs w:val="22"/>
        </w:rPr>
      </w:r>
      <w:r w:rsidR="004F5718" w:rsidRPr="00C54D99">
        <w:rPr>
          <w:rFonts w:asciiTheme="minorHAnsi" w:hAnsiTheme="minorHAnsi" w:cstheme="minorHAnsi"/>
          <w:sz w:val="22"/>
          <w:szCs w:val="22"/>
        </w:rPr>
        <w:fldChar w:fldCharType="separate"/>
      </w:r>
      <w:r w:rsidR="009953F4">
        <w:rPr>
          <w:rFonts w:asciiTheme="minorHAnsi" w:hAnsiTheme="minorHAnsi" w:cstheme="minorHAnsi"/>
          <w:sz w:val="22"/>
          <w:szCs w:val="22"/>
        </w:rPr>
        <w:t>5</w:t>
      </w:r>
      <w:r w:rsidR="004F5718" w:rsidRPr="00C54D99">
        <w:rPr>
          <w:rFonts w:asciiTheme="minorHAnsi" w:hAnsiTheme="minorHAnsi" w:cstheme="minorHAnsi"/>
          <w:sz w:val="22"/>
          <w:szCs w:val="22"/>
        </w:rPr>
        <w:fldChar w:fldCharType="end"/>
      </w:r>
      <w:r w:rsidRPr="00C54D9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44DAE" w:rsidRPr="00C54D99">
        <w:rPr>
          <w:rFonts w:asciiTheme="minorHAnsi" w:hAnsiTheme="minorHAnsi" w:cstheme="minorHAnsi"/>
          <w:bCs/>
          <w:sz w:val="22"/>
          <w:szCs w:val="22"/>
        </w:rPr>
        <w:t>této Smlouvy (</w:t>
      </w:r>
      <w:r w:rsidRPr="00C54D99">
        <w:rPr>
          <w:rFonts w:asciiTheme="minorHAnsi" w:hAnsiTheme="minorHAnsi" w:cstheme="minorHAnsi"/>
          <w:bCs/>
          <w:sz w:val="22"/>
          <w:szCs w:val="22"/>
        </w:rPr>
        <w:t>Doba plnění</w:t>
      </w:r>
      <w:r w:rsidR="00644DAE" w:rsidRPr="00C54D99">
        <w:rPr>
          <w:rFonts w:asciiTheme="minorHAnsi" w:hAnsiTheme="minorHAnsi" w:cstheme="minorHAnsi"/>
          <w:bCs/>
          <w:sz w:val="22"/>
          <w:szCs w:val="22"/>
        </w:rPr>
        <w:t>)</w:t>
      </w:r>
      <w:r w:rsidR="004F5718" w:rsidRPr="00C54D99">
        <w:rPr>
          <w:rFonts w:asciiTheme="minorHAnsi" w:hAnsiTheme="minorHAnsi" w:cstheme="minorHAnsi"/>
          <w:bCs/>
          <w:sz w:val="22"/>
          <w:szCs w:val="22"/>
        </w:rPr>
        <w:t xml:space="preserve"> nebo </w:t>
      </w:r>
      <w:r w:rsidR="005638CF" w:rsidRPr="00C54D99">
        <w:rPr>
          <w:rFonts w:asciiTheme="minorHAnsi" w:hAnsiTheme="minorHAnsi" w:cstheme="minorHAnsi"/>
          <w:bCs/>
          <w:sz w:val="22"/>
          <w:szCs w:val="22"/>
        </w:rPr>
        <w:t xml:space="preserve">čl. </w:t>
      </w:r>
      <w:r w:rsidR="00346560" w:rsidRPr="00C54D99">
        <w:rPr>
          <w:rFonts w:asciiTheme="minorHAnsi" w:hAnsiTheme="minorHAnsi" w:cstheme="minorHAnsi"/>
          <w:bCs/>
          <w:sz w:val="22"/>
          <w:szCs w:val="22"/>
        </w:rPr>
        <w:fldChar w:fldCharType="begin"/>
      </w:r>
      <w:r w:rsidR="00346560" w:rsidRPr="00C54D99">
        <w:rPr>
          <w:rFonts w:asciiTheme="minorHAnsi" w:hAnsiTheme="minorHAnsi" w:cstheme="minorHAnsi"/>
          <w:bCs/>
          <w:sz w:val="22"/>
          <w:szCs w:val="22"/>
        </w:rPr>
        <w:instrText xml:space="preserve"> REF _Ref164700461 \r \h </w:instrText>
      </w:r>
      <w:r w:rsidR="00C54D99">
        <w:rPr>
          <w:rFonts w:asciiTheme="minorHAnsi" w:hAnsiTheme="minorHAnsi" w:cstheme="minorHAnsi"/>
          <w:bCs/>
          <w:sz w:val="22"/>
          <w:szCs w:val="22"/>
        </w:rPr>
        <w:instrText xml:space="preserve"> \* MERGEFORMAT </w:instrText>
      </w:r>
      <w:r w:rsidR="00346560" w:rsidRPr="00C54D99">
        <w:rPr>
          <w:rFonts w:asciiTheme="minorHAnsi" w:hAnsiTheme="minorHAnsi" w:cstheme="minorHAnsi"/>
          <w:bCs/>
          <w:sz w:val="22"/>
          <w:szCs w:val="22"/>
        </w:rPr>
      </w:r>
      <w:r w:rsidR="00346560" w:rsidRPr="00C54D99">
        <w:rPr>
          <w:rFonts w:asciiTheme="minorHAnsi" w:hAnsiTheme="minorHAnsi" w:cstheme="minorHAnsi"/>
          <w:bCs/>
          <w:sz w:val="22"/>
          <w:szCs w:val="22"/>
        </w:rPr>
        <w:fldChar w:fldCharType="separate"/>
      </w:r>
      <w:r w:rsidR="009953F4">
        <w:rPr>
          <w:rFonts w:asciiTheme="minorHAnsi" w:hAnsiTheme="minorHAnsi" w:cstheme="minorHAnsi"/>
          <w:bCs/>
          <w:sz w:val="22"/>
          <w:szCs w:val="22"/>
        </w:rPr>
        <w:t>15</w:t>
      </w:r>
      <w:r w:rsidR="00346560" w:rsidRPr="00C54D99">
        <w:rPr>
          <w:rFonts w:asciiTheme="minorHAnsi" w:hAnsiTheme="minorHAnsi" w:cstheme="minorHAnsi"/>
          <w:bCs/>
          <w:sz w:val="22"/>
          <w:szCs w:val="22"/>
        </w:rPr>
        <w:fldChar w:fldCharType="end"/>
      </w:r>
      <w:r w:rsidR="00346560" w:rsidRPr="00C54D9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FD6767" w:rsidRPr="00C54D99">
        <w:rPr>
          <w:rFonts w:asciiTheme="minorHAnsi" w:hAnsiTheme="minorHAnsi" w:cstheme="minorHAnsi"/>
          <w:sz w:val="22"/>
          <w:szCs w:val="22"/>
        </w:rPr>
        <w:t xml:space="preserve">této Smlouvy </w:t>
      </w:r>
      <w:r w:rsidR="00644DAE" w:rsidRPr="00C54D99">
        <w:rPr>
          <w:rFonts w:asciiTheme="minorHAnsi" w:hAnsiTheme="minorHAnsi" w:cstheme="minorHAnsi"/>
          <w:bCs/>
          <w:sz w:val="22"/>
          <w:szCs w:val="22"/>
        </w:rPr>
        <w:t>(</w:t>
      </w:r>
      <w:r w:rsidR="005638CF" w:rsidRPr="00C54D99">
        <w:rPr>
          <w:rFonts w:asciiTheme="minorHAnsi" w:hAnsiTheme="minorHAnsi" w:cstheme="minorHAnsi"/>
          <w:bCs/>
          <w:sz w:val="22"/>
          <w:szCs w:val="22"/>
        </w:rPr>
        <w:t xml:space="preserve">Předání a převzetí </w:t>
      </w:r>
      <w:r w:rsidR="00644DAE" w:rsidRPr="00C54D99">
        <w:rPr>
          <w:rFonts w:asciiTheme="minorHAnsi" w:hAnsiTheme="minorHAnsi" w:cstheme="minorHAnsi"/>
          <w:bCs/>
          <w:sz w:val="22"/>
          <w:szCs w:val="22"/>
        </w:rPr>
        <w:t>D</w:t>
      </w:r>
      <w:r w:rsidR="005638CF" w:rsidRPr="00C54D99">
        <w:rPr>
          <w:rFonts w:asciiTheme="minorHAnsi" w:hAnsiTheme="minorHAnsi" w:cstheme="minorHAnsi"/>
          <w:bCs/>
          <w:sz w:val="22"/>
          <w:szCs w:val="22"/>
        </w:rPr>
        <w:t>íla</w:t>
      </w:r>
      <w:r w:rsidR="00644DAE" w:rsidRPr="00C54D99">
        <w:rPr>
          <w:rFonts w:asciiTheme="minorHAnsi" w:hAnsiTheme="minorHAnsi" w:cstheme="minorHAnsi"/>
          <w:bCs/>
          <w:sz w:val="22"/>
          <w:szCs w:val="22"/>
        </w:rPr>
        <w:t>)</w:t>
      </w:r>
      <w:r w:rsidR="00E4449B" w:rsidRPr="00C54D9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C54D99">
        <w:rPr>
          <w:rFonts w:asciiTheme="minorHAnsi" w:hAnsiTheme="minorHAnsi" w:cstheme="minorHAnsi"/>
          <w:sz w:val="22"/>
          <w:szCs w:val="22"/>
        </w:rPr>
        <w:t xml:space="preserve">se </w:t>
      </w:r>
      <w:r w:rsidR="00644DAE" w:rsidRPr="00C54D99">
        <w:rPr>
          <w:rFonts w:asciiTheme="minorHAnsi" w:hAnsiTheme="minorHAnsi" w:cstheme="minorHAnsi"/>
          <w:sz w:val="22"/>
          <w:szCs w:val="22"/>
        </w:rPr>
        <w:t xml:space="preserve">Zhotovitel zavazuje </w:t>
      </w:r>
      <w:r w:rsidRPr="00C54D99">
        <w:rPr>
          <w:rFonts w:asciiTheme="minorHAnsi" w:hAnsiTheme="minorHAnsi" w:cstheme="minorHAnsi"/>
          <w:sz w:val="22"/>
          <w:szCs w:val="22"/>
        </w:rPr>
        <w:t xml:space="preserve">uhradit </w:t>
      </w:r>
      <w:r w:rsidR="00FE4004" w:rsidRPr="00C54D99">
        <w:rPr>
          <w:rFonts w:asciiTheme="minorHAnsi" w:hAnsiTheme="minorHAnsi" w:cstheme="minorHAnsi"/>
          <w:sz w:val="22"/>
          <w:szCs w:val="22"/>
        </w:rPr>
        <w:t xml:space="preserve">Objednateli </w:t>
      </w:r>
      <w:r w:rsidRPr="00C54D99">
        <w:rPr>
          <w:rFonts w:asciiTheme="minorHAnsi" w:hAnsiTheme="minorHAnsi" w:cstheme="minorHAnsi"/>
          <w:sz w:val="22"/>
          <w:szCs w:val="22"/>
        </w:rPr>
        <w:t xml:space="preserve">smluvní pokutu za každý započatý den </w:t>
      </w:r>
      <w:r w:rsidR="00644DAE" w:rsidRPr="00C54D99">
        <w:rPr>
          <w:rFonts w:asciiTheme="minorHAnsi" w:hAnsiTheme="minorHAnsi" w:cstheme="minorHAnsi"/>
          <w:sz w:val="22"/>
          <w:szCs w:val="22"/>
        </w:rPr>
        <w:t xml:space="preserve">trvání </w:t>
      </w:r>
      <w:r w:rsidRPr="00C54D99">
        <w:rPr>
          <w:rFonts w:asciiTheme="minorHAnsi" w:hAnsiTheme="minorHAnsi" w:cstheme="minorHAnsi"/>
          <w:sz w:val="22"/>
          <w:szCs w:val="22"/>
        </w:rPr>
        <w:t>prodlení</w:t>
      </w:r>
      <w:r w:rsidR="00644DAE" w:rsidRPr="00C54D99">
        <w:rPr>
          <w:rFonts w:asciiTheme="minorHAnsi" w:hAnsiTheme="minorHAnsi" w:cstheme="minorHAnsi"/>
          <w:sz w:val="22"/>
          <w:szCs w:val="22"/>
        </w:rPr>
        <w:t xml:space="preserve"> s plněním povinností Zhotovitele</w:t>
      </w:r>
      <w:r w:rsidRPr="00C54D99">
        <w:rPr>
          <w:rFonts w:asciiTheme="minorHAnsi" w:hAnsiTheme="minorHAnsi" w:cstheme="minorHAnsi"/>
          <w:sz w:val="22"/>
          <w:szCs w:val="22"/>
        </w:rPr>
        <w:t xml:space="preserve">, přičemž prodlení začíná běžet </w:t>
      </w:r>
      <w:r w:rsidR="00644DAE" w:rsidRPr="00C54D99">
        <w:rPr>
          <w:rFonts w:asciiTheme="minorHAnsi" w:hAnsiTheme="minorHAnsi" w:cstheme="minorHAnsi"/>
          <w:sz w:val="22"/>
          <w:szCs w:val="22"/>
        </w:rPr>
        <w:t xml:space="preserve">dnem následujícím po </w:t>
      </w:r>
      <w:r w:rsidRPr="00C54D99">
        <w:rPr>
          <w:rFonts w:asciiTheme="minorHAnsi" w:hAnsiTheme="minorHAnsi" w:cstheme="minorHAnsi"/>
          <w:sz w:val="22"/>
          <w:szCs w:val="22"/>
        </w:rPr>
        <w:t>nesplnění</w:t>
      </w:r>
      <w:r w:rsidR="00644DAE" w:rsidRPr="00C54D99">
        <w:rPr>
          <w:rFonts w:asciiTheme="minorHAnsi" w:hAnsiTheme="minorHAnsi" w:cstheme="minorHAnsi"/>
          <w:sz w:val="22"/>
          <w:szCs w:val="22"/>
        </w:rPr>
        <w:t xml:space="preserve"> </w:t>
      </w:r>
      <w:r w:rsidRPr="00C54D99">
        <w:rPr>
          <w:rFonts w:asciiTheme="minorHAnsi" w:hAnsiTheme="minorHAnsi" w:cstheme="minorHAnsi"/>
          <w:sz w:val="22"/>
          <w:szCs w:val="22"/>
        </w:rPr>
        <w:t>které</w:t>
      </w:r>
      <w:r w:rsidR="00644DAE" w:rsidRPr="00C54D99">
        <w:rPr>
          <w:rFonts w:asciiTheme="minorHAnsi" w:hAnsiTheme="minorHAnsi" w:cstheme="minorHAnsi"/>
          <w:sz w:val="22"/>
          <w:szCs w:val="22"/>
        </w:rPr>
        <w:t xml:space="preserve">koli povinnosti dle čl. </w:t>
      </w:r>
      <w:r w:rsidR="00644DAE" w:rsidRPr="00C54D99">
        <w:rPr>
          <w:rFonts w:asciiTheme="minorHAnsi" w:hAnsiTheme="minorHAnsi" w:cstheme="minorHAnsi"/>
          <w:sz w:val="22"/>
          <w:szCs w:val="22"/>
        </w:rPr>
        <w:fldChar w:fldCharType="begin"/>
      </w:r>
      <w:r w:rsidR="00644DAE" w:rsidRPr="00C54D99">
        <w:rPr>
          <w:rFonts w:asciiTheme="minorHAnsi" w:hAnsiTheme="minorHAnsi" w:cstheme="minorHAnsi"/>
          <w:sz w:val="22"/>
          <w:szCs w:val="22"/>
        </w:rPr>
        <w:instrText xml:space="preserve"> REF _Ref164700425 \r \h </w:instrText>
      </w:r>
      <w:r w:rsidR="00C54D99">
        <w:rPr>
          <w:rFonts w:asciiTheme="minorHAnsi" w:hAnsiTheme="minorHAnsi" w:cstheme="minorHAnsi"/>
          <w:sz w:val="22"/>
          <w:szCs w:val="22"/>
        </w:rPr>
        <w:instrText xml:space="preserve"> \* MERGEFORMAT </w:instrText>
      </w:r>
      <w:r w:rsidR="00644DAE" w:rsidRPr="00C54D99">
        <w:rPr>
          <w:rFonts w:asciiTheme="minorHAnsi" w:hAnsiTheme="minorHAnsi" w:cstheme="minorHAnsi"/>
          <w:sz w:val="22"/>
          <w:szCs w:val="22"/>
        </w:rPr>
      </w:r>
      <w:r w:rsidR="00644DAE" w:rsidRPr="00C54D99">
        <w:rPr>
          <w:rFonts w:asciiTheme="minorHAnsi" w:hAnsiTheme="minorHAnsi" w:cstheme="minorHAnsi"/>
          <w:sz w:val="22"/>
          <w:szCs w:val="22"/>
        </w:rPr>
        <w:fldChar w:fldCharType="separate"/>
      </w:r>
      <w:r w:rsidR="009953F4">
        <w:rPr>
          <w:rFonts w:asciiTheme="minorHAnsi" w:hAnsiTheme="minorHAnsi" w:cstheme="minorHAnsi"/>
          <w:sz w:val="22"/>
          <w:szCs w:val="22"/>
        </w:rPr>
        <w:t>5</w:t>
      </w:r>
      <w:r w:rsidR="00644DAE" w:rsidRPr="00C54D99">
        <w:rPr>
          <w:rFonts w:asciiTheme="minorHAnsi" w:hAnsiTheme="minorHAnsi" w:cstheme="minorHAnsi"/>
          <w:sz w:val="22"/>
          <w:szCs w:val="22"/>
        </w:rPr>
        <w:fldChar w:fldCharType="end"/>
      </w:r>
      <w:r w:rsidR="00644DAE" w:rsidRPr="00C54D9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44DAE" w:rsidRPr="00C54D99">
        <w:rPr>
          <w:rFonts w:asciiTheme="minorHAnsi" w:hAnsiTheme="minorHAnsi" w:cstheme="minorHAnsi"/>
          <w:bCs/>
          <w:sz w:val="22"/>
          <w:szCs w:val="22"/>
        </w:rPr>
        <w:t xml:space="preserve">této Smlouvy (Doba plnění) nebo čl. </w:t>
      </w:r>
      <w:r w:rsidR="00644DAE" w:rsidRPr="00C54D99">
        <w:rPr>
          <w:rFonts w:asciiTheme="minorHAnsi" w:hAnsiTheme="minorHAnsi" w:cstheme="minorHAnsi"/>
          <w:bCs/>
          <w:sz w:val="22"/>
          <w:szCs w:val="22"/>
        </w:rPr>
        <w:fldChar w:fldCharType="begin"/>
      </w:r>
      <w:r w:rsidR="00644DAE" w:rsidRPr="00C54D99">
        <w:rPr>
          <w:rFonts w:asciiTheme="minorHAnsi" w:hAnsiTheme="minorHAnsi" w:cstheme="minorHAnsi"/>
          <w:bCs/>
          <w:sz w:val="22"/>
          <w:szCs w:val="22"/>
        </w:rPr>
        <w:instrText xml:space="preserve"> REF _Ref164700461 \r \h </w:instrText>
      </w:r>
      <w:r w:rsidR="00C54D99">
        <w:rPr>
          <w:rFonts w:asciiTheme="minorHAnsi" w:hAnsiTheme="minorHAnsi" w:cstheme="minorHAnsi"/>
          <w:bCs/>
          <w:sz w:val="22"/>
          <w:szCs w:val="22"/>
        </w:rPr>
        <w:instrText xml:space="preserve"> \* MERGEFORMAT </w:instrText>
      </w:r>
      <w:r w:rsidR="00644DAE" w:rsidRPr="00C54D99">
        <w:rPr>
          <w:rFonts w:asciiTheme="minorHAnsi" w:hAnsiTheme="minorHAnsi" w:cstheme="minorHAnsi"/>
          <w:bCs/>
          <w:sz w:val="22"/>
          <w:szCs w:val="22"/>
        </w:rPr>
      </w:r>
      <w:r w:rsidR="00644DAE" w:rsidRPr="00C54D99">
        <w:rPr>
          <w:rFonts w:asciiTheme="minorHAnsi" w:hAnsiTheme="minorHAnsi" w:cstheme="minorHAnsi"/>
          <w:bCs/>
          <w:sz w:val="22"/>
          <w:szCs w:val="22"/>
        </w:rPr>
        <w:fldChar w:fldCharType="separate"/>
      </w:r>
      <w:r w:rsidR="009953F4">
        <w:rPr>
          <w:rFonts w:asciiTheme="minorHAnsi" w:hAnsiTheme="minorHAnsi" w:cstheme="minorHAnsi"/>
          <w:bCs/>
          <w:sz w:val="22"/>
          <w:szCs w:val="22"/>
        </w:rPr>
        <w:t>15</w:t>
      </w:r>
      <w:r w:rsidR="00644DAE" w:rsidRPr="00C54D99">
        <w:rPr>
          <w:rFonts w:asciiTheme="minorHAnsi" w:hAnsiTheme="minorHAnsi" w:cstheme="minorHAnsi"/>
          <w:bCs/>
          <w:sz w:val="22"/>
          <w:szCs w:val="22"/>
        </w:rPr>
        <w:fldChar w:fldCharType="end"/>
      </w:r>
      <w:r w:rsidR="00644DAE" w:rsidRPr="00C54D99">
        <w:rPr>
          <w:rFonts w:asciiTheme="minorHAnsi" w:hAnsiTheme="minorHAnsi" w:cstheme="minorHAnsi"/>
          <w:bCs/>
          <w:sz w:val="22"/>
          <w:szCs w:val="22"/>
        </w:rPr>
        <w:t xml:space="preserve"> (Předání a převzetí Díla)</w:t>
      </w:r>
      <w:r w:rsidRPr="00C54D99">
        <w:rPr>
          <w:rFonts w:asciiTheme="minorHAnsi" w:hAnsiTheme="minorHAnsi" w:cstheme="minorHAnsi"/>
          <w:sz w:val="22"/>
          <w:szCs w:val="22"/>
        </w:rPr>
        <w:t xml:space="preserve"> </w:t>
      </w:r>
      <w:r w:rsidR="00644DAE" w:rsidRPr="00C54D99">
        <w:rPr>
          <w:rFonts w:asciiTheme="minorHAnsi" w:hAnsiTheme="minorHAnsi" w:cstheme="minorHAnsi"/>
          <w:sz w:val="22"/>
          <w:szCs w:val="22"/>
        </w:rPr>
        <w:t>v</w:t>
      </w:r>
      <w:r w:rsidRPr="00C54D99">
        <w:rPr>
          <w:rFonts w:asciiTheme="minorHAnsi" w:hAnsiTheme="minorHAnsi" w:cstheme="minorHAnsi"/>
          <w:sz w:val="22"/>
          <w:szCs w:val="22"/>
        </w:rPr>
        <w:t> </w:t>
      </w:r>
      <w:r w:rsidR="00644DAE" w:rsidRPr="00C54D99">
        <w:rPr>
          <w:rFonts w:asciiTheme="minorHAnsi" w:hAnsiTheme="minorHAnsi" w:cstheme="minorHAnsi"/>
          <w:sz w:val="22"/>
          <w:szCs w:val="22"/>
        </w:rPr>
        <w:t>ujednaném</w:t>
      </w:r>
      <w:r w:rsidRPr="00C54D99">
        <w:rPr>
          <w:rFonts w:asciiTheme="minorHAnsi" w:hAnsiTheme="minorHAnsi" w:cstheme="minorHAnsi"/>
          <w:sz w:val="22"/>
          <w:szCs w:val="22"/>
        </w:rPr>
        <w:t xml:space="preserve"> termín</w:t>
      </w:r>
      <w:r w:rsidR="00644DAE" w:rsidRPr="00C54D99">
        <w:rPr>
          <w:rFonts w:asciiTheme="minorHAnsi" w:hAnsiTheme="minorHAnsi" w:cstheme="minorHAnsi"/>
          <w:sz w:val="22"/>
          <w:szCs w:val="22"/>
        </w:rPr>
        <w:t>u plnění</w:t>
      </w:r>
      <w:r w:rsidR="003C0C86" w:rsidRPr="00C54D99">
        <w:rPr>
          <w:rFonts w:asciiTheme="minorHAnsi" w:hAnsiTheme="minorHAnsi" w:cstheme="minorHAnsi"/>
          <w:sz w:val="22"/>
          <w:szCs w:val="22"/>
        </w:rPr>
        <w:t>,</w:t>
      </w:r>
      <w:r w:rsidRPr="00C54D99">
        <w:rPr>
          <w:rFonts w:asciiTheme="minorHAnsi" w:hAnsiTheme="minorHAnsi" w:cstheme="minorHAnsi"/>
          <w:sz w:val="22"/>
          <w:szCs w:val="22"/>
        </w:rPr>
        <w:t xml:space="preserve"> a to</w:t>
      </w:r>
      <w:r w:rsidR="00644DAE" w:rsidRPr="00C54D99">
        <w:rPr>
          <w:rFonts w:asciiTheme="minorHAnsi" w:hAnsiTheme="minorHAnsi" w:cstheme="minorHAnsi"/>
          <w:sz w:val="22"/>
          <w:szCs w:val="22"/>
        </w:rPr>
        <w:t xml:space="preserve"> (i)</w:t>
      </w:r>
      <w:r w:rsidRPr="00C54D99">
        <w:rPr>
          <w:rFonts w:asciiTheme="minorHAnsi" w:hAnsiTheme="minorHAnsi" w:cstheme="minorHAnsi"/>
          <w:sz w:val="22"/>
          <w:szCs w:val="22"/>
        </w:rPr>
        <w:t xml:space="preserve"> </w:t>
      </w:r>
      <w:r w:rsidR="00644DAE" w:rsidRPr="00C54D99">
        <w:rPr>
          <w:rFonts w:asciiTheme="minorHAnsi" w:hAnsiTheme="minorHAnsi" w:cstheme="minorHAnsi"/>
          <w:sz w:val="22"/>
          <w:szCs w:val="22"/>
        </w:rPr>
        <w:t xml:space="preserve">ve výši </w:t>
      </w:r>
      <w:r w:rsidR="00644DAE" w:rsidRPr="00C54D99">
        <w:rPr>
          <w:rFonts w:asciiTheme="minorHAnsi" w:hAnsiTheme="minorHAnsi" w:cstheme="minorHAnsi"/>
          <w:b/>
          <w:bCs/>
          <w:sz w:val="22"/>
          <w:szCs w:val="22"/>
        </w:rPr>
        <w:t>0,1 %</w:t>
      </w:r>
      <w:r w:rsidR="00644DAE" w:rsidRPr="00C54D99">
        <w:rPr>
          <w:rFonts w:asciiTheme="minorHAnsi" w:hAnsiTheme="minorHAnsi" w:cstheme="minorHAnsi"/>
          <w:sz w:val="22"/>
          <w:szCs w:val="22"/>
        </w:rPr>
        <w:t xml:space="preserve"> z ceny příslušné Výkonové fáze za období od 1. do 30. kalendářního dne trvání prodlení Zhotovitele, </w:t>
      </w:r>
      <w:r w:rsidRPr="00C54D99">
        <w:rPr>
          <w:rFonts w:asciiTheme="minorHAnsi" w:hAnsiTheme="minorHAnsi" w:cstheme="minorHAnsi"/>
          <w:sz w:val="22"/>
          <w:szCs w:val="22"/>
        </w:rPr>
        <w:t>a</w:t>
      </w:r>
      <w:r w:rsidR="005E375E" w:rsidRPr="00C54D99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="005E375E" w:rsidRPr="00C54D99">
        <w:rPr>
          <w:rFonts w:asciiTheme="minorHAnsi" w:hAnsiTheme="minorHAnsi" w:cstheme="minorHAnsi"/>
          <w:sz w:val="22"/>
          <w:szCs w:val="22"/>
        </w:rPr>
        <w:t>ii</w:t>
      </w:r>
      <w:proofErr w:type="spellEnd"/>
      <w:r w:rsidR="005E375E" w:rsidRPr="00C54D99">
        <w:rPr>
          <w:rFonts w:asciiTheme="minorHAnsi" w:hAnsiTheme="minorHAnsi" w:cstheme="minorHAnsi"/>
          <w:sz w:val="22"/>
          <w:szCs w:val="22"/>
        </w:rPr>
        <w:t>)</w:t>
      </w:r>
      <w:r w:rsidRPr="00C54D99">
        <w:rPr>
          <w:rFonts w:asciiTheme="minorHAnsi" w:hAnsiTheme="minorHAnsi" w:cstheme="minorHAnsi"/>
          <w:sz w:val="22"/>
          <w:szCs w:val="22"/>
        </w:rPr>
        <w:t xml:space="preserve"> </w:t>
      </w:r>
      <w:r w:rsidRPr="00C54D99">
        <w:rPr>
          <w:rFonts w:asciiTheme="minorHAnsi" w:hAnsiTheme="minorHAnsi" w:cstheme="minorHAnsi"/>
          <w:bCs/>
          <w:sz w:val="22"/>
          <w:szCs w:val="22"/>
        </w:rPr>
        <w:t xml:space="preserve">ve výši </w:t>
      </w:r>
      <w:r w:rsidRPr="00C54D99">
        <w:rPr>
          <w:rFonts w:asciiTheme="minorHAnsi" w:hAnsiTheme="minorHAnsi" w:cstheme="minorHAnsi"/>
          <w:b/>
          <w:sz w:val="22"/>
          <w:szCs w:val="22"/>
        </w:rPr>
        <w:t>0,</w:t>
      </w:r>
      <w:r w:rsidR="004F7FFB" w:rsidRPr="00C54D99">
        <w:rPr>
          <w:rFonts w:asciiTheme="minorHAnsi" w:hAnsiTheme="minorHAnsi" w:cstheme="minorHAnsi"/>
          <w:b/>
          <w:sz w:val="22"/>
          <w:szCs w:val="22"/>
        </w:rPr>
        <w:t>25</w:t>
      </w:r>
      <w:r w:rsidR="00644DAE" w:rsidRPr="00C54D9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C54D99">
        <w:rPr>
          <w:rFonts w:asciiTheme="minorHAnsi" w:hAnsiTheme="minorHAnsi" w:cstheme="minorHAnsi"/>
          <w:b/>
          <w:sz w:val="22"/>
          <w:szCs w:val="22"/>
        </w:rPr>
        <w:t>%</w:t>
      </w:r>
      <w:r w:rsidRPr="00C54D99">
        <w:rPr>
          <w:rFonts w:asciiTheme="minorHAnsi" w:hAnsiTheme="minorHAnsi" w:cstheme="minorHAnsi"/>
          <w:sz w:val="22"/>
          <w:szCs w:val="22"/>
        </w:rPr>
        <w:t xml:space="preserve"> z ceny příslušné </w:t>
      </w:r>
      <w:r w:rsidR="000254F1" w:rsidRPr="00C54D99">
        <w:rPr>
          <w:rFonts w:asciiTheme="minorHAnsi" w:hAnsiTheme="minorHAnsi" w:cstheme="minorHAnsi"/>
          <w:sz w:val="22"/>
          <w:szCs w:val="22"/>
        </w:rPr>
        <w:t xml:space="preserve">Výkonové </w:t>
      </w:r>
      <w:r w:rsidR="0038031F" w:rsidRPr="00C54D99">
        <w:rPr>
          <w:rFonts w:asciiTheme="minorHAnsi" w:hAnsiTheme="minorHAnsi" w:cstheme="minorHAnsi"/>
          <w:sz w:val="22"/>
          <w:szCs w:val="22"/>
        </w:rPr>
        <w:t>fáze</w:t>
      </w:r>
      <w:r w:rsidRPr="00C54D99">
        <w:rPr>
          <w:rFonts w:asciiTheme="minorHAnsi" w:hAnsiTheme="minorHAnsi" w:cstheme="minorHAnsi"/>
          <w:sz w:val="22"/>
          <w:szCs w:val="22"/>
        </w:rPr>
        <w:t xml:space="preserve"> </w:t>
      </w:r>
      <w:r w:rsidR="002C419C" w:rsidRPr="00C54D99">
        <w:rPr>
          <w:rFonts w:asciiTheme="minorHAnsi" w:hAnsiTheme="minorHAnsi" w:cstheme="minorHAnsi"/>
          <w:sz w:val="22"/>
          <w:szCs w:val="22"/>
        </w:rPr>
        <w:t xml:space="preserve">za období </w:t>
      </w:r>
      <w:r w:rsidR="00644DAE" w:rsidRPr="00C54D99">
        <w:rPr>
          <w:rFonts w:asciiTheme="minorHAnsi" w:hAnsiTheme="minorHAnsi" w:cstheme="minorHAnsi"/>
          <w:sz w:val="22"/>
          <w:szCs w:val="22"/>
        </w:rPr>
        <w:t>počínaje 31. dnem trvání prodlení Zhotovitele</w:t>
      </w:r>
      <w:r w:rsidRPr="00C54D99">
        <w:rPr>
          <w:rFonts w:asciiTheme="minorHAnsi" w:hAnsiTheme="minorHAnsi" w:cstheme="minorHAnsi"/>
          <w:sz w:val="22"/>
          <w:szCs w:val="22"/>
        </w:rPr>
        <w:t>.</w:t>
      </w:r>
      <w:bookmarkEnd w:id="50"/>
    </w:p>
    <w:p w14:paraId="4C46A6D1" w14:textId="4113C445" w:rsidR="00BE1864" w:rsidRPr="00C54D99" w:rsidRDefault="00BE1864" w:rsidP="00526922">
      <w:pPr>
        <w:pStyle w:val="lnek"/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54D99">
        <w:rPr>
          <w:rFonts w:asciiTheme="minorHAnsi" w:hAnsiTheme="minorHAnsi" w:cstheme="minorHAnsi"/>
          <w:sz w:val="22"/>
          <w:szCs w:val="22"/>
        </w:rPr>
        <w:t xml:space="preserve">V případě prodlení </w:t>
      </w:r>
      <w:r w:rsidR="000254F1" w:rsidRPr="00C54D99">
        <w:rPr>
          <w:rFonts w:asciiTheme="minorHAnsi" w:hAnsiTheme="minorHAnsi" w:cstheme="minorHAnsi"/>
          <w:sz w:val="22"/>
          <w:szCs w:val="22"/>
        </w:rPr>
        <w:t xml:space="preserve">Objednatele </w:t>
      </w:r>
      <w:r w:rsidRPr="00C54D99">
        <w:rPr>
          <w:rFonts w:asciiTheme="minorHAnsi" w:hAnsiTheme="minorHAnsi" w:cstheme="minorHAnsi"/>
          <w:sz w:val="22"/>
          <w:szCs w:val="22"/>
        </w:rPr>
        <w:t xml:space="preserve">s uhrazením </w:t>
      </w:r>
      <w:r w:rsidR="000254F1" w:rsidRPr="00C54D99">
        <w:rPr>
          <w:rFonts w:asciiTheme="minorHAnsi" w:hAnsiTheme="minorHAnsi" w:cstheme="minorHAnsi"/>
          <w:sz w:val="22"/>
          <w:szCs w:val="22"/>
        </w:rPr>
        <w:t>Ceny Díl</w:t>
      </w:r>
      <w:r w:rsidR="002C419C" w:rsidRPr="00C54D99">
        <w:rPr>
          <w:rFonts w:asciiTheme="minorHAnsi" w:hAnsiTheme="minorHAnsi" w:cstheme="minorHAnsi"/>
          <w:sz w:val="22"/>
          <w:szCs w:val="22"/>
        </w:rPr>
        <w:t>a</w:t>
      </w:r>
      <w:r w:rsidRPr="00C54D99">
        <w:rPr>
          <w:rFonts w:asciiTheme="minorHAnsi" w:hAnsiTheme="minorHAnsi" w:cstheme="minorHAnsi"/>
          <w:sz w:val="22"/>
          <w:szCs w:val="22"/>
        </w:rPr>
        <w:t>, či její části</w:t>
      </w:r>
      <w:r w:rsidRPr="00C54D9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C54D99">
        <w:rPr>
          <w:rFonts w:asciiTheme="minorHAnsi" w:hAnsiTheme="minorHAnsi" w:cstheme="minorHAnsi"/>
          <w:sz w:val="22"/>
          <w:szCs w:val="22"/>
        </w:rPr>
        <w:t xml:space="preserve">dle této </w:t>
      </w:r>
      <w:r w:rsidR="006F7462" w:rsidRPr="00C54D99">
        <w:rPr>
          <w:rFonts w:asciiTheme="minorHAnsi" w:hAnsiTheme="minorHAnsi" w:cstheme="minorHAnsi"/>
          <w:sz w:val="22"/>
          <w:szCs w:val="22"/>
        </w:rPr>
        <w:t>Smlouvy</w:t>
      </w:r>
      <w:r w:rsidRPr="00C54D99">
        <w:rPr>
          <w:rFonts w:asciiTheme="minorHAnsi" w:hAnsiTheme="minorHAnsi" w:cstheme="minorHAnsi"/>
          <w:sz w:val="22"/>
          <w:szCs w:val="22"/>
        </w:rPr>
        <w:t xml:space="preserve">, uhradí </w:t>
      </w:r>
      <w:r w:rsidR="006F7462" w:rsidRPr="00C54D99">
        <w:rPr>
          <w:rFonts w:asciiTheme="minorHAnsi" w:hAnsiTheme="minorHAnsi" w:cstheme="minorHAnsi"/>
          <w:sz w:val="22"/>
          <w:szCs w:val="22"/>
        </w:rPr>
        <w:t xml:space="preserve">Objednatel Zhotoviteli </w:t>
      </w:r>
      <w:r w:rsidR="004943BE" w:rsidRPr="00C54D99">
        <w:rPr>
          <w:rFonts w:asciiTheme="minorHAnsi" w:hAnsiTheme="minorHAnsi" w:cstheme="minorHAnsi"/>
          <w:sz w:val="22"/>
          <w:szCs w:val="22"/>
        </w:rPr>
        <w:t>úrok z prodlení</w:t>
      </w:r>
      <w:r w:rsidRPr="00C54D99">
        <w:rPr>
          <w:rFonts w:asciiTheme="minorHAnsi" w:hAnsiTheme="minorHAnsi" w:cstheme="minorHAnsi"/>
          <w:sz w:val="22"/>
          <w:szCs w:val="22"/>
        </w:rPr>
        <w:t xml:space="preserve"> ve výši </w:t>
      </w:r>
      <w:r w:rsidRPr="00C54D99">
        <w:rPr>
          <w:rFonts w:asciiTheme="minorHAnsi" w:hAnsiTheme="minorHAnsi" w:cstheme="minorHAnsi"/>
          <w:b/>
          <w:bCs/>
          <w:sz w:val="22"/>
          <w:szCs w:val="22"/>
        </w:rPr>
        <w:t>0,</w:t>
      </w:r>
      <w:r w:rsidR="003C0C86" w:rsidRPr="00C54D99">
        <w:rPr>
          <w:rFonts w:asciiTheme="minorHAnsi" w:hAnsiTheme="minorHAnsi" w:cstheme="minorHAnsi"/>
          <w:b/>
          <w:bCs/>
          <w:sz w:val="22"/>
          <w:szCs w:val="22"/>
        </w:rPr>
        <w:t>03</w:t>
      </w:r>
      <w:r w:rsidR="002C419C" w:rsidRPr="00C54D9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C54D99">
        <w:rPr>
          <w:rFonts w:asciiTheme="minorHAnsi" w:hAnsiTheme="minorHAnsi" w:cstheme="minorHAnsi"/>
          <w:b/>
          <w:bCs/>
          <w:sz w:val="22"/>
          <w:szCs w:val="22"/>
        </w:rPr>
        <w:t>%</w:t>
      </w:r>
      <w:r w:rsidRPr="00C54D99">
        <w:rPr>
          <w:rFonts w:asciiTheme="minorHAnsi" w:hAnsiTheme="minorHAnsi" w:cstheme="minorHAnsi"/>
          <w:sz w:val="22"/>
          <w:szCs w:val="22"/>
        </w:rPr>
        <w:t xml:space="preserve"> z dlužné částky za každý započatý den prodlení, přičemž prodlení začíná běžet</w:t>
      </w:r>
      <w:r w:rsidR="002C419C" w:rsidRPr="00C54D99">
        <w:rPr>
          <w:rFonts w:asciiTheme="minorHAnsi" w:hAnsiTheme="minorHAnsi" w:cstheme="minorHAnsi"/>
          <w:sz w:val="22"/>
          <w:szCs w:val="22"/>
        </w:rPr>
        <w:t xml:space="preserve"> dnem následujícím po</w:t>
      </w:r>
      <w:r w:rsidRPr="00C54D99">
        <w:rPr>
          <w:rFonts w:asciiTheme="minorHAnsi" w:hAnsiTheme="minorHAnsi" w:cstheme="minorHAnsi"/>
          <w:sz w:val="22"/>
          <w:szCs w:val="22"/>
        </w:rPr>
        <w:t xml:space="preserve"> nesplnění termínu stanoveného dle této </w:t>
      </w:r>
      <w:r w:rsidR="00EC30EE" w:rsidRPr="00C54D99">
        <w:rPr>
          <w:rFonts w:asciiTheme="minorHAnsi" w:hAnsiTheme="minorHAnsi" w:cstheme="minorHAnsi"/>
          <w:sz w:val="22"/>
          <w:szCs w:val="22"/>
        </w:rPr>
        <w:t>Smlouvy</w:t>
      </w:r>
      <w:r w:rsidRPr="00C54D99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D7A7D96" w14:textId="04FCDAE1" w:rsidR="00BE1864" w:rsidRPr="00C54D99" w:rsidRDefault="00BE1864" w:rsidP="00526922">
      <w:pPr>
        <w:pStyle w:val="lnek"/>
        <w:numPr>
          <w:ilvl w:val="1"/>
          <w:numId w:val="1"/>
        </w:numPr>
        <w:tabs>
          <w:tab w:val="left" w:pos="0"/>
        </w:tabs>
        <w:spacing w:after="120" w:line="276" w:lineRule="auto"/>
        <w:ind w:left="686" w:hanging="686"/>
        <w:jc w:val="both"/>
        <w:rPr>
          <w:rFonts w:asciiTheme="minorHAnsi" w:hAnsiTheme="minorHAnsi" w:cstheme="minorHAnsi"/>
          <w:sz w:val="22"/>
          <w:szCs w:val="22"/>
        </w:rPr>
      </w:pPr>
      <w:bookmarkStart w:id="51" w:name="_Ref182557563"/>
      <w:bookmarkStart w:id="52" w:name="_Ref164702945"/>
      <w:r w:rsidRPr="00C54D99">
        <w:rPr>
          <w:rFonts w:asciiTheme="minorHAnsi" w:hAnsiTheme="minorHAnsi" w:cstheme="minorHAnsi"/>
          <w:sz w:val="22"/>
          <w:szCs w:val="22"/>
        </w:rPr>
        <w:t xml:space="preserve">V případě prodlení </w:t>
      </w:r>
      <w:r w:rsidR="00EC30EE" w:rsidRPr="00C54D99">
        <w:rPr>
          <w:rFonts w:asciiTheme="minorHAnsi" w:hAnsiTheme="minorHAnsi" w:cstheme="minorHAnsi"/>
          <w:sz w:val="22"/>
          <w:szCs w:val="22"/>
        </w:rPr>
        <w:t xml:space="preserve">Zhotovitele </w:t>
      </w:r>
      <w:r w:rsidRPr="00C54D99">
        <w:rPr>
          <w:rFonts w:asciiTheme="minorHAnsi" w:hAnsiTheme="minorHAnsi" w:cstheme="minorHAnsi"/>
          <w:sz w:val="22"/>
          <w:szCs w:val="22"/>
        </w:rPr>
        <w:t>s odstranění</w:t>
      </w:r>
      <w:r w:rsidR="00581BB1" w:rsidRPr="00C54D99">
        <w:rPr>
          <w:rFonts w:asciiTheme="minorHAnsi" w:hAnsiTheme="minorHAnsi" w:cstheme="minorHAnsi"/>
          <w:sz w:val="22"/>
          <w:szCs w:val="22"/>
        </w:rPr>
        <w:t>m</w:t>
      </w:r>
      <w:r w:rsidRPr="00C54D99">
        <w:rPr>
          <w:rFonts w:asciiTheme="minorHAnsi" w:hAnsiTheme="minorHAnsi" w:cstheme="minorHAnsi"/>
          <w:sz w:val="22"/>
          <w:szCs w:val="22"/>
        </w:rPr>
        <w:t xml:space="preserve"> záručních vad v průběhu záruční doby dle této Smlouvy, uhradí </w:t>
      </w:r>
      <w:r w:rsidR="00EC30EE" w:rsidRPr="00C54D99">
        <w:rPr>
          <w:rFonts w:asciiTheme="minorHAnsi" w:hAnsiTheme="minorHAnsi" w:cstheme="minorHAnsi"/>
          <w:sz w:val="22"/>
          <w:szCs w:val="22"/>
        </w:rPr>
        <w:t xml:space="preserve">Zhotovitel Objednateli </w:t>
      </w:r>
      <w:r w:rsidRPr="00C54D99">
        <w:rPr>
          <w:rFonts w:asciiTheme="minorHAnsi" w:hAnsiTheme="minorHAnsi" w:cstheme="minorHAnsi"/>
          <w:sz w:val="22"/>
          <w:szCs w:val="22"/>
        </w:rPr>
        <w:t xml:space="preserve">smluvní pokutu ve výši </w:t>
      </w:r>
      <w:r w:rsidR="008936C9" w:rsidRPr="00C54D99">
        <w:rPr>
          <w:rFonts w:asciiTheme="minorHAnsi" w:hAnsiTheme="minorHAnsi" w:cstheme="minorHAnsi"/>
          <w:b/>
          <w:sz w:val="22"/>
          <w:szCs w:val="22"/>
        </w:rPr>
        <w:t>5</w:t>
      </w:r>
      <w:r w:rsidR="007C066F" w:rsidRPr="00C54D99">
        <w:rPr>
          <w:rFonts w:asciiTheme="minorHAnsi" w:hAnsiTheme="minorHAnsi" w:cstheme="minorHAnsi"/>
          <w:b/>
          <w:sz w:val="22"/>
          <w:szCs w:val="22"/>
        </w:rPr>
        <w:t>.</w:t>
      </w:r>
      <w:r w:rsidRPr="00C54D99">
        <w:rPr>
          <w:rFonts w:asciiTheme="minorHAnsi" w:hAnsiTheme="minorHAnsi" w:cstheme="minorHAnsi"/>
          <w:b/>
          <w:sz w:val="22"/>
          <w:szCs w:val="22"/>
        </w:rPr>
        <w:t>000,</w:t>
      </w:r>
      <w:r w:rsidR="00C25E6D" w:rsidRPr="00C54D9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C54D99">
        <w:rPr>
          <w:rFonts w:asciiTheme="minorHAnsi" w:hAnsiTheme="minorHAnsi" w:cstheme="minorHAnsi"/>
          <w:b/>
          <w:sz w:val="22"/>
          <w:szCs w:val="22"/>
        </w:rPr>
        <w:t>- Kč (slovy</w:t>
      </w:r>
      <w:r w:rsidR="008936C9" w:rsidRPr="00C54D99">
        <w:rPr>
          <w:rFonts w:asciiTheme="minorHAnsi" w:hAnsiTheme="minorHAnsi" w:cstheme="minorHAnsi"/>
          <w:b/>
          <w:sz w:val="22"/>
          <w:szCs w:val="22"/>
        </w:rPr>
        <w:t>: pět</w:t>
      </w:r>
      <w:r w:rsidR="00C6440E" w:rsidRPr="00C54D99">
        <w:rPr>
          <w:rFonts w:asciiTheme="minorHAnsi" w:hAnsiTheme="minorHAnsi" w:cstheme="minorHAnsi"/>
          <w:b/>
          <w:sz w:val="22"/>
          <w:szCs w:val="22"/>
        </w:rPr>
        <w:t xml:space="preserve"> ti</w:t>
      </w:r>
      <w:r w:rsidR="008936C9" w:rsidRPr="00C54D99">
        <w:rPr>
          <w:rFonts w:asciiTheme="minorHAnsi" w:hAnsiTheme="minorHAnsi" w:cstheme="minorHAnsi"/>
          <w:b/>
          <w:sz w:val="22"/>
          <w:szCs w:val="22"/>
        </w:rPr>
        <w:t>síc</w:t>
      </w:r>
      <w:r w:rsidRPr="00C54D99">
        <w:rPr>
          <w:rFonts w:asciiTheme="minorHAnsi" w:hAnsiTheme="minorHAnsi" w:cstheme="minorHAnsi"/>
          <w:b/>
          <w:sz w:val="22"/>
          <w:szCs w:val="22"/>
        </w:rPr>
        <w:t xml:space="preserve"> korun českých) </w:t>
      </w:r>
      <w:r w:rsidRPr="00C54D99">
        <w:rPr>
          <w:rFonts w:asciiTheme="minorHAnsi" w:hAnsiTheme="minorHAnsi" w:cstheme="minorHAnsi"/>
          <w:sz w:val="22"/>
          <w:szCs w:val="22"/>
        </w:rPr>
        <w:t>za každou jednotlivou vadu a za každý započatý kalendářní den prodlení</w:t>
      </w:r>
      <w:r w:rsidR="002C419C" w:rsidRPr="00C54D99">
        <w:rPr>
          <w:rFonts w:asciiTheme="minorHAnsi" w:hAnsiTheme="minorHAnsi" w:cstheme="minorHAnsi"/>
          <w:sz w:val="22"/>
          <w:szCs w:val="22"/>
        </w:rPr>
        <w:t xml:space="preserve"> s jejím </w:t>
      </w:r>
      <w:r w:rsidR="002C419C" w:rsidRPr="00C54D99">
        <w:rPr>
          <w:rFonts w:asciiTheme="minorHAnsi" w:hAnsiTheme="minorHAnsi" w:cstheme="minorHAnsi"/>
          <w:sz w:val="22"/>
          <w:szCs w:val="22"/>
        </w:rPr>
        <w:lastRenderedPageBreak/>
        <w:t>odstraněním</w:t>
      </w:r>
      <w:r w:rsidRPr="00C54D99">
        <w:rPr>
          <w:rFonts w:asciiTheme="minorHAnsi" w:hAnsiTheme="minorHAnsi" w:cstheme="minorHAnsi"/>
          <w:sz w:val="22"/>
          <w:szCs w:val="22"/>
        </w:rPr>
        <w:t>. Prodlením se v tomto případě rozumí doba, která uplyne ode dne</w:t>
      </w:r>
      <w:r w:rsidR="00581BB1" w:rsidRPr="00C54D99">
        <w:rPr>
          <w:rFonts w:asciiTheme="minorHAnsi" w:hAnsiTheme="minorHAnsi" w:cstheme="minorHAnsi"/>
          <w:sz w:val="22"/>
          <w:szCs w:val="22"/>
        </w:rPr>
        <w:t xml:space="preserve"> skončení lhůty pro odstranění vady dle této Smlouvy</w:t>
      </w:r>
      <w:r w:rsidRPr="00C54D99">
        <w:rPr>
          <w:rFonts w:asciiTheme="minorHAnsi" w:hAnsiTheme="minorHAnsi" w:cstheme="minorHAnsi"/>
          <w:sz w:val="22"/>
          <w:szCs w:val="22"/>
        </w:rPr>
        <w:t xml:space="preserve"> do dne předání </w:t>
      </w:r>
      <w:r w:rsidR="002C419C" w:rsidRPr="00C54D99">
        <w:rPr>
          <w:rFonts w:asciiTheme="minorHAnsi" w:hAnsiTheme="minorHAnsi" w:cstheme="minorHAnsi"/>
          <w:sz w:val="22"/>
          <w:szCs w:val="22"/>
        </w:rPr>
        <w:t>příslušné části Díla prosté vady</w:t>
      </w:r>
      <w:r w:rsidRPr="00C54D99">
        <w:rPr>
          <w:rFonts w:asciiTheme="minorHAnsi" w:hAnsiTheme="minorHAnsi" w:cstheme="minorHAnsi"/>
          <w:sz w:val="22"/>
          <w:szCs w:val="22"/>
        </w:rPr>
        <w:t xml:space="preserve">. </w:t>
      </w:r>
      <w:bookmarkEnd w:id="51"/>
      <w:bookmarkEnd w:id="52"/>
    </w:p>
    <w:p w14:paraId="3D72B6C5" w14:textId="48FBADF2" w:rsidR="00BE1864" w:rsidRPr="00C54D99" w:rsidRDefault="00BE1864" w:rsidP="00526922">
      <w:pPr>
        <w:pStyle w:val="lnek"/>
        <w:numPr>
          <w:ilvl w:val="1"/>
          <w:numId w:val="1"/>
        </w:numPr>
        <w:tabs>
          <w:tab w:val="left" w:pos="0"/>
        </w:tabs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53" w:name="_Ref164702948"/>
      <w:r w:rsidRPr="00C54D99">
        <w:rPr>
          <w:rFonts w:asciiTheme="minorHAnsi" w:hAnsiTheme="minorHAnsi" w:cstheme="minorHAnsi"/>
          <w:sz w:val="22"/>
          <w:szCs w:val="22"/>
        </w:rPr>
        <w:t xml:space="preserve">Smluvní pokuta za nesplnění podmínky platnosti a účinnosti pojistné smlouvy po dobu realizace </w:t>
      </w:r>
      <w:r w:rsidR="00C25E6D" w:rsidRPr="00C54D99">
        <w:rPr>
          <w:rFonts w:asciiTheme="minorHAnsi" w:hAnsiTheme="minorHAnsi" w:cstheme="minorHAnsi"/>
          <w:sz w:val="22"/>
          <w:szCs w:val="22"/>
        </w:rPr>
        <w:t>D</w:t>
      </w:r>
      <w:r w:rsidRPr="00C54D99">
        <w:rPr>
          <w:rFonts w:asciiTheme="minorHAnsi" w:hAnsiTheme="minorHAnsi" w:cstheme="minorHAnsi"/>
          <w:sz w:val="22"/>
          <w:szCs w:val="22"/>
        </w:rPr>
        <w:t xml:space="preserve">íla činí </w:t>
      </w:r>
      <w:r w:rsidR="00C6440E" w:rsidRPr="00C54D99">
        <w:rPr>
          <w:rFonts w:asciiTheme="minorHAnsi" w:hAnsiTheme="minorHAnsi" w:cstheme="minorHAnsi"/>
          <w:b/>
          <w:sz w:val="22"/>
          <w:szCs w:val="22"/>
        </w:rPr>
        <w:t>3</w:t>
      </w:r>
      <w:r w:rsidRPr="00C54D99">
        <w:rPr>
          <w:rFonts w:asciiTheme="minorHAnsi" w:hAnsiTheme="minorHAnsi" w:cstheme="minorHAnsi"/>
          <w:b/>
          <w:sz w:val="22"/>
          <w:szCs w:val="22"/>
        </w:rPr>
        <w:t>0.000,</w:t>
      </w:r>
      <w:r w:rsidR="00C25E6D" w:rsidRPr="00C54D9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C54D99">
        <w:rPr>
          <w:rFonts w:asciiTheme="minorHAnsi" w:hAnsiTheme="minorHAnsi" w:cstheme="minorHAnsi"/>
          <w:b/>
          <w:sz w:val="22"/>
          <w:szCs w:val="22"/>
        </w:rPr>
        <w:t>- Kč</w:t>
      </w:r>
      <w:r w:rsidRPr="00C54D99">
        <w:rPr>
          <w:rFonts w:asciiTheme="minorHAnsi" w:hAnsiTheme="minorHAnsi" w:cstheme="minorHAnsi"/>
          <w:sz w:val="22"/>
          <w:szCs w:val="22"/>
        </w:rPr>
        <w:t xml:space="preserve"> </w:t>
      </w:r>
      <w:r w:rsidRPr="00C54D99">
        <w:rPr>
          <w:rFonts w:asciiTheme="minorHAnsi" w:hAnsiTheme="minorHAnsi" w:cstheme="minorHAnsi"/>
          <w:b/>
          <w:sz w:val="22"/>
          <w:szCs w:val="22"/>
        </w:rPr>
        <w:t xml:space="preserve">(slovy </w:t>
      </w:r>
      <w:r w:rsidR="00C6440E" w:rsidRPr="00C54D99">
        <w:rPr>
          <w:rFonts w:asciiTheme="minorHAnsi" w:hAnsiTheme="minorHAnsi" w:cstheme="minorHAnsi"/>
          <w:b/>
          <w:sz w:val="22"/>
          <w:szCs w:val="22"/>
        </w:rPr>
        <w:t>třicet</w:t>
      </w:r>
      <w:r w:rsidRPr="00C54D99">
        <w:rPr>
          <w:rFonts w:asciiTheme="minorHAnsi" w:hAnsiTheme="minorHAnsi" w:cstheme="minorHAnsi"/>
          <w:b/>
          <w:sz w:val="22"/>
          <w:szCs w:val="22"/>
        </w:rPr>
        <w:t xml:space="preserve"> tisíc korun českých)</w:t>
      </w:r>
      <w:r w:rsidRPr="00C54D99">
        <w:rPr>
          <w:rFonts w:asciiTheme="minorHAnsi" w:hAnsiTheme="minorHAnsi" w:cstheme="minorHAnsi"/>
          <w:sz w:val="22"/>
          <w:szCs w:val="22"/>
        </w:rPr>
        <w:t xml:space="preserve"> za každý den, po který nebude </w:t>
      </w:r>
      <w:r w:rsidR="00050A46" w:rsidRPr="00C54D99">
        <w:rPr>
          <w:rFonts w:asciiTheme="minorHAnsi" w:hAnsiTheme="minorHAnsi" w:cstheme="minorHAnsi"/>
          <w:sz w:val="22"/>
          <w:szCs w:val="22"/>
        </w:rPr>
        <w:t xml:space="preserve">Zhotovitel </w:t>
      </w:r>
      <w:r w:rsidR="00FD6767" w:rsidRPr="00C54D99">
        <w:rPr>
          <w:rFonts w:asciiTheme="minorHAnsi" w:hAnsiTheme="minorHAnsi" w:cstheme="minorHAnsi"/>
          <w:sz w:val="22"/>
          <w:szCs w:val="22"/>
        </w:rPr>
        <w:t xml:space="preserve">řádně a v souladu s podmínkami dle této Smlouvy </w:t>
      </w:r>
      <w:r w:rsidRPr="00C54D99">
        <w:rPr>
          <w:rFonts w:asciiTheme="minorHAnsi" w:hAnsiTheme="minorHAnsi" w:cstheme="minorHAnsi"/>
          <w:sz w:val="22"/>
          <w:szCs w:val="22"/>
        </w:rPr>
        <w:t>pojištěn.</w:t>
      </w:r>
      <w:bookmarkEnd w:id="53"/>
      <w:r w:rsidRPr="00C54D9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CBDB57E" w14:textId="61610465" w:rsidR="003B2744" w:rsidRPr="00C54D99" w:rsidRDefault="00E625CB" w:rsidP="00526922">
      <w:pPr>
        <w:pStyle w:val="lnek"/>
        <w:numPr>
          <w:ilvl w:val="1"/>
          <w:numId w:val="1"/>
        </w:numPr>
        <w:tabs>
          <w:tab w:val="left" w:pos="0"/>
        </w:tabs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54D99">
        <w:rPr>
          <w:rFonts w:asciiTheme="minorHAnsi" w:hAnsiTheme="minorHAnsi" w:cstheme="minorHAnsi"/>
          <w:sz w:val="22"/>
          <w:szCs w:val="22"/>
        </w:rPr>
        <w:t xml:space="preserve">Pokud Zhotovitel poruší </w:t>
      </w:r>
      <w:r w:rsidR="0025521B" w:rsidRPr="00C54D99">
        <w:rPr>
          <w:rFonts w:asciiTheme="minorHAnsi" w:hAnsiTheme="minorHAnsi" w:cstheme="minorHAnsi"/>
          <w:sz w:val="22"/>
          <w:szCs w:val="22"/>
        </w:rPr>
        <w:t xml:space="preserve">svou </w:t>
      </w:r>
      <w:r w:rsidRPr="00C54D99">
        <w:rPr>
          <w:rFonts w:asciiTheme="minorHAnsi" w:hAnsiTheme="minorHAnsi" w:cstheme="minorHAnsi"/>
          <w:sz w:val="22"/>
          <w:szCs w:val="22"/>
        </w:rPr>
        <w:t>povinnost dodržovat pokyny Objednatele nebo Projektového manažera podle</w:t>
      </w:r>
      <w:r w:rsidR="00F41AC4" w:rsidRPr="00C54D99">
        <w:rPr>
          <w:rFonts w:asciiTheme="minorHAnsi" w:hAnsiTheme="minorHAnsi" w:cstheme="minorHAnsi"/>
          <w:sz w:val="22"/>
          <w:szCs w:val="22"/>
        </w:rPr>
        <w:t xml:space="preserve"> </w:t>
      </w:r>
      <w:r w:rsidR="00C25E6D" w:rsidRPr="00C54D99">
        <w:rPr>
          <w:rFonts w:asciiTheme="minorHAnsi" w:hAnsiTheme="minorHAnsi" w:cstheme="minorHAnsi"/>
          <w:sz w:val="22"/>
          <w:szCs w:val="22"/>
        </w:rPr>
        <w:t>odst</w:t>
      </w:r>
      <w:r w:rsidR="00F41AC4" w:rsidRPr="00C54D99">
        <w:rPr>
          <w:rFonts w:asciiTheme="minorHAnsi" w:hAnsiTheme="minorHAnsi" w:cstheme="minorHAnsi"/>
          <w:sz w:val="22"/>
          <w:szCs w:val="22"/>
        </w:rPr>
        <w:t xml:space="preserve">. </w:t>
      </w:r>
      <w:r w:rsidR="00F41AC4" w:rsidRPr="00C54D99">
        <w:rPr>
          <w:rFonts w:asciiTheme="minorHAnsi" w:hAnsiTheme="minorHAnsi" w:cstheme="minorHAnsi"/>
          <w:sz w:val="22"/>
          <w:szCs w:val="22"/>
        </w:rPr>
        <w:fldChar w:fldCharType="begin"/>
      </w:r>
      <w:r w:rsidR="00F41AC4" w:rsidRPr="00C54D99">
        <w:rPr>
          <w:rFonts w:asciiTheme="minorHAnsi" w:hAnsiTheme="minorHAnsi" w:cstheme="minorHAnsi"/>
          <w:sz w:val="22"/>
          <w:szCs w:val="22"/>
        </w:rPr>
        <w:instrText xml:space="preserve"> REF _Ref182920964 \r \h </w:instrText>
      </w:r>
      <w:r w:rsidR="007E1AA0" w:rsidRPr="00C54D99">
        <w:rPr>
          <w:rFonts w:asciiTheme="minorHAnsi" w:hAnsiTheme="minorHAnsi" w:cstheme="minorHAnsi"/>
          <w:sz w:val="22"/>
          <w:szCs w:val="22"/>
        </w:rPr>
        <w:instrText xml:space="preserve"> \* MERGEFORMAT </w:instrText>
      </w:r>
      <w:r w:rsidR="00F41AC4" w:rsidRPr="00C54D99">
        <w:rPr>
          <w:rFonts w:asciiTheme="minorHAnsi" w:hAnsiTheme="minorHAnsi" w:cstheme="minorHAnsi"/>
          <w:sz w:val="22"/>
          <w:szCs w:val="22"/>
        </w:rPr>
      </w:r>
      <w:r w:rsidR="00F41AC4" w:rsidRPr="00C54D99">
        <w:rPr>
          <w:rFonts w:asciiTheme="minorHAnsi" w:hAnsiTheme="minorHAnsi" w:cstheme="minorHAnsi"/>
          <w:sz w:val="22"/>
          <w:szCs w:val="22"/>
        </w:rPr>
        <w:fldChar w:fldCharType="separate"/>
      </w:r>
      <w:r w:rsidR="009953F4">
        <w:rPr>
          <w:rFonts w:asciiTheme="minorHAnsi" w:hAnsiTheme="minorHAnsi" w:cstheme="minorHAnsi"/>
          <w:sz w:val="22"/>
          <w:szCs w:val="22"/>
        </w:rPr>
        <w:t>4.2</w:t>
      </w:r>
      <w:r w:rsidR="00F41AC4" w:rsidRPr="00C54D99">
        <w:rPr>
          <w:rFonts w:asciiTheme="minorHAnsi" w:hAnsiTheme="minorHAnsi" w:cstheme="minorHAnsi"/>
          <w:sz w:val="22"/>
          <w:szCs w:val="22"/>
        </w:rPr>
        <w:fldChar w:fldCharType="end"/>
      </w:r>
      <w:r w:rsidRPr="00C54D99">
        <w:rPr>
          <w:rFonts w:asciiTheme="minorHAnsi" w:hAnsiTheme="minorHAnsi" w:cstheme="minorHAnsi"/>
          <w:sz w:val="22"/>
          <w:szCs w:val="22"/>
        </w:rPr>
        <w:t xml:space="preserve"> </w:t>
      </w:r>
      <w:r w:rsidR="004E4645" w:rsidRPr="00C54D99">
        <w:rPr>
          <w:rFonts w:asciiTheme="minorHAnsi" w:hAnsiTheme="minorHAnsi" w:cstheme="minorHAnsi"/>
          <w:sz w:val="22"/>
          <w:szCs w:val="22"/>
        </w:rPr>
        <w:t>této Smlouvy</w:t>
      </w:r>
      <w:r w:rsidR="00311D70" w:rsidRPr="00C54D99">
        <w:rPr>
          <w:rFonts w:asciiTheme="minorHAnsi" w:hAnsiTheme="minorHAnsi" w:cstheme="minorHAnsi"/>
          <w:sz w:val="22"/>
          <w:szCs w:val="22"/>
        </w:rPr>
        <w:t xml:space="preserve"> nebo se </w:t>
      </w:r>
      <w:r w:rsidR="007E1AA0" w:rsidRPr="00C54D99">
        <w:rPr>
          <w:rFonts w:asciiTheme="minorHAnsi" w:hAnsiTheme="minorHAnsi" w:cstheme="minorHAnsi"/>
          <w:sz w:val="22"/>
          <w:szCs w:val="22"/>
        </w:rPr>
        <w:t xml:space="preserve">dopustí jiného </w:t>
      </w:r>
      <w:r w:rsidR="00852242" w:rsidRPr="00C54D99">
        <w:rPr>
          <w:rFonts w:asciiTheme="minorHAnsi" w:hAnsiTheme="minorHAnsi" w:cstheme="minorHAnsi"/>
          <w:sz w:val="22"/>
          <w:szCs w:val="22"/>
        </w:rPr>
        <w:t xml:space="preserve">obdobného </w:t>
      </w:r>
      <w:r w:rsidR="007E1AA0" w:rsidRPr="00C54D99">
        <w:rPr>
          <w:rFonts w:asciiTheme="minorHAnsi" w:hAnsiTheme="minorHAnsi" w:cstheme="minorHAnsi"/>
          <w:sz w:val="22"/>
          <w:szCs w:val="22"/>
        </w:rPr>
        <w:t>porušení této Smlouvy</w:t>
      </w:r>
      <w:r w:rsidRPr="00C54D99">
        <w:rPr>
          <w:rFonts w:asciiTheme="minorHAnsi" w:hAnsiTheme="minorHAnsi" w:cstheme="minorHAnsi"/>
          <w:sz w:val="22"/>
          <w:szCs w:val="22"/>
        </w:rPr>
        <w:t>,</w:t>
      </w:r>
      <w:r w:rsidR="00317D90" w:rsidRPr="00C54D99">
        <w:rPr>
          <w:rFonts w:asciiTheme="minorHAnsi" w:hAnsiTheme="minorHAnsi" w:cstheme="minorHAnsi"/>
          <w:sz w:val="22"/>
          <w:szCs w:val="22"/>
        </w:rPr>
        <w:t xml:space="preserve"> kdy nedodrží pokyn, instrukci či jakékoli zadání Objednatele nebo Projektového manažera učiněné v souladu s touto Smlouvou,</w:t>
      </w:r>
      <w:r w:rsidRPr="00C54D99">
        <w:rPr>
          <w:rFonts w:asciiTheme="minorHAnsi" w:hAnsiTheme="minorHAnsi" w:cstheme="minorHAnsi"/>
          <w:sz w:val="22"/>
          <w:szCs w:val="22"/>
        </w:rPr>
        <w:t xml:space="preserve"> je Zhotovitel povinen uhradit ve prosp</w:t>
      </w:r>
      <w:r w:rsidRPr="00C54D99">
        <w:rPr>
          <w:rFonts w:asciiTheme="minorHAnsi" w:hAnsiTheme="minorHAnsi" w:cstheme="minorHAnsi" w:hint="eastAsia"/>
          <w:sz w:val="22"/>
          <w:szCs w:val="22"/>
        </w:rPr>
        <w:t>ě</w:t>
      </w:r>
      <w:r w:rsidRPr="00C54D99">
        <w:rPr>
          <w:rFonts w:asciiTheme="minorHAnsi" w:hAnsiTheme="minorHAnsi" w:cstheme="minorHAnsi"/>
          <w:sz w:val="22"/>
          <w:szCs w:val="22"/>
        </w:rPr>
        <w:t xml:space="preserve">ch Objednatele smluvní pokutu ve výši </w:t>
      </w:r>
      <w:r w:rsidR="008A42B9" w:rsidRPr="00C54D99">
        <w:rPr>
          <w:rFonts w:asciiTheme="minorHAnsi" w:hAnsiTheme="minorHAnsi" w:cstheme="minorHAnsi"/>
          <w:b/>
          <w:bCs/>
          <w:sz w:val="22"/>
          <w:szCs w:val="22"/>
        </w:rPr>
        <w:t>30</w:t>
      </w:r>
      <w:r w:rsidRPr="00C54D99">
        <w:rPr>
          <w:rFonts w:asciiTheme="minorHAnsi" w:hAnsiTheme="minorHAnsi" w:cstheme="minorHAnsi"/>
          <w:b/>
          <w:bCs/>
          <w:sz w:val="22"/>
          <w:szCs w:val="22"/>
        </w:rPr>
        <w:t>.000,</w:t>
      </w:r>
      <w:r w:rsidR="00C25E6D" w:rsidRPr="00C54D9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C54D99">
        <w:rPr>
          <w:rFonts w:asciiTheme="minorHAnsi" w:hAnsiTheme="minorHAnsi" w:cstheme="minorHAnsi"/>
          <w:b/>
          <w:bCs/>
          <w:sz w:val="22"/>
          <w:szCs w:val="22"/>
        </w:rPr>
        <w:t>- K</w:t>
      </w:r>
      <w:r w:rsidRPr="00C54D99">
        <w:rPr>
          <w:rFonts w:asciiTheme="minorHAnsi" w:hAnsiTheme="minorHAnsi" w:cstheme="minorHAnsi" w:hint="eastAsia"/>
          <w:b/>
          <w:bCs/>
          <w:sz w:val="22"/>
          <w:szCs w:val="22"/>
        </w:rPr>
        <w:t>č</w:t>
      </w:r>
      <w:r w:rsidRPr="00C54D99">
        <w:rPr>
          <w:rFonts w:asciiTheme="minorHAnsi" w:hAnsiTheme="minorHAnsi" w:cstheme="minorHAnsi"/>
          <w:b/>
          <w:bCs/>
          <w:sz w:val="22"/>
          <w:szCs w:val="22"/>
        </w:rPr>
        <w:t xml:space="preserve"> (slovy: </w:t>
      </w:r>
      <w:r w:rsidR="008A42B9" w:rsidRPr="00C54D99">
        <w:rPr>
          <w:rFonts w:asciiTheme="minorHAnsi" w:hAnsiTheme="minorHAnsi" w:cstheme="minorHAnsi"/>
          <w:b/>
          <w:bCs/>
          <w:sz w:val="22"/>
          <w:szCs w:val="22"/>
        </w:rPr>
        <w:t xml:space="preserve">třicet </w:t>
      </w:r>
      <w:r w:rsidRPr="00C54D99">
        <w:rPr>
          <w:rFonts w:asciiTheme="minorHAnsi" w:hAnsiTheme="minorHAnsi" w:cstheme="minorHAnsi"/>
          <w:b/>
          <w:bCs/>
          <w:sz w:val="22"/>
          <w:szCs w:val="22"/>
        </w:rPr>
        <w:t xml:space="preserve">tisíc korun </w:t>
      </w:r>
      <w:r w:rsidRPr="00C54D99">
        <w:rPr>
          <w:rFonts w:asciiTheme="minorHAnsi" w:hAnsiTheme="minorHAnsi" w:cstheme="minorHAnsi" w:hint="eastAsia"/>
          <w:b/>
          <w:bCs/>
          <w:sz w:val="22"/>
          <w:szCs w:val="22"/>
        </w:rPr>
        <w:t>č</w:t>
      </w:r>
      <w:r w:rsidRPr="00C54D99">
        <w:rPr>
          <w:rFonts w:asciiTheme="minorHAnsi" w:hAnsiTheme="minorHAnsi" w:cstheme="minorHAnsi"/>
          <w:b/>
          <w:bCs/>
          <w:sz w:val="22"/>
          <w:szCs w:val="22"/>
        </w:rPr>
        <w:t>eských)</w:t>
      </w:r>
      <w:r w:rsidRPr="00C54D99">
        <w:rPr>
          <w:rFonts w:asciiTheme="minorHAnsi" w:hAnsiTheme="minorHAnsi" w:cstheme="minorHAnsi"/>
          <w:sz w:val="22"/>
          <w:szCs w:val="22"/>
        </w:rPr>
        <w:t xml:space="preserve"> za každý jednotlivý p</w:t>
      </w:r>
      <w:r w:rsidRPr="00C54D99">
        <w:rPr>
          <w:rFonts w:asciiTheme="minorHAnsi" w:hAnsiTheme="minorHAnsi" w:cstheme="minorHAnsi" w:hint="eastAsia"/>
          <w:sz w:val="22"/>
          <w:szCs w:val="22"/>
        </w:rPr>
        <w:t>ří</w:t>
      </w:r>
      <w:r w:rsidRPr="00C54D99">
        <w:rPr>
          <w:rFonts w:asciiTheme="minorHAnsi" w:hAnsiTheme="minorHAnsi" w:cstheme="minorHAnsi"/>
          <w:sz w:val="22"/>
          <w:szCs w:val="22"/>
        </w:rPr>
        <w:t>pad porušení, a to i opakovan</w:t>
      </w:r>
      <w:r w:rsidR="0025521B" w:rsidRPr="00C54D99">
        <w:rPr>
          <w:rFonts w:asciiTheme="minorHAnsi" w:hAnsiTheme="minorHAnsi" w:cstheme="minorHAnsi"/>
          <w:sz w:val="22"/>
          <w:szCs w:val="22"/>
        </w:rPr>
        <w:t>ě</w:t>
      </w:r>
      <w:r w:rsidR="00B26981" w:rsidRPr="00C54D99">
        <w:rPr>
          <w:rFonts w:asciiTheme="minorHAnsi" w:hAnsiTheme="minorHAnsi" w:cstheme="minorHAnsi"/>
          <w:sz w:val="22"/>
          <w:szCs w:val="22"/>
        </w:rPr>
        <w:t>.</w:t>
      </w:r>
      <w:r w:rsidR="001239D9" w:rsidRPr="00C54D9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1B589EF" w14:textId="1F8C7B41" w:rsidR="00804B6C" w:rsidRPr="00C54D99" w:rsidRDefault="00BE1864" w:rsidP="00526922">
      <w:pPr>
        <w:pStyle w:val="lnek"/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54" w:name="_Ref182557577"/>
      <w:r w:rsidRPr="00C54D99">
        <w:rPr>
          <w:rFonts w:asciiTheme="minorHAnsi" w:hAnsiTheme="minorHAnsi" w:cstheme="minorHAnsi"/>
          <w:sz w:val="22"/>
          <w:szCs w:val="22"/>
        </w:rPr>
        <w:t>V</w:t>
      </w:r>
      <w:r w:rsidR="001814CC" w:rsidRPr="00C54D99">
        <w:rPr>
          <w:rFonts w:asciiTheme="minorHAnsi" w:hAnsiTheme="minorHAnsi" w:cstheme="minorHAnsi"/>
          <w:sz w:val="22"/>
          <w:szCs w:val="22"/>
        </w:rPr>
        <w:t> </w:t>
      </w:r>
      <w:r w:rsidRPr="00C54D99">
        <w:rPr>
          <w:rFonts w:asciiTheme="minorHAnsi" w:hAnsiTheme="minorHAnsi" w:cstheme="minorHAnsi"/>
          <w:sz w:val="22"/>
          <w:szCs w:val="22"/>
        </w:rPr>
        <w:t>případě</w:t>
      </w:r>
      <w:r w:rsidR="001814CC" w:rsidRPr="00C54D99">
        <w:rPr>
          <w:rFonts w:asciiTheme="minorHAnsi" w:hAnsiTheme="minorHAnsi" w:cstheme="minorHAnsi"/>
          <w:sz w:val="22"/>
          <w:szCs w:val="22"/>
        </w:rPr>
        <w:t xml:space="preserve"> porušení povinností na straně </w:t>
      </w:r>
      <w:r w:rsidR="003345B3" w:rsidRPr="00C54D99">
        <w:rPr>
          <w:rFonts w:asciiTheme="minorHAnsi" w:hAnsiTheme="minorHAnsi" w:cstheme="minorHAnsi"/>
          <w:sz w:val="22"/>
          <w:szCs w:val="22"/>
        </w:rPr>
        <w:t xml:space="preserve">Zhotovitele </w:t>
      </w:r>
      <w:r w:rsidR="001814CC" w:rsidRPr="00C54D99">
        <w:rPr>
          <w:rFonts w:asciiTheme="minorHAnsi" w:hAnsiTheme="minorHAnsi" w:cstheme="minorHAnsi"/>
          <w:sz w:val="22"/>
          <w:szCs w:val="22"/>
        </w:rPr>
        <w:t>v rámci</w:t>
      </w:r>
      <w:r w:rsidRPr="00C54D99">
        <w:rPr>
          <w:rFonts w:asciiTheme="minorHAnsi" w:hAnsiTheme="minorHAnsi" w:cstheme="minorHAnsi"/>
          <w:sz w:val="22"/>
          <w:szCs w:val="22"/>
        </w:rPr>
        <w:t xml:space="preserve"> </w:t>
      </w:r>
      <w:r w:rsidR="00FF16FC" w:rsidRPr="00C54D99">
        <w:rPr>
          <w:rFonts w:asciiTheme="minorHAnsi" w:hAnsiTheme="minorHAnsi" w:cstheme="minorHAnsi"/>
          <w:sz w:val="22"/>
          <w:szCs w:val="22"/>
        </w:rPr>
        <w:t xml:space="preserve">výměny člena </w:t>
      </w:r>
      <w:r w:rsidR="002C39E3" w:rsidRPr="00C54D99">
        <w:rPr>
          <w:rFonts w:asciiTheme="minorHAnsi" w:hAnsiTheme="minorHAnsi" w:cstheme="minorHAnsi"/>
          <w:sz w:val="22"/>
          <w:szCs w:val="22"/>
        </w:rPr>
        <w:t xml:space="preserve">Realizačního </w:t>
      </w:r>
      <w:r w:rsidR="00FF16FC" w:rsidRPr="00C54D99">
        <w:rPr>
          <w:rFonts w:asciiTheme="minorHAnsi" w:hAnsiTheme="minorHAnsi" w:cstheme="minorHAnsi"/>
          <w:sz w:val="22"/>
          <w:szCs w:val="22"/>
        </w:rPr>
        <w:t>týmu</w:t>
      </w:r>
      <w:r w:rsidR="00691EAF" w:rsidRPr="00C54D99">
        <w:rPr>
          <w:rFonts w:asciiTheme="minorHAnsi" w:hAnsiTheme="minorHAnsi" w:cstheme="minorHAnsi"/>
          <w:sz w:val="22"/>
          <w:szCs w:val="22"/>
        </w:rPr>
        <w:t xml:space="preserve"> </w:t>
      </w:r>
      <w:r w:rsidR="002C39E3" w:rsidRPr="00C54D99">
        <w:rPr>
          <w:rFonts w:asciiTheme="minorHAnsi" w:hAnsiTheme="minorHAnsi" w:cstheme="minorHAnsi"/>
          <w:sz w:val="22"/>
          <w:szCs w:val="22"/>
        </w:rPr>
        <w:t xml:space="preserve">Zhotovitele </w:t>
      </w:r>
      <w:r w:rsidR="00F51FA8" w:rsidRPr="00C54D99">
        <w:rPr>
          <w:rFonts w:asciiTheme="minorHAnsi" w:hAnsiTheme="minorHAnsi" w:cstheme="minorHAnsi"/>
          <w:sz w:val="22"/>
          <w:szCs w:val="22"/>
        </w:rPr>
        <w:t xml:space="preserve">na pozici </w:t>
      </w:r>
      <w:r w:rsidR="00086516" w:rsidRPr="00C54D99">
        <w:rPr>
          <w:rFonts w:asciiTheme="minorHAnsi" w:hAnsiTheme="minorHAnsi" w:cstheme="minorHAnsi"/>
          <w:sz w:val="22"/>
          <w:szCs w:val="22"/>
        </w:rPr>
        <w:t>Hlavní inženýr projektu</w:t>
      </w:r>
      <w:r w:rsidR="005D5212" w:rsidRPr="00C54D99">
        <w:rPr>
          <w:rFonts w:asciiTheme="minorHAnsi" w:hAnsiTheme="minorHAnsi" w:cstheme="minorHAnsi"/>
          <w:sz w:val="22"/>
          <w:szCs w:val="22"/>
        </w:rPr>
        <w:t xml:space="preserve"> – HIP</w:t>
      </w:r>
      <w:r w:rsidR="00AE0551" w:rsidRPr="00C54D99">
        <w:rPr>
          <w:rFonts w:asciiTheme="minorHAnsi" w:hAnsiTheme="minorHAnsi" w:cstheme="minorHAnsi"/>
          <w:sz w:val="22"/>
          <w:szCs w:val="22"/>
        </w:rPr>
        <w:t xml:space="preserve"> nebo</w:t>
      </w:r>
      <w:r w:rsidR="005D5212" w:rsidRPr="00C54D99">
        <w:rPr>
          <w:rFonts w:asciiTheme="minorHAnsi" w:hAnsiTheme="minorHAnsi" w:cstheme="minorHAnsi"/>
          <w:sz w:val="22"/>
          <w:szCs w:val="22"/>
        </w:rPr>
        <w:t xml:space="preserve"> </w:t>
      </w:r>
      <w:r w:rsidR="00227081" w:rsidRPr="00CD1105">
        <w:rPr>
          <w:rFonts w:asciiTheme="minorHAnsi" w:hAnsiTheme="minorHAnsi" w:cstheme="minorHAnsi"/>
          <w:sz w:val="22"/>
          <w:szCs w:val="22"/>
        </w:rPr>
        <w:t>Projektant</w:t>
      </w:r>
      <w:r w:rsidR="001258F1" w:rsidRPr="00CD1105">
        <w:rPr>
          <w:rFonts w:asciiTheme="minorHAnsi" w:hAnsiTheme="minorHAnsi" w:cstheme="minorHAnsi"/>
          <w:sz w:val="22"/>
          <w:szCs w:val="22"/>
        </w:rPr>
        <w:t xml:space="preserve"> pozemních staveb</w:t>
      </w:r>
      <w:r w:rsidR="00F51FA8" w:rsidRPr="00C54D99">
        <w:rPr>
          <w:rFonts w:asciiTheme="minorHAnsi" w:hAnsiTheme="minorHAnsi" w:cstheme="minorHAnsi"/>
          <w:sz w:val="22"/>
          <w:szCs w:val="22"/>
        </w:rPr>
        <w:t xml:space="preserve"> </w:t>
      </w:r>
      <w:r w:rsidR="002C39E3" w:rsidRPr="00C54D99">
        <w:rPr>
          <w:rFonts w:asciiTheme="minorHAnsi" w:hAnsiTheme="minorHAnsi" w:cstheme="minorHAnsi"/>
          <w:sz w:val="22"/>
          <w:szCs w:val="22"/>
        </w:rPr>
        <w:t>dle</w:t>
      </w:r>
      <w:r w:rsidR="00DA271C" w:rsidRPr="00C54D99">
        <w:rPr>
          <w:rFonts w:asciiTheme="minorHAnsi" w:hAnsiTheme="minorHAnsi" w:cstheme="minorHAnsi"/>
          <w:sz w:val="22"/>
          <w:szCs w:val="22"/>
        </w:rPr>
        <w:t> </w:t>
      </w:r>
      <w:r w:rsidR="002C39E3" w:rsidRPr="00C54D99">
        <w:rPr>
          <w:rFonts w:asciiTheme="minorHAnsi" w:hAnsiTheme="minorHAnsi" w:cstheme="minorHAnsi"/>
          <w:sz w:val="22"/>
          <w:szCs w:val="22"/>
        </w:rPr>
        <w:t>ods</w:t>
      </w:r>
      <w:r w:rsidR="00DA271C" w:rsidRPr="00C54D99">
        <w:rPr>
          <w:rFonts w:asciiTheme="minorHAnsi" w:hAnsiTheme="minorHAnsi" w:cstheme="minorHAnsi"/>
          <w:sz w:val="22"/>
          <w:szCs w:val="22"/>
        </w:rPr>
        <w:t>t.</w:t>
      </w:r>
      <w:r w:rsidR="00DD4C12" w:rsidRPr="00C54D99">
        <w:rPr>
          <w:rFonts w:asciiTheme="minorHAnsi" w:hAnsiTheme="minorHAnsi" w:cstheme="minorHAnsi"/>
          <w:sz w:val="22"/>
          <w:szCs w:val="22"/>
        </w:rPr>
        <w:t xml:space="preserve"> </w:t>
      </w:r>
      <w:r w:rsidR="00DD4C12" w:rsidRPr="00C54D99">
        <w:rPr>
          <w:rFonts w:asciiTheme="minorHAnsi" w:hAnsiTheme="minorHAnsi" w:cstheme="minorHAnsi"/>
          <w:sz w:val="22"/>
          <w:szCs w:val="22"/>
        </w:rPr>
        <w:fldChar w:fldCharType="begin"/>
      </w:r>
      <w:r w:rsidR="00DD4C12" w:rsidRPr="00C54D99">
        <w:rPr>
          <w:rFonts w:asciiTheme="minorHAnsi" w:hAnsiTheme="minorHAnsi" w:cstheme="minorHAnsi"/>
          <w:sz w:val="22"/>
          <w:szCs w:val="22"/>
        </w:rPr>
        <w:instrText xml:space="preserve"> REF _Ref164701922 \r \h </w:instrText>
      </w:r>
      <w:r w:rsidR="00C54D99">
        <w:rPr>
          <w:rFonts w:asciiTheme="minorHAnsi" w:hAnsiTheme="minorHAnsi" w:cstheme="minorHAnsi"/>
          <w:sz w:val="22"/>
          <w:szCs w:val="22"/>
        </w:rPr>
        <w:instrText xml:space="preserve"> \* MERGEFORMAT </w:instrText>
      </w:r>
      <w:r w:rsidR="00DD4C12" w:rsidRPr="00C54D99">
        <w:rPr>
          <w:rFonts w:asciiTheme="minorHAnsi" w:hAnsiTheme="minorHAnsi" w:cstheme="minorHAnsi"/>
          <w:sz w:val="22"/>
          <w:szCs w:val="22"/>
        </w:rPr>
      </w:r>
      <w:r w:rsidR="00DD4C12" w:rsidRPr="00C54D99">
        <w:rPr>
          <w:rFonts w:asciiTheme="minorHAnsi" w:hAnsiTheme="minorHAnsi" w:cstheme="minorHAnsi"/>
          <w:sz w:val="22"/>
          <w:szCs w:val="22"/>
        </w:rPr>
        <w:fldChar w:fldCharType="separate"/>
      </w:r>
      <w:r w:rsidR="009953F4">
        <w:rPr>
          <w:rFonts w:asciiTheme="minorHAnsi" w:hAnsiTheme="minorHAnsi" w:cstheme="minorHAnsi"/>
          <w:sz w:val="22"/>
          <w:szCs w:val="22"/>
        </w:rPr>
        <w:t>11.10</w:t>
      </w:r>
      <w:r w:rsidR="00DD4C12" w:rsidRPr="00C54D99">
        <w:rPr>
          <w:rFonts w:asciiTheme="minorHAnsi" w:hAnsiTheme="minorHAnsi" w:cstheme="minorHAnsi"/>
          <w:sz w:val="22"/>
          <w:szCs w:val="22"/>
        </w:rPr>
        <w:fldChar w:fldCharType="end"/>
      </w:r>
      <w:r w:rsidR="00751613" w:rsidRPr="00C54D99">
        <w:rPr>
          <w:rFonts w:asciiTheme="minorHAnsi" w:hAnsiTheme="minorHAnsi" w:cstheme="minorHAnsi"/>
          <w:sz w:val="22"/>
          <w:szCs w:val="22"/>
        </w:rPr>
        <w:t xml:space="preserve"> této Smlouvy</w:t>
      </w:r>
      <w:r w:rsidR="0037794C" w:rsidRPr="00C54D99">
        <w:rPr>
          <w:rFonts w:asciiTheme="minorHAnsi" w:hAnsiTheme="minorHAnsi" w:cstheme="minorHAnsi"/>
          <w:sz w:val="22"/>
          <w:szCs w:val="22"/>
        </w:rPr>
        <w:t xml:space="preserve">, </w:t>
      </w:r>
      <w:r w:rsidR="00B26981" w:rsidRPr="00C54D99">
        <w:rPr>
          <w:rFonts w:asciiTheme="minorHAnsi" w:hAnsiTheme="minorHAnsi" w:cstheme="minorHAnsi"/>
          <w:sz w:val="22"/>
          <w:szCs w:val="22"/>
        </w:rPr>
        <w:t xml:space="preserve">zejména pokud </w:t>
      </w:r>
      <w:r w:rsidR="00751613" w:rsidRPr="00C54D99">
        <w:rPr>
          <w:rFonts w:asciiTheme="minorHAnsi" w:hAnsiTheme="minorHAnsi" w:cstheme="minorHAnsi"/>
          <w:sz w:val="22"/>
          <w:szCs w:val="22"/>
        </w:rPr>
        <w:t xml:space="preserve">Zhotovitel </w:t>
      </w:r>
      <w:r w:rsidR="008E2872" w:rsidRPr="00C54D99">
        <w:rPr>
          <w:rFonts w:asciiTheme="minorHAnsi" w:hAnsiTheme="minorHAnsi" w:cstheme="minorHAnsi"/>
          <w:sz w:val="22"/>
          <w:szCs w:val="22"/>
        </w:rPr>
        <w:t>u</w:t>
      </w:r>
      <w:r w:rsidR="0037794C" w:rsidRPr="00C54D99">
        <w:rPr>
          <w:rFonts w:asciiTheme="minorHAnsi" w:hAnsiTheme="minorHAnsi" w:cstheme="minorHAnsi"/>
          <w:sz w:val="22"/>
          <w:szCs w:val="22"/>
        </w:rPr>
        <w:t xml:space="preserve"> nové</w:t>
      </w:r>
      <w:r w:rsidR="002C39E3" w:rsidRPr="00C54D99">
        <w:rPr>
          <w:rFonts w:asciiTheme="minorHAnsi" w:hAnsiTheme="minorHAnsi" w:cstheme="minorHAnsi"/>
          <w:sz w:val="22"/>
          <w:szCs w:val="22"/>
        </w:rPr>
        <w:t>ho člena Realizačního týmu Zhotovitele</w:t>
      </w:r>
      <w:r w:rsidR="0037794C" w:rsidRPr="00C54D99">
        <w:rPr>
          <w:rFonts w:asciiTheme="minorHAnsi" w:hAnsiTheme="minorHAnsi" w:cstheme="minorHAnsi"/>
          <w:sz w:val="22"/>
          <w:szCs w:val="22"/>
        </w:rPr>
        <w:t xml:space="preserve"> </w:t>
      </w:r>
      <w:r w:rsidR="002C39E3" w:rsidRPr="00C54D99">
        <w:rPr>
          <w:rFonts w:asciiTheme="minorHAnsi" w:hAnsiTheme="minorHAnsi" w:cstheme="minorHAnsi"/>
          <w:sz w:val="22"/>
          <w:szCs w:val="22"/>
        </w:rPr>
        <w:t xml:space="preserve">na uvedených pozicích </w:t>
      </w:r>
      <w:r w:rsidR="0037794C" w:rsidRPr="00C54D99">
        <w:rPr>
          <w:rFonts w:asciiTheme="minorHAnsi" w:hAnsiTheme="minorHAnsi" w:cstheme="minorHAnsi"/>
          <w:sz w:val="22"/>
          <w:szCs w:val="22"/>
        </w:rPr>
        <w:t xml:space="preserve">neprokáže </w:t>
      </w:r>
      <w:r w:rsidR="008E2872" w:rsidRPr="00C54D99">
        <w:rPr>
          <w:rFonts w:asciiTheme="minorHAnsi" w:hAnsiTheme="minorHAnsi" w:cstheme="minorHAnsi"/>
          <w:sz w:val="22"/>
          <w:szCs w:val="22"/>
        </w:rPr>
        <w:t>je</w:t>
      </w:r>
      <w:r w:rsidR="002C39E3" w:rsidRPr="00C54D99">
        <w:rPr>
          <w:rFonts w:asciiTheme="minorHAnsi" w:hAnsiTheme="minorHAnsi" w:cstheme="minorHAnsi"/>
          <w:sz w:val="22"/>
          <w:szCs w:val="22"/>
        </w:rPr>
        <w:t>ho</w:t>
      </w:r>
      <w:r w:rsidR="008E2872" w:rsidRPr="00C54D99">
        <w:rPr>
          <w:rFonts w:asciiTheme="minorHAnsi" w:hAnsiTheme="minorHAnsi" w:cstheme="minorHAnsi"/>
          <w:sz w:val="22"/>
          <w:szCs w:val="22"/>
        </w:rPr>
        <w:t xml:space="preserve"> </w:t>
      </w:r>
      <w:r w:rsidR="0037794C" w:rsidRPr="00C54D99">
        <w:rPr>
          <w:rFonts w:asciiTheme="minorHAnsi" w:hAnsiTheme="minorHAnsi" w:cstheme="minorHAnsi"/>
          <w:sz w:val="22"/>
          <w:szCs w:val="22"/>
        </w:rPr>
        <w:t>kvalifikaci, vzd</w:t>
      </w:r>
      <w:r w:rsidR="0037794C" w:rsidRPr="00C54D99">
        <w:rPr>
          <w:rFonts w:asciiTheme="minorHAnsi" w:hAnsiTheme="minorHAnsi" w:cstheme="minorHAnsi" w:hint="eastAsia"/>
          <w:sz w:val="22"/>
          <w:szCs w:val="22"/>
        </w:rPr>
        <w:t>ě</w:t>
      </w:r>
      <w:r w:rsidR="0037794C" w:rsidRPr="00C54D99">
        <w:rPr>
          <w:rFonts w:asciiTheme="minorHAnsi" w:hAnsiTheme="minorHAnsi" w:cstheme="minorHAnsi"/>
          <w:sz w:val="22"/>
          <w:szCs w:val="22"/>
        </w:rPr>
        <w:t>lání a praxi v rozsahu minimáln</w:t>
      </w:r>
      <w:r w:rsidR="0037794C" w:rsidRPr="00C54D99">
        <w:rPr>
          <w:rFonts w:asciiTheme="minorHAnsi" w:hAnsiTheme="minorHAnsi" w:cstheme="minorHAnsi" w:hint="eastAsia"/>
          <w:sz w:val="22"/>
          <w:szCs w:val="22"/>
        </w:rPr>
        <w:t>ě</w:t>
      </w:r>
      <w:r w:rsidR="0037794C" w:rsidRPr="00C54D99">
        <w:rPr>
          <w:rFonts w:asciiTheme="minorHAnsi" w:hAnsiTheme="minorHAnsi" w:cstheme="minorHAnsi"/>
          <w:sz w:val="22"/>
          <w:szCs w:val="22"/>
        </w:rPr>
        <w:t xml:space="preserve"> shodném s rozsahem odstupující</w:t>
      </w:r>
      <w:r w:rsidR="002C39E3" w:rsidRPr="00C54D99">
        <w:rPr>
          <w:rFonts w:asciiTheme="minorHAnsi" w:hAnsiTheme="minorHAnsi" w:cstheme="minorHAnsi"/>
          <w:sz w:val="22"/>
          <w:szCs w:val="22"/>
        </w:rPr>
        <w:t>ho člena Realizačního</w:t>
      </w:r>
      <w:r w:rsidR="0037794C" w:rsidRPr="00C54D99">
        <w:rPr>
          <w:rFonts w:asciiTheme="minorHAnsi" w:hAnsiTheme="minorHAnsi" w:cstheme="minorHAnsi"/>
          <w:sz w:val="22"/>
          <w:szCs w:val="22"/>
        </w:rPr>
        <w:t xml:space="preserve"> týmu</w:t>
      </w:r>
      <w:r w:rsidR="002C39E3" w:rsidRPr="00C54D99">
        <w:rPr>
          <w:rFonts w:asciiTheme="minorHAnsi" w:hAnsiTheme="minorHAnsi" w:cstheme="minorHAnsi"/>
          <w:sz w:val="22"/>
          <w:szCs w:val="22"/>
        </w:rPr>
        <w:t xml:space="preserve"> Zhotovitele</w:t>
      </w:r>
      <w:r w:rsidRPr="00C54D99">
        <w:rPr>
          <w:rFonts w:asciiTheme="minorHAnsi" w:hAnsiTheme="minorHAnsi" w:cstheme="minorHAnsi"/>
          <w:sz w:val="22"/>
          <w:szCs w:val="22"/>
        </w:rPr>
        <w:t xml:space="preserve">, uhradí </w:t>
      </w:r>
      <w:r w:rsidR="00751613" w:rsidRPr="00C54D99">
        <w:rPr>
          <w:rFonts w:asciiTheme="minorHAnsi" w:hAnsiTheme="minorHAnsi" w:cstheme="minorHAnsi"/>
          <w:sz w:val="22"/>
          <w:szCs w:val="22"/>
        </w:rPr>
        <w:t xml:space="preserve">Zhotovitel Objednateli </w:t>
      </w:r>
      <w:r w:rsidRPr="00C54D99">
        <w:rPr>
          <w:rFonts w:asciiTheme="minorHAnsi" w:hAnsiTheme="minorHAnsi" w:cstheme="minorHAnsi"/>
          <w:sz w:val="22"/>
          <w:szCs w:val="22"/>
        </w:rPr>
        <w:t xml:space="preserve">jednorázovou pokutu ve výši </w:t>
      </w:r>
      <w:r w:rsidR="00AF6CF2" w:rsidRPr="00C54D99">
        <w:rPr>
          <w:rFonts w:asciiTheme="minorHAnsi" w:hAnsiTheme="minorHAnsi" w:cstheme="minorHAnsi"/>
          <w:b/>
          <w:sz w:val="22"/>
          <w:szCs w:val="22"/>
        </w:rPr>
        <w:t>300</w:t>
      </w:r>
      <w:r w:rsidRPr="00C54D99">
        <w:rPr>
          <w:rFonts w:asciiTheme="minorHAnsi" w:hAnsiTheme="minorHAnsi" w:cstheme="minorHAnsi"/>
          <w:b/>
          <w:sz w:val="22"/>
          <w:szCs w:val="22"/>
        </w:rPr>
        <w:t>.000,</w:t>
      </w:r>
      <w:r w:rsidR="002C39E3" w:rsidRPr="00C54D9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C54D99">
        <w:rPr>
          <w:rFonts w:asciiTheme="minorHAnsi" w:hAnsiTheme="minorHAnsi" w:cstheme="minorHAnsi"/>
          <w:b/>
          <w:sz w:val="22"/>
          <w:szCs w:val="22"/>
        </w:rPr>
        <w:t xml:space="preserve">- Kč (slovy: </w:t>
      </w:r>
      <w:r w:rsidR="00AF6CF2" w:rsidRPr="00C54D99">
        <w:rPr>
          <w:rFonts w:asciiTheme="minorHAnsi" w:hAnsiTheme="minorHAnsi" w:cstheme="minorHAnsi"/>
          <w:b/>
          <w:sz w:val="22"/>
          <w:szCs w:val="22"/>
        </w:rPr>
        <w:t>tři sta</w:t>
      </w:r>
      <w:r w:rsidRPr="00C54D99">
        <w:rPr>
          <w:rFonts w:asciiTheme="minorHAnsi" w:hAnsiTheme="minorHAnsi" w:cstheme="minorHAnsi"/>
          <w:b/>
          <w:sz w:val="22"/>
          <w:szCs w:val="22"/>
        </w:rPr>
        <w:t xml:space="preserve"> tisíc korun českých),</w:t>
      </w:r>
      <w:r w:rsidRPr="00C54D99">
        <w:rPr>
          <w:rFonts w:asciiTheme="minorHAnsi" w:hAnsiTheme="minorHAnsi" w:cstheme="minorHAnsi"/>
          <w:sz w:val="22"/>
          <w:szCs w:val="22"/>
        </w:rPr>
        <w:t xml:space="preserve"> a to za každý jednotlivý případ.</w:t>
      </w:r>
      <w:r w:rsidR="00792331" w:rsidRPr="00C54D99">
        <w:rPr>
          <w:rFonts w:asciiTheme="minorHAnsi" w:hAnsiTheme="minorHAnsi" w:cstheme="minorHAnsi"/>
          <w:sz w:val="22"/>
          <w:szCs w:val="22"/>
        </w:rPr>
        <w:t xml:space="preserve"> V</w:t>
      </w:r>
      <w:r w:rsidR="001451EE" w:rsidRPr="00C54D99">
        <w:rPr>
          <w:rFonts w:asciiTheme="minorHAnsi" w:hAnsiTheme="minorHAnsi" w:cstheme="minorHAnsi"/>
          <w:sz w:val="22"/>
          <w:szCs w:val="22"/>
        </w:rPr>
        <w:t> </w:t>
      </w:r>
      <w:r w:rsidR="00792331" w:rsidRPr="00C54D99">
        <w:rPr>
          <w:rFonts w:asciiTheme="minorHAnsi" w:hAnsiTheme="minorHAnsi" w:cstheme="minorHAnsi"/>
          <w:sz w:val="22"/>
          <w:szCs w:val="22"/>
        </w:rPr>
        <w:t>případě</w:t>
      </w:r>
      <w:r w:rsidR="001451EE" w:rsidRPr="00C54D99">
        <w:rPr>
          <w:rFonts w:asciiTheme="minorHAnsi" w:hAnsiTheme="minorHAnsi" w:cstheme="minorHAnsi"/>
          <w:sz w:val="22"/>
          <w:szCs w:val="22"/>
        </w:rPr>
        <w:t xml:space="preserve"> porušení povinností na straně </w:t>
      </w:r>
      <w:r w:rsidR="00AC3A75" w:rsidRPr="00C54D99">
        <w:rPr>
          <w:rFonts w:asciiTheme="minorHAnsi" w:hAnsiTheme="minorHAnsi" w:cstheme="minorHAnsi"/>
          <w:sz w:val="22"/>
          <w:szCs w:val="22"/>
        </w:rPr>
        <w:t xml:space="preserve">Zhotovitele </w:t>
      </w:r>
      <w:r w:rsidR="001451EE" w:rsidRPr="00C54D99">
        <w:rPr>
          <w:rFonts w:asciiTheme="minorHAnsi" w:hAnsiTheme="minorHAnsi" w:cstheme="minorHAnsi"/>
          <w:sz w:val="22"/>
          <w:szCs w:val="22"/>
        </w:rPr>
        <w:t>v rámci</w:t>
      </w:r>
      <w:r w:rsidR="00792331" w:rsidRPr="00C54D99">
        <w:rPr>
          <w:rFonts w:asciiTheme="minorHAnsi" w:hAnsiTheme="minorHAnsi" w:cstheme="minorHAnsi"/>
          <w:sz w:val="22"/>
          <w:szCs w:val="22"/>
        </w:rPr>
        <w:t xml:space="preserve"> výměny </w:t>
      </w:r>
      <w:r w:rsidR="008F7AC4" w:rsidRPr="00C54D99">
        <w:rPr>
          <w:rFonts w:asciiTheme="minorHAnsi" w:hAnsiTheme="minorHAnsi" w:cstheme="minorHAnsi"/>
          <w:sz w:val="22"/>
          <w:szCs w:val="22"/>
        </w:rPr>
        <w:t>jiného</w:t>
      </w:r>
      <w:r w:rsidR="00792331" w:rsidRPr="00C54D99">
        <w:rPr>
          <w:rFonts w:asciiTheme="minorHAnsi" w:hAnsiTheme="minorHAnsi" w:cstheme="minorHAnsi"/>
          <w:sz w:val="22"/>
          <w:szCs w:val="22"/>
        </w:rPr>
        <w:t xml:space="preserve"> člena </w:t>
      </w:r>
      <w:r w:rsidR="002C39E3" w:rsidRPr="00C54D99">
        <w:rPr>
          <w:rFonts w:asciiTheme="minorHAnsi" w:hAnsiTheme="minorHAnsi" w:cstheme="minorHAnsi"/>
          <w:sz w:val="22"/>
          <w:szCs w:val="22"/>
        </w:rPr>
        <w:t xml:space="preserve">Realizačního </w:t>
      </w:r>
      <w:r w:rsidR="00792331" w:rsidRPr="00C54D99">
        <w:rPr>
          <w:rFonts w:asciiTheme="minorHAnsi" w:hAnsiTheme="minorHAnsi" w:cstheme="minorHAnsi"/>
          <w:sz w:val="22"/>
          <w:szCs w:val="22"/>
        </w:rPr>
        <w:t xml:space="preserve">týmu </w:t>
      </w:r>
      <w:r w:rsidR="002C39E3" w:rsidRPr="00C54D99">
        <w:rPr>
          <w:rFonts w:asciiTheme="minorHAnsi" w:hAnsiTheme="minorHAnsi" w:cstheme="minorHAnsi"/>
          <w:sz w:val="22"/>
          <w:szCs w:val="22"/>
        </w:rPr>
        <w:t xml:space="preserve">Zhotovitele </w:t>
      </w:r>
      <w:r w:rsidR="00792331" w:rsidRPr="00C54D99">
        <w:rPr>
          <w:rFonts w:asciiTheme="minorHAnsi" w:hAnsiTheme="minorHAnsi" w:cstheme="minorHAnsi"/>
          <w:sz w:val="22"/>
          <w:szCs w:val="22"/>
        </w:rPr>
        <w:t>v rozporu s </w:t>
      </w:r>
      <w:r w:rsidR="002C39E3" w:rsidRPr="00C54D99">
        <w:rPr>
          <w:rFonts w:asciiTheme="minorHAnsi" w:hAnsiTheme="minorHAnsi" w:cstheme="minorHAnsi"/>
          <w:sz w:val="22"/>
          <w:szCs w:val="22"/>
        </w:rPr>
        <w:t>odst</w:t>
      </w:r>
      <w:r w:rsidR="00792331" w:rsidRPr="00C54D99">
        <w:rPr>
          <w:rFonts w:asciiTheme="minorHAnsi" w:hAnsiTheme="minorHAnsi" w:cstheme="minorHAnsi"/>
          <w:sz w:val="22"/>
          <w:szCs w:val="22"/>
        </w:rPr>
        <w:t>.</w:t>
      </w:r>
      <w:r w:rsidR="002C39E3" w:rsidRPr="00C54D99">
        <w:rPr>
          <w:rFonts w:asciiTheme="minorHAnsi" w:hAnsiTheme="minorHAnsi" w:cstheme="minorHAnsi"/>
          <w:sz w:val="22"/>
          <w:szCs w:val="22"/>
        </w:rPr>
        <w:t xml:space="preserve"> </w:t>
      </w:r>
      <w:r w:rsidR="00AC3A75" w:rsidRPr="00C54D99">
        <w:rPr>
          <w:rFonts w:asciiTheme="minorHAnsi" w:hAnsiTheme="minorHAnsi" w:cstheme="minorHAnsi"/>
          <w:sz w:val="22"/>
          <w:szCs w:val="22"/>
        </w:rPr>
        <w:fldChar w:fldCharType="begin"/>
      </w:r>
      <w:r w:rsidR="00AC3A75" w:rsidRPr="00C54D99">
        <w:rPr>
          <w:rFonts w:asciiTheme="minorHAnsi" w:hAnsiTheme="minorHAnsi" w:cstheme="minorHAnsi"/>
          <w:sz w:val="22"/>
          <w:szCs w:val="22"/>
        </w:rPr>
        <w:instrText xml:space="preserve"> REF _Ref164701922 \r \h </w:instrText>
      </w:r>
      <w:r w:rsidR="00C54D99">
        <w:rPr>
          <w:rFonts w:asciiTheme="minorHAnsi" w:hAnsiTheme="minorHAnsi" w:cstheme="minorHAnsi"/>
          <w:sz w:val="22"/>
          <w:szCs w:val="22"/>
        </w:rPr>
        <w:instrText xml:space="preserve"> \* MERGEFORMAT </w:instrText>
      </w:r>
      <w:r w:rsidR="00AC3A75" w:rsidRPr="00C54D99">
        <w:rPr>
          <w:rFonts w:asciiTheme="minorHAnsi" w:hAnsiTheme="minorHAnsi" w:cstheme="minorHAnsi"/>
          <w:sz w:val="22"/>
          <w:szCs w:val="22"/>
        </w:rPr>
      </w:r>
      <w:r w:rsidR="00AC3A75" w:rsidRPr="00C54D99">
        <w:rPr>
          <w:rFonts w:asciiTheme="minorHAnsi" w:hAnsiTheme="minorHAnsi" w:cstheme="minorHAnsi"/>
          <w:sz w:val="22"/>
          <w:szCs w:val="22"/>
        </w:rPr>
        <w:fldChar w:fldCharType="separate"/>
      </w:r>
      <w:r w:rsidR="009953F4">
        <w:rPr>
          <w:rFonts w:asciiTheme="minorHAnsi" w:hAnsiTheme="minorHAnsi" w:cstheme="minorHAnsi"/>
          <w:sz w:val="22"/>
          <w:szCs w:val="22"/>
        </w:rPr>
        <w:t>11.10</w:t>
      </w:r>
      <w:r w:rsidR="00AC3A75" w:rsidRPr="00C54D99">
        <w:rPr>
          <w:rFonts w:asciiTheme="minorHAnsi" w:hAnsiTheme="minorHAnsi" w:cstheme="minorHAnsi"/>
          <w:sz w:val="22"/>
          <w:szCs w:val="22"/>
        </w:rPr>
        <w:fldChar w:fldCharType="end"/>
      </w:r>
      <w:r w:rsidR="002C39E3" w:rsidRPr="00C54D99">
        <w:rPr>
          <w:rFonts w:asciiTheme="minorHAnsi" w:hAnsiTheme="minorHAnsi" w:cstheme="minorHAnsi"/>
          <w:sz w:val="22"/>
          <w:szCs w:val="22"/>
        </w:rPr>
        <w:t xml:space="preserve"> této Smlouvy</w:t>
      </w:r>
      <w:r w:rsidR="00B31910" w:rsidRPr="00C54D99">
        <w:rPr>
          <w:rFonts w:asciiTheme="minorHAnsi" w:hAnsiTheme="minorHAnsi" w:cstheme="minorHAnsi"/>
          <w:sz w:val="22"/>
          <w:szCs w:val="22"/>
        </w:rPr>
        <w:t xml:space="preserve">, </w:t>
      </w:r>
      <w:r w:rsidR="00B26981" w:rsidRPr="00C54D99">
        <w:rPr>
          <w:rFonts w:asciiTheme="minorHAnsi" w:hAnsiTheme="minorHAnsi" w:cstheme="minorHAnsi"/>
          <w:sz w:val="22"/>
          <w:szCs w:val="22"/>
        </w:rPr>
        <w:t>zejména pokud</w:t>
      </w:r>
      <w:r w:rsidR="00B31910" w:rsidRPr="00C54D99">
        <w:rPr>
          <w:rFonts w:asciiTheme="minorHAnsi" w:hAnsiTheme="minorHAnsi" w:cstheme="minorHAnsi"/>
          <w:sz w:val="22"/>
          <w:szCs w:val="22"/>
        </w:rPr>
        <w:t xml:space="preserve"> </w:t>
      </w:r>
      <w:r w:rsidR="00AC3A75" w:rsidRPr="00C54D99">
        <w:rPr>
          <w:rFonts w:asciiTheme="minorHAnsi" w:hAnsiTheme="minorHAnsi" w:cstheme="minorHAnsi"/>
          <w:sz w:val="22"/>
          <w:szCs w:val="22"/>
        </w:rPr>
        <w:t xml:space="preserve">Zhotovitel </w:t>
      </w:r>
      <w:r w:rsidR="00B31910" w:rsidRPr="00C54D99">
        <w:rPr>
          <w:rFonts w:asciiTheme="minorHAnsi" w:hAnsiTheme="minorHAnsi" w:cstheme="minorHAnsi"/>
          <w:sz w:val="22"/>
          <w:szCs w:val="22"/>
        </w:rPr>
        <w:t>u nové</w:t>
      </w:r>
      <w:r w:rsidR="002C39E3" w:rsidRPr="00C54D99">
        <w:rPr>
          <w:rFonts w:asciiTheme="minorHAnsi" w:hAnsiTheme="minorHAnsi" w:cstheme="minorHAnsi"/>
          <w:sz w:val="22"/>
          <w:szCs w:val="22"/>
        </w:rPr>
        <w:t>ho</w:t>
      </w:r>
      <w:r w:rsidR="00B31910" w:rsidRPr="00C54D99">
        <w:rPr>
          <w:rFonts w:asciiTheme="minorHAnsi" w:hAnsiTheme="minorHAnsi" w:cstheme="minorHAnsi"/>
          <w:sz w:val="22"/>
          <w:szCs w:val="22"/>
        </w:rPr>
        <w:t xml:space="preserve"> </w:t>
      </w:r>
      <w:r w:rsidR="002C39E3" w:rsidRPr="00C54D99">
        <w:rPr>
          <w:rFonts w:asciiTheme="minorHAnsi" w:hAnsiTheme="minorHAnsi" w:cstheme="minorHAnsi"/>
          <w:sz w:val="22"/>
          <w:szCs w:val="22"/>
        </w:rPr>
        <w:t>člena Realizačního týmu Zhotovitele</w:t>
      </w:r>
      <w:r w:rsidR="00B31910" w:rsidRPr="00C54D99">
        <w:rPr>
          <w:rFonts w:asciiTheme="minorHAnsi" w:hAnsiTheme="minorHAnsi" w:cstheme="minorHAnsi"/>
          <w:sz w:val="22"/>
          <w:szCs w:val="22"/>
        </w:rPr>
        <w:t xml:space="preserve"> neprokáže je</w:t>
      </w:r>
      <w:r w:rsidR="002C39E3" w:rsidRPr="00C54D99">
        <w:rPr>
          <w:rFonts w:asciiTheme="minorHAnsi" w:hAnsiTheme="minorHAnsi" w:cstheme="minorHAnsi"/>
          <w:sz w:val="22"/>
          <w:szCs w:val="22"/>
        </w:rPr>
        <w:t>ho</w:t>
      </w:r>
      <w:r w:rsidR="00B31910" w:rsidRPr="00C54D99">
        <w:rPr>
          <w:rFonts w:asciiTheme="minorHAnsi" w:hAnsiTheme="minorHAnsi" w:cstheme="minorHAnsi"/>
          <w:sz w:val="22"/>
          <w:szCs w:val="22"/>
        </w:rPr>
        <w:t xml:space="preserve"> kvalifikaci, vzd</w:t>
      </w:r>
      <w:r w:rsidR="00B31910" w:rsidRPr="00C54D99">
        <w:rPr>
          <w:rFonts w:asciiTheme="minorHAnsi" w:hAnsiTheme="minorHAnsi" w:cstheme="minorHAnsi" w:hint="eastAsia"/>
          <w:sz w:val="22"/>
          <w:szCs w:val="22"/>
        </w:rPr>
        <w:t>ě</w:t>
      </w:r>
      <w:r w:rsidR="00B31910" w:rsidRPr="00C54D99">
        <w:rPr>
          <w:rFonts w:asciiTheme="minorHAnsi" w:hAnsiTheme="minorHAnsi" w:cstheme="minorHAnsi"/>
          <w:sz w:val="22"/>
          <w:szCs w:val="22"/>
        </w:rPr>
        <w:t>lání a praxi v rozsahu minimáln</w:t>
      </w:r>
      <w:r w:rsidR="00B31910" w:rsidRPr="00C54D99">
        <w:rPr>
          <w:rFonts w:asciiTheme="minorHAnsi" w:hAnsiTheme="minorHAnsi" w:cstheme="minorHAnsi" w:hint="eastAsia"/>
          <w:sz w:val="22"/>
          <w:szCs w:val="22"/>
        </w:rPr>
        <w:t>ě</w:t>
      </w:r>
      <w:r w:rsidR="00B31910" w:rsidRPr="00C54D99">
        <w:rPr>
          <w:rFonts w:asciiTheme="minorHAnsi" w:hAnsiTheme="minorHAnsi" w:cstheme="minorHAnsi"/>
          <w:sz w:val="22"/>
          <w:szCs w:val="22"/>
        </w:rPr>
        <w:t xml:space="preserve"> shodném s rozsahem odstupující</w:t>
      </w:r>
      <w:r w:rsidR="002C39E3" w:rsidRPr="00C54D99">
        <w:rPr>
          <w:rFonts w:asciiTheme="minorHAnsi" w:hAnsiTheme="minorHAnsi" w:cstheme="minorHAnsi"/>
          <w:sz w:val="22"/>
          <w:szCs w:val="22"/>
        </w:rPr>
        <w:t xml:space="preserve">ho člena Realizačního </w:t>
      </w:r>
      <w:r w:rsidR="00B31910" w:rsidRPr="00C54D99">
        <w:rPr>
          <w:rFonts w:asciiTheme="minorHAnsi" w:hAnsiTheme="minorHAnsi" w:cstheme="minorHAnsi"/>
          <w:sz w:val="22"/>
          <w:szCs w:val="22"/>
        </w:rPr>
        <w:t>týmu</w:t>
      </w:r>
      <w:r w:rsidR="002C39E3" w:rsidRPr="00C54D99">
        <w:rPr>
          <w:rFonts w:asciiTheme="minorHAnsi" w:hAnsiTheme="minorHAnsi" w:cstheme="minorHAnsi"/>
          <w:sz w:val="22"/>
          <w:szCs w:val="22"/>
        </w:rPr>
        <w:t xml:space="preserve"> Zhotovitele</w:t>
      </w:r>
      <w:r w:rsidR="00792331" w:rsidRPr="00C54D99">
        <w:rPr>
          <w:rFonts w:asciiTheme="minorHAnsi" w:hAnsiTheme="minorHAnsi" w:cstheme="minorHAnsi"/>
          <w:sz w:val="22"/>
          <w:szCs w:val="22"/>
        </w:rPr>
        <w:t xml:space="preserve">, uhradí </w:t>
      </w:r>
      <w:r w:rsidR="00AC3A75" w:rsidRPr="00C54D99">
        <w:rPr>
          <w:rFonts w:asciiTheme="minorHAnsi" w:hAnsiTheme="minorHAnsi" w:cstheme="minorHAnsi"/>
          <w:sz w:val="22"/>
          <w:szCs w:val="22"/>
        </w:rPr>
        <w:t xml:space="preserve">Zhotovitel Objednateli </w:t>
      </w:r>
      <w:r w:rsidR="00792331" w:rsidRPr="00C54D99">
        <w:rPr>
          <w:rFonts w:asciiTheme="minorHAnsi" w:hAnsiTheme="minorHAnsi" w:cstheme="minorHAnsi"/>
          <w:sz w:val="22"/>
          <w:szCs w:val="22"/>
        </w:rPr>
        <w:t xml:space="preserve">jednorázovou pokutu ve výši </w:t>
      </w:r>
      <w:r w:rsidR="00FB5914" w:rsidRPr="00C54D99">
        <w:rPr>
          <w:rFonts w:asciiTheme="minorHAnsi" w:hAnsiTheme="minorHAnsi" w:cstheme="minorHAnsi"/>
          <w:b/>
          <w:sz w:val="22"/>
          <w:szCs w:val="22"/>
        </w:rPr>
        <w:t>2</w:t>
      </w:r>
      <w:r w:rsidR="00792331" w:rsidRPr="00C54D99">
        <w:rPr>
          <w:rFonts w:asciiTheme="minorHAnsi" w:hAnsiTheme="minorHAnsi" w:cstheme="minorHAnsi"/>
          <w:b/>
          <w:sz w:val="22"/>
          <w:szCs w:val="22"/>
        </w:rPr>
        <w:t>00.000,</w:t>
      </w:r>
      <w:r w:rsidR="002C39E3" w:rsidRPr="00C54D9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92331" w:rsidRPr="00C54D99">
        <w:rPr>
          <w:rFonts w:asciiTheme="minorHAnsi" w:hAnsiTheme="minorHAnsi" w:cstheme="minorHAnsi"/>
          <w:b/>
          <w:sz w:val="22"/>
          <w:szCs w:val="22"/>
        </w:rPr>
        <w:t xml:space="preserve">- Kč (slovy: </w:t>
      </w:r>
      <w:r w:rsidR="00FB5914" w:rsidRPr="00C54D99">
        <w:rPr>
          <w:rFonts w:asciiTheme="minorHAnsi" w:hAnsiTheme="minorHAnsi" w:cstheme="minorHAnsi"/>
          <w:b/>
          <w:sz w:val="22"/>
          <w:szCs w:val="22"/>
        </w:rPr>
        <w:t>dvě stě</w:t>
      </w:r>
      <w:r w:rsidR="00792331" w:rsidRPr="00C54D99">
        <w:rPr>
          <w:rFonts w:asciiTheme="minorHAnsi" w:hAnsiTheme="minorHAnsi" w:cstheme="minorHAnsi"/>
          <w:b/>
          <w:sz w:val="22"/>
          <w:szCs w:val="22"/>
        </w:rPr>
        <w:t xml:space="preserve"> tisíc korun českých),</w:t>
      </w:r>
      <w:r w:rsidR="00792331" w:rsidRPr="00C54D99">
        <w:rPr>
          <w:rFonts w:asciiTheme="minorHAnsi" w:hAnsiTheme="minorHAnsi" w:cstheme="minorHAnsi"/>
          <w:sz w:val="22"/>
          <w:szCs w:val="22"/>
        </w:rPr>
        <w:t xml:space="preserve"> a to za každý jednotlivý případ. </w:t>
      </w:r>
      <w:r w:rsidRPr="00C54D99">
        <w:rPr>
          <w:rFonts w:asciiTheme="minorHAnsi" w:hAnsiTheme="minorHAnsi" w:cstheme="minorHAnsi"/>
          <w:sz w:val="22"/>
          <w:szCs w:val="22"/>
        </w:rPr>
        <w:t xml:space="preserve">Možnost odstoupení od </w:t>
      </w:r>
      <w:r w:rsidR="00D76BD6" w:rsidRPr="00C54D99">
        <w:rPr>
          <w:rFonts w:asciiTheme="minorHAnsi" w:hAnsiTheme="minorHAnsi" w:cstheme="minorHAnsi"/>
          <w:sz w:val="22"/>
          <w:szCs w:val="22"/>
        </w:rPr>
        <w:t xml:space="preserve">Smlouvy </w:t>
      </w:r>
      <w:r w:rsidRPr="00C54D99">
        <w:rPr>
          <w:rFonts w:asciiTheme="minorHAnsi" w:hAnsiTheme="minorHAnsi" w:cstheme="minorHAnsi"/>
          <w:sz w:val="22"/>
          <w:szCs w:val="22"/>
        </w:rPr>
        <w:t xml:space="preserve">ze strany </w:t>
      </w:r>
      <w:r w:rsidR="00D76BD6" w:rsidRPr="00C54D99">
        <w:rPr>
          <w:rFonts w:asciiTheme="minorHAnsi" w:hAnsiTheme="minorHAnsi" w:cstheme="minorHAnsi"/>
          <w:sz w:val="22"/>
          <w:szCs w:val="22"/>
        </w:rPr>
        <w:t xml:space="preserve">Objednatele </w:t>
      </w:r>
      <w:r w:rsidRPr="00C54D99">
        <w:rPr>
          <w:rFonts w:asciiTheme="minorHAnsi" w:hAnsiTheme="minorHAnsi" w:cstheme="minorHAnsi"/>
          <w:sz w:val="22"/>
          <w:szCs w:val="22"/>
        </w:rPr>
        <w:t>tím není dotčen</w:t>
      </w:r>
      <w:r w:rsidR="00C47690" w:rsidRPr="00C54D99">
        <w:rPr>
          <w:rFonts w:asciiTheme="minorHAnsi" w:hAnsiTheme="minorHAnsi" w:cstheme="minorHAnsi"/>
          <w:sz w:val="22"/>
          <w:szCs w:val="22"/>
        </w:rPr>
        <w:t>a</w:t>
      </w:r>
      <w:r w:rsidRPr="00C54D99">
        <w:rPr>
          <w:rFonts w:asciiTheme="minorHAnsi" w:hAnsiTheme="minorHAnsi" w:cstheme="minorHAnsi"/>
          <w:sz w:val="22"/>
          <w:szCs w:val="22"/>
        </w:rPr>
        <w:t>, stejně tak, jako uplatnění náhrady vzniklé škody.</w:t>
      </w:r>
      <w:bookmarkEnd w:id="54"/>
      <w:r w:rsidR="00C47690" w:rsidRPr="00C54D99">
        <w:rPr>
          <w:rFonts w:asciiTheme="minorHAnsi" w:hAnsiTheme="minorHAnsi" w:cstheme="minorHAnsi"/>
          <w:sz w:val="22"/>
          <w:szCs w:val="22"/>
        </w:rPr>
        <w:t xml:space="preserve"> </w:t>
      </w:r>
      <w:bookmarkStart w:id="55" w:name="_Ref164702950"/>
    </w:p>
    <w:bookmarkEnd w:id="55"/>
    <w:p w14:paraId="4DD8EBA5" w14:textId="29070E1D" w:rsidR="00316044" w:rsidRPr="00C54D99" w:rsidRDefault="00316044" w:rsidP="00526922">
      <w:pPr>
        <w:pStyle w:val="lnek"/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54D99">
        <w:rPr>
          <w:rFonts w:asciiTheme="minorHAnsi" w:hAnsiTheme="minorHAnsi" w:cstheme="minorHAnsi"/>
          <w:sz w:val="22"/>
          <w:szCs w:val="22"/>
        </w:rPr>
        <w:t xml:space="preserve">V případě prodlení </w:t>
      </w:r>
      <w:r w:rsidR="00504F43" w:rsidRPr="00C54D99">
        <w:rPr>
          <w:rFonts w:asciiTheme="minorHAnsi" w:hAnsiTheme="minorHAnsi" w:cstheme="minorHAnsi"/>
          <w:sz w:val="22"/>
          <w:szCs w:val="22"/>
        </w:rPr>
        <w:t xml:space="preserve">Zhotovitele </w:t>
      </w:r>
      <w:r w:rsidRPr="00C54D99">
        <w:rPr>
          <w:rFonts w:asciiTheme="minorHAnsi" w:hAnsiTheme="minorHAnsi" w:cstheme="minorHAnsi"/>
          <w:sz w:val="22"/>
          <w:szCs w:val="22"/>
        </w:rPr>
        <w:t xml:space="preserve">s dodáním doplnění, nebo úpravy </w:t>
      </w:r>
      <w:r w:rsidR="00504F43" w:rsidRPr="00C54D99">
        <w:rPr>
          <w:rFonts w:asciiTheme="minorHAnsi" w:hAnsiTheme="minorHAnsi" w:cstheme="minorHAnsi"/>
          <w:sz w:val="22"/>
          <w:szCs w:val="22"/>
        </w:rPr>
        <w:t xml:space="preserve">Díla </w:t>
      </w:r>
      <w:r w:rsidRPr="00C54D99">
        <w:rPr>
          <w:rFonts w:asciiTheme="minorHAnsi" w:hAnsiTheme="minorHAnsi" w:cstheme="minorHAnsi"/>
          <w:sz w:val="22"/>
          <w:szCs w:val="22"/>
        </w:rPr>
        <w:t xml:space="preserve">dle odst. </w:t>
      </w:r>
      <w:r w:rsidR="000072D8" w:rsidRPr="00C54D99">
        <w:rPr>
          <w:rFonts w:asciiTheme="minorHAnsi" w:hAnsiTheme="minorHAnsi" w:cstheme="minorHAnsi"/>
          <w:sz w:val="22"/>
          <w:szCs w:val="22"/>
        </w:rPr>
        <w:fldChar w:fldCharType="begin"/>
      </w:r>
      <w:r w:rsidR="000072D8" w:rsidRPr="00C54D99">
        <w:rPr>
          <w:rFonts w:asciiTheme="minorHAnsi" w:hAnsiTheme="minorHAnsi" w:cstheme="minorHAnsi"/>
          <w:sz w:val="22"/>
          <w:szCs w:val="22"/>
        </w:rPr>
        <w:instrText xml:space="preserve"> REF _Ref164952317 \r \h  \* MERGEFORMAT </w:instrText>
      </w:r>
      <w:r w:rsidR="000072D8" w:rsidRPr="00C54D99">
        <w:rPr>
          <w:rFonts w:asciiTheme="minorHAnsi" w:hAnsiTheme="minorHAnsi" w:cstheme="minorHAnsi"/>
          <w:sz w:val="22"/>
          <w:szCs w:val="22"/>
        </w:rPr>
      </w:r>
      <w:r w:rsidR="000072D8" w:rsidRPr="00C54D99">
        <w:rPr>
          <w:rFonts w:asciiTheme="minorHAnsi" w:hAnsiTheme="minorHAnsi" w:cstheme="minorHAnsi"/>
          <w:sz w:val="22"/>
          <w:szCs w:val="22"/>
        </w:rPr>
        <w:fldChar w:fldCharType="separate"/>
      </w:r>
      <w:r w:rsidR="009953F4">
        <w:rPr>
          <w:rFonts w:asciiTheme="minorHAnsi" w:hAnsiTheme="minorHAnsi" w:cstheme="minorHAnsi"/>
          <w:sz w:val="22"/>
          <w:szCs w:val="22"/>
        </w:rPr>
        <w:t>4.4</w:t>
      </w:r>
      <w:r w:rsidR="000072D8" w:rsidRPr="00C54D99">
        <w:rPr>
          <w:rFonts w:asciiTheme="minorHAnsi" w:hAnsiTheme="minorHAnsi" w:cstheme="minorHAnsi"/>
          <w:sz w:val="22"/>
          <w:szCs w:val="22"/>
        </w:rPr>
        <w:fldChar w:fldCharType="end"/>
      </w:r>
      <w:r w:rsidRPr="00C54D99">
        <w:rPr>
          <w:rFonts w:asciiTheme="minorHAnsi" w:hAnsiTheme="minorHAnsi" w:cstheme="minorHAnsi"/>
          <w:sz w:val="22"/>
          <w:szCs w:val="22"/>
        </w:rPr>
        <w:t xml:space="preserve"> této </w:t>
      </w:r>
      <w:r w:rsidR="00C213EB" w:rsidRPr="00C54D99">
        <w:rPr>
          <w:rFonts w:asciiTheme="minorHAnsi" w:hAnsiTheme="minorHAnsi" w:cstheme="minorHAnsi"/>
          <w:sz w:val="22"/>
          <w:szCs w:val="22"/>
        </w:rPr>
        <w:t xml:space="preserve">Smlouvy </w:t>
      </w:r>
      <w:r w:rsidR="00EA4B0E" w:rsidRPr="00C54D99">
        <w:rPr>
          <w:rFonts w:asciiTheme="minorHAnsi" w:hAnsiTheme="minorHAnsi" w:cstheme="minorHAnsi"/>
          <w:sz w:val="22"/>
          <w:szCs w:val="22"/>
        </w:rPr>
        <w:t xml:space="preserve">nad rámec </w:t>
      </w:r>
      <w:r w:rsidR="000072D8" w:rsidRPr="00C54D99">
        <w:rPr>
          <w:rFonts w:asciiTheme="minorHAnsi" w:hAnsiTheme="minorHAnsi" w:cstheme="minorHAnsi"/>
          <w:sz w:val="22"/>
          <w:szCs w:val="22"/>
        </w:rPr>
        <w:t xml:space="preserve">20 </w:t>
      </w:r>
      <w:r w:rsidR="00EA4B0E" w:rsidRPr="00C54D99">
        <w:rPr>
          <w:rFonts w:asciiTheme="minorHAnsi" w:hAnsiTheme="minorHAnsi" w:cstheme="minorHAnsi"/>
          <w:sz w:val="22"/>
          <w:szCs w:val="22"/>
        </w:rPr>
        <w:t>kalendářních dní nebo nad rámec písemné dohody s</w:t>
      </w:r>
      <w:r w:rsidR="00BD76A6" w:rsidRPr="00C54D99">
        <w:rPr>
          <w:rFonts w:asciiTheme="minorHAnsi" w:hAnsiTheme="minorHAnsi" w:cstheme="minorHAnsi"/>
          <w:sz w:val="22"/>
          <w:szCs w:val="22"/>
        </w:rPr>
        <w:t> </w:t>
      </w:r>
      <w:r w:rsidR="00C213EB" w:rsidRPr="00C54D99">
        <w:rPr>
          <w:rFonts w:asciiTheme="minorHAnsi" w:hAnsiTheme="minorHAnsi" w:cstheme="minorHAnsi"/>
          <w:sz w:val="22"/>
          <w:szCs w:val="22"/>
        </w:rPr>
        <w:t>Objednatelem</w:t>
      </w:r>
      <w:r w:rsidR="00BD76A6" w:rsidRPr="00C54D99">
        <w:rPr>
          <w:rFonts w:asciiTheme="minorHAnsi" w:hAnsiTheme="minorHAnsi" w:cstheme="minorHAnsi"/>
          <w:sz w:val="22"/>
          <w:szCs w:val="22"/>
        </w:rPr>
        <w:t xml:space="preserve">, uhradí </w:t>
      </w:r>
      <w:r w:rsidR="00CB3BF4" w:rsidRPr="00C54D99">
        <w:rPr>
          <w:rFonts w:asciiTheme="minorHAnsi" w:hAnsiTheme="minorHAnsi" w:cstheme="minorHAnsi"/>
          <w:sz w:val="22"/>
          <w:szCs w:val="22"/>
        </w:rPr>
        <w:t xml:space="preserve">Zhotovitel Objednateli </w:t>
      </w:r>
      <w:r w:rsidR="00C766F8" w:rsidRPr="00C54D99">
        <w:rPr>
          <w:rFonts w:asciiTheme="minorHAnsi" w:hAnsiTheme="minorHAnsi" w:cstheme="minorHAnsi"/>
          <w:sz w:val="22"/>
          <w:szCs w:val="22"/>
        </w:rPr>
        <w:t xml:space="preserve">smluvní pokutu ve výši </w:t>
      </w:r>
      <w:r w:rsidR="009B5D85" w:rsidRPr="00C54D99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C766F8" w:rsidRPr="00C54D99">
        <w:rPr>
          <w:rFonts w:asciiTheme="minorHAnsi" w:hAnsiTheme="minorHAnsi" w:cstheme="minorHAnsi"/>
          <w:b/>
          <w:bCs/>
          <w:sz w:val="22"/>
          <w:szCs w:val="22"/>
        </w:rPr>
        <w:t>.000,</w:t>
      </w:r>
      <w:r w:rsidR="002C39E3" w:rsidRPr="00C54D9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C766F8" w:rsidRPr="00C54D99">
        <w:rPr>
          <w:rFonts w:asciiTheme="minorHAnsi" w:hAnsiTheme="minorHAnsi" w:cstheme="minorHAnsi"/>
          <w:b/>
          <w:bCs/>
          <w:sz w:val="22"/>
          <w:szCs w:val="22"/>
        </w:rPr>
        <w:t>- Kč</w:t>
      </w:r>
      <w:r w:rsidR="00C766F8" w:rsidRPr="00C54D99">
        <w:rPr>
          <w:rFonts w:asciiTheme="minorHAnsi" w:hAnsiTheme="minorHAnsi" w:cstheme="minorHAnsi"/>
          <w:sz w:val="22"/>
          <w:szCs w:val="22"/>
        </w:rPr>
        <w:t xml:space="preserve"> </w:t>
      </w:r>
      <w:r w:rsidR="00C766F8" w:rsidRPr="00C54D99">
        <w:rPr>
          <w:rFonts w:asciiTheme="minorHAnsi" w:hAnsiTheme="minorHAnsi" w:cstheme="minorHAnsi"/>
          <w:b/>
          <w:sz w:val="22"/>
          <w:szCs w:val="22"/>
        </w:rPr>
        <w:t xml:space="preserve">(slovy: </w:t>
      </w:r>
      <w:r w:rsidR="009B5D85" w:rsidRPr="00C54D99">
        <w:rPr>
          <w:rFonts w:asciiTheme="minorHAnsi" w:hAnsiTheme="minorHAnsi" w:cstheme="minorHAnsi"/>
          <w:b/>
          <w:sz w:val="22"/>
          <w:szCs w:val="22"/>
        </w:rPr>
        <w:t>dva</w:t>
      </w:r>
      <w:r w:rsidR="00C63C8D" w:rsidRPr="00C54D9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766F8" w:rsidRPr="00C54D99">
        <w:rPr>
          <w:rFonts w:asciiTheme="minorHAnsi" w:hAnsiTheme="minorHAnsi" w:cstheme="minorHAnsi"/>
          <w:b/>
          <w:sz w:val="22"/>
          <w:szCs w:val="22"/>
        </w:rPr>
        <w:t>tisíc</w:t>
      </w:r>
      <w:r w:rsidR="009B5D85" w:rsidRPr="00C54D99">
        <w:rPr>
          <w:rFonts w:asciiTheme="minorHAnsi" w:hAnsiTheme="minorHAnsi" w:cstheme="minorHAnsi"/>
          <w:b/>
          <w:sz w:val="22"/>
          <w:szCs w:val="22"/>
        </w:rPr>
        <w:t>e</w:t>
      </w:r>
      <w:r w:rsidR="00C766F8" w:rsidRPr="00C54D99">
        <w:rPr>
          <w:rFonts w:asciiTheme="minorHAnsi" w:hAnsiTheme="minorHAnsi" w:cstheme="minorHAnsi"/>
          <w:b/>
          <w:sz w:val="22"/>
          <w:szCs w:val="22"/>
        </w:rPr>
        <w:t xml:space="preserve"> korun českých) </w:t>
      </w:r>
      <w:r w:rsidR="00C766F8" w:rsidRPr="00C54D99">
        <w:rPr>
          <w:rFonts w:asciiTheme="minorHAnsi" w:hAnsiTheme="minorHAnsi" w:cstheme="minorHAnsi"/>
          <w:sz w:val="22"/>
          <w:szCs w:val="22"/>
        </w:rPr>
        <w:t>za každou jednotlivou výzvu a za každý započatý kalendářní den prodlení nad rámec dohodnuté nebo určené doby.</w:t>
      </w:r>
    </w:p>
    <w:p w14:paraId="09E3A012" w14:textId="5A30AD5C" w:rsidR="00852242" w:rsidRPr="00C54D99" w:rsidRDefault="00852242" w:rsidP="00852242">
      <w:pPr>
        <w:pStyle w:val="lnek"/>
        <w:numPr>
          <w:ilvl w:val="1"/>
          <w:numId w:val="1"/>
        </w:numPr>
        <w:tabs>
          <w:tab w:val="left" w:pos="0"/>
        </w:tabs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54D99">
        <w:rPr>
          <w:rFonts w:asciiTheme="minorHAnsi" w:hAnsiTheme="minorHAnsi" w:cstheme="minorHAnsi"/>
          <w:sz w:val="22"/>
          <w:szCs w:val="22"/>
        </w:rPr>
        <w:t>Pokud Zhotovitel poruší svou jakoukoli jinou povinnost plynoucí z této Smlouvy, je Zhotovitel povinen uhradit ve prosp</w:t>
      </w:r>
      <w:r w:rsidRPr="00C54D99">
        <w:rPr>
          <w:rFonts w:asciiTheme="minorHAnsi" w:hAnsiTheme="minorHAnsi" w:cstheme="minorHAnsi" w:hint="eastAsia"/>
          <w:sz w:val="22"/>
          <w:szCs w:val="22"/>
        </w:rPr>
        <w:t>ě</w:t>
      </w:r>
      <w:r w:rsidRPr="00C54D99">
        <w:rPr>
          <w:rFonts w:asciiTheme="minorHAnsi" w:hAnsiTheme="minorHAnsi" w:cstheme="minorHAnsi"/>
          <w:sz w:val="22"/>
          <w:szCs w:val="22"/>
        </w:rPr>
        <w:t xml:space="preserve">ch Objednatele smluvní pokutu ve výši </w:t>
      </w:r>
      <w:r w:rsidRPr="00C54D99">
        <w:rPr>
          <w:rFonts w:asciiTheme="minorHAnsi" w:hAnsiTheme="minorHAnsi" w:cstheme="minorHAnsi"/>
          <w:b/>
          <w:bCs/>
          <w:sz w:val="22"/>
          <w:szCs w:val="22"/>
        </w:rPr>
        <w:t>2.000, - K</w:t>
      </w:r>
      <w:r w:rsidRPr="00C54D99">
        <w:rPr>
          <w:rFonts w:asciiTheme="minorHAnsi" w:hAnsiTheme="minorHAnsi" w:cstheme="minorHAnsi" w:hint="eastAsia"/>
          <w:b/>
          <w:bCs/>
          <w:sz w:val="22"/>
          <w:szCs w:val="22"/>
        </w:rPr>
        <w:t>č</w:t>
      </w:r>
      <w:r w:rsidRPr="00C54D99">
        <w:rPr>
          <w:rFonts w:asciiTheme="minorHAnsi" w:hAnsiTheme="minorHAnsi" w:cstheme="minorHAnsi"/>
          <w:b/>
          <w:bCs/>
          <w:sz w:val="22"/>
          <w:szCs w:val="22"/>
        </w:rPr>
        <w:t xml:space="preserve"> (slovy: dva tisíce korun </w:t>
      </w:r>
      <w:r w:rsidRPr="00C54D99">
        <w:rPr>
          <w:rFonts w:asciiTheme="minorHAnsi" w:hAnsiTheme="minorHAnsi" w:cstheme="minorHAnsi" w:hint="eastAsia"/>
          <w:b/>
          <w:bCs/>
          <w:sz w:val="22"/>
          <w:szCs w:val="22"/>
        </w:rPr>
        <w:t>č</w:t>
      </w:r>
      <w:r w:rsidRPr="00C54D99">
        <w:rPr>
          <w:rFonts w:asciiTheme="minorHAnsi" w:hAnsiTheme="minorHAnsi" w:cstheme="minorHAnsi"/>
          <w:b/>
          <w:bCs/>
          <w:sz w:val="22"/>
          <w:szCs w:val="22"/>
        </w:rPr>
        <w:t>eských)</w:t>
      </w:r>
      <w:r w:rsidRPr="00C54D99">
        <w:rPr>
          <w:rFonts w:asciiTheme="minorHAnsi" w:hAnsiTheme="minorHAnsi" w:cstheme="minorHAnsi"/>
          <w:sz w:val="22"/>
          <w:szCs w:val="22"/>
        </w:rPr>
        <w:t xml:space="preserve"> za každý jednotlivý p</w:t>
      </w:r>
      <w:r w:rsidRPr="00C54D99">
        <w:rPr>
          <w:rFonts w:asciiTheme="minorHAnsi" w:hAnsiTheme="minorHAnsi" w:cstheme="minorHAnsi" w:hint="eastAsia"/>
          <w:sz w:val="22"/>
          <w:szCs w:val="22"/>
        </w:rPr>
        <w:t>ří</w:t>
      </w:r>
      <w:r w:rsidRPr="00C54D99">
        <w:rPr>
          <w:rFonts w:asciiTheme="minorHAnsi" w:hAnsiTheme="minorHAnsi" w:cstheme="minorHAnsi"/>
          <w:sz w:val="22"/>
          <w:szCs w:val="22"/>
        </w:rPr>
        <w:t>pad porušení, a to i opakovaně</w:t>
      </w:r>
      <w:r w:rsidR="00D706C0" w:rsidRPr="00C54D99">
        <w:rPr>
          <w:rFonts w:asciiTheme="minorHAnsi" w:hAnsiTheme="minorHAnsi" w:cstheme="minorHAnsi"/>
          <w:sz w:val="22"/>
          <w:szCs w:val="22"/>
        </w:rPr>
        <w:t xml:space="preserve">, není-li pro takové porušení </w:t>
      </w:r>
      <w:r w:rsidR="00192DC0" w:rsidRPr="00C54D99">
        <w:rPr>
          <w:rFonts w:asciiTheme="minorHAnsi" w:hAnsiTheme="minorHAnsi" w:cstheme="minorHAnsi"/>
          <w:sz w:val="22"/>
          <w:szCs w:val="22"/>
        </w:rPr>
        <w:t xml:space="preserve">Smlouvy Zhotovitelem </w:t>
      </w:r>
      <w:r w:rsidR="00D706C0" w:rsidRPr="00C54D99">
        <w:rPr>
          <w:rFonts w:asciiTheme="minorHAnsi" w:hAnsiTheme="minorHAnsi" w:cstheme="minorHAnsi"/>
          <w:sz w:val="22"/>
          <w:szCs w:val="22"/>
        </w:rPr>
        <w:t xml:space="preserve">stanovena smluvní pokuta tímto čl. </w:t>
      </w:r>
      <w:r w:rsidR="00D706C0" w:rsidRPr="00C54D99">
        <w:rPr>
          <w:rFonts w:asciiTheme="minorHAnsi" w:hAnsiTheme="minorHAnsi" w:cstheme="minorHAnsi"/>
          <w:sz w:val="22"/>
          <w:szCs w:val="22"/>
        </w:rPr>
        <w:fldChar w:fldCharType="begin"/>
      </w:r>
      <w:r w:rsidR="00D706C0" w:rsidRPr="00C54D99">
        <w:rPr>
          <w:rFonts w:asciiTheme="minorHAnsi" w:hAnsiTheme="minorHAnsi" w:cstheme="minorHAnsi"/>
          <w:sz w:val="22"/>
          <w:szCs w:val="22"/>
        </w:rPr>
        <w:instrText xml:space="preserve"> REF _Ref164702932 \r \h </w:instrText>
      </w:r>
      <w:r w:rsidR="00317D90" w:rsidRPr="00C54D99">
        <w:rPr>
          <w:rFonts w:asciiTheme="minorHAnsi" w:hAnsiTheme="minorHAnsi" w:cstheme="minorHAnsi"/>
          <w:sz w:val="22"/>
          <w:szCs w:val="22"/>
        </w:rPr>
        <w:instrText xml:space="preserve"> \* MERGEFORMAT </w:instrText>
      </w:r>
      <w:r w:rsidR="00D706C0" w:rsidRPr="00C54D99">
        <w:rPr>
          <w:rFonts w:asciiTheme="minorHAnsi" w:hAnsiTheme="minorHAnsi" w:cstheme="minorHAnsi"/>
          <w:sz w:val="22"/>
          <w:szCs w:val="22"/>
        </w:rPr>
      </w:r>
      <w:r w:rsidR="00D706C0" w:rsidRPr="00C54D99">
        <w:rPr>
          <w:rFonts w:asciiTheme="minorHAnsi" w:hAnsiTheme="minorHAnsi" w:cstheme="minorHAnsi"/>
          <w:sz w:val="22"/>
          <w:szCs w:val="22"/>
        </w:rPr>
        <w:fldChar w:fldCharType="separate"/>
      </w:r>
      <w:r w:rsidR="009953F4">
        <w:rPr>
          <w:rFonts w:asciiTheme="minorHAnsi" w:hAnsiTheme="minorHAnsi" w:cstheme="minorHAnsi"/>
          <w:sz w:val="22"/>
          <w:szCs w:val="22"/>
        </w:rPr>
        <w:t>14</w:t>
      </w:r>
      <w:r w:rsidR="00D706C0" w:rsidRPr="00C54D99">
        <w:rPr>
          <w:rFonts w:asciiTheme="minorHAnsi" w:hAnsiTheme="minorHAnsi" w:cstheme="minorHAnsi"/>
          <w:sz w:val="22"/>
          <w:szCs w:val="22"/>
        </w:rPr>
        <w:fldChar w:fldCharType="end"/>
      </w:r>
      <w:r w:rsidR="00D706C0" w:rsidRPr="00C54D99">
        <w:rPr>
          <w:rFonts w:asciiTheme="minorHAnsi" w:hAnsiTheme="minorHAnsi" w:cstheme="minorHAnsi"/>
          <w:sz w:val="22"/>
          <w:szCs w:val="22"/>
        </w:rPr>
        <w:t xml:space="preserve"> Smlouvy vyšší</w:t>
      </w:r>
      <w:r w:rsidRPr="00C54D99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DB1287A" w14:textId="77777777" w:rsidR="00E04E90" w:rsidRDefault="00E04E90" w:rsidP="00E04E90">
      <w:pPr>
        <w:pStyle w:val="lnek"/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F633F">
        <w:rPr>
          <w:rFonts w:asciiTheme="minorHAnsi" w:hAnsiTheme="minorHAnsi" w:cstheme="minorHAnsi"/>
          <w:sz w:val="22"/>
          <w:szCs w:val="22"/>
        </w:rPr>
        <w:t xml:space="preserve">Smluvní pokuta je splatná do 30 dnů po doručení oznámení o uložení smluvní pokuty druhé 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FF633F">
        <w:rPr>
          <w:rFonts w:asciiTheme="minorHAnsi" w:hAnsiTheme="minorHAnsi" w:cstheme="minorHAnsi"/>
          <w:sz w:val="22"/>
          <w:szCs w:val="22"/>
        </w:rPr>
        <w:t xml:space="preserve">mluvní straně. Oznámení o uložení smluvní pokuty musí vždy obsahovat popis a časové určení události, která v souladu s uzavřenou 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FF633F">
        <w:rPr>
          <w:rFonts w:asciiTheme="minorHAnsi" w:hAnsiTheme="minorHAnsi" w:cstheme="minorHAnsi"/>
          <w:sz w:val="22"/>
          <w:szCs w:val="22"/>
        </w:rPr>
        <w:t xml:space="preserve">mlouvou zakládá právo </w:t>
      </w:r>
      <w:r>
        <w:rPr>
          <w:rFonts w:asciiTheme="minorHAnsi" w:hAnsiTheme="minorHAnsi" w:cstheme="minorHAnsi"/>
          <w:sz w:val="22"/>
          <w:szCs w:val="22"/>
        </w:rPr>
        <w:t>O</w:t>
      </w:r>
      <w:r w:rsidRPr="00FF633F">
        <w:rPr>
          <w:rFonts w:asciiTheme="minorHAnsi" w:hAnsiTheme="minorHAnsi" w:cstheme="minorHAnsi"/>
          <w:sz w:val="22"/>
          <w:szCs w:val="22"/>
        </w:rPr>
        <w:t xml:space="preserve">bjednatele či </w:t>
      </w:r>
      <w:r>
        <w:rPr>
          <w:rFonts w:asciiTheme="minorHAnsi" w:hAnsiTheme="minorHAnsi" w:cstheme="minorHAnsi"/>
          <w:sz w:val="22"/>
          <w:szCs w:val="22"/>
        </w:rPr>
        <w:t>Z</w:t>
      </w:r>
      <w:r w:rsidRPr="00FF633F">
        <w:rPr>
          <w:rFonts w:asciiTheme="minorHAnsi" w:hAnsiTheme="minorHAnsi" w:cstheme="minorHAnsi"/>
          <w:sz w:val="22"/>
          <w:szCs w:val="22"/>
        </w:rPr>
        <w:t>hotovitele účtovat smluvní pokutu.</w:t>
      </w:r>
    </w:p>
    <w:p w14:paraId="5F2BB9E0" w14:textId="77777777" w:rsidR="001C568E" w:rsidRPr="00FF633F" w:rsidRDefault="001C568E" w:rsidP="001C568E">
      <w:pPr>
        <w:pStyle w:val="lnek"/>
        <w:numPr>
          <w:ilvl w:val="1"/>
          <w:numId w:val="1"/>
        </w:numPr>
        <w:tabs>
          <w:tab w:val="left" w:pos="0"/>
        </w:tabs>
        <w:spacing w:after="120" w:line="276" w:lineRule="auto"/>
        <w:ind w:left="686" w:hanging="686"/>
        <w:jc w:val="both"/>
        <w:rPr>
          <w:rFonts w:asciiTheme="minorHAnsi" w:hAnsiTheme="minorHAnsi" w:cstheme="minorHAnsi"/>
          <w:sz w:val="22"/>
          <w:szCs w:val="22"/>
        </w:rPr>
      </w:pPr>
      <w:r w:rsidRPr="00FF633F">
        <w:rPr>
          <w:rFonts w:asciiTheme="minorHAnsi" w:hAnsiTheme="minorHAnsi" w:cstheme="minorHAnsi"/>
          <w:sz w:val="22"/>
          <w:szCs w:val="22"/>
        </w:rPr>
        <w:t xml:space="preserve">Jakýmkoliv ujednáním o smluvní pokutě tak není dotčen nárok </w:t>
      </w:r>
      <w:r>
        <w:rPr>
          <w:rFonts w:asciiTheme="minorHAnsi" w:hAnsiTheme="minorHAnsi" w:cstheme="minorHAnsi"/>
          <w:sz w:val="22"/>
          <w:szCs w:val="22"/>
        </w:rPr>
        <w:t>O</w:t>
      </w:r>
      <w:r w:rsidRPr="00FF633F">
        <w:rPr>
          <w:rFonts w:asciiTheme="minorHAnsi" w:hAnsiTheme="minorHAnsi" w:cstheme="minorHAnsi"/>
          <w:sz w:val="22"/>
          <w:szCs w:val="22"/>
        </w:rPr>
        <w:t xml:space="preserve">bjednatele na náhradu škody v plné výši a </w:t>
      </w:r>
      <w:r>
        <w:rPr>
          <w:rFonts w:asciiTheme="minorHAnsi" w:hAnsiTheme="minorHAnsi" w:cstheme="minorHAnsi"/>
          <w:sz w:val="22"/>
          <w:szCs w:val="22"/>
        </w:rPr>
        <w:t>O</w:t>
      </w:r>
      <w:r w:rsidRPr="00FF633F">
        <w:rPr>
          <w:rFonts w:asciiTheme="minorHAnsi" w:hAnsiTheme="minorHAnsi" w:cstheme="minorHAnsi"/>
          <w:sz w:val="22"/>
          <w:szCs w:val="22"/>
        </w:rPr>
        <w:t>bjednatel je oprávněn požadovat též náhradu škody</w:t>
      </w:r>
      <w:r>
        <w:rPr>
          <w:rFonts w:asciiTheme="minorHAnsi" w:hAnsiTheme="minorHAnsi" w:cstheme="minorHAnsi"/>
          <w:sz w:val="22"/>
          <w:szCs w:val="22"/>
        </w:rPr>
        <w:t>. Výše s</w:t>
      </w:r>
      <w:r w:rsidRPr="00FF633F">
        <w:rPr>
          <w:rFonts w:asciiTheme="minorHAnsi" w:hAnsiTheme="minorHAnsi" w:cstheme="minorHAnsi"/>
          <w:sz w:val="22"/>
          <w:szCs w:val="22"/>
        </w:rPr>
        <w:t>mluvní pokut</w:t>
      </w:r>
      <w:r>
        <w:rPr>
          <w:rFonts w:asciiTheme="minorHAnsi" w:hAnsiTheme="minorHAnsi" w:cstheme="minorHAnsi"/>
          <w:sz w:val="22"/>
          <w:szCs w:val="22"/>
        </w:rPr>
        <w:t>y</w:t>
      </w:r>
      <w:r w:rsidRPr="00FF633F">
        <w:rPr>
          <w:rFonts w:asciiTheme="minorHAnsi" w:hAnsiTheme="minorHAnsi" w:cstheme="minorHAnsi"/>
          <w:sz w:val="22"/>
          <w:szCs w:val="22"/>
        </w:rPr>
        <w:t xml:space="preserve"> se do náhrady škody nezapočítává. </w:t>
      </w:r>
    </w:p>
    <w:p w14:paraId="2B86B33F" w14:textId="77777777" w:rsidR="001C568E" w:rsidRPr="00FF633F" w:rsidRDefault="001C568E" w:rsidP="001C568E">
      <w:pPr>
        <w:pStyle w:val="lnek"/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F633F">
        <w:rPr>
          <w:rFonts w:asciiTheme="minorHAnsi" w:hAnsiTheme="minorHAnsi" w:cstheme="minorHAnsi"/>
          <w:sz w:val="22"/>
          <w:szCs w:val="22"/>
        </w:rPr>
        <w:t xml:space="preserve">Na </w:t>
      </w:r>
      <w:r>
        <w:rPr>
          <w:rFonts w:asciiTheme="minorHAnsi" w:hAnsiTheme="minorHAnsi" w:cstheme="minorHAnsi"/>
          <w:sz w:val="22"/>
          <w:szCs w:val="22"/>
        </w:rPr>
        <w:t xml:space="preserve">svůj nárok na </w:t>
      </w:r>
      <w:r w:rsidRPr="00FF633F">
        <w:rPr>
          <w:rFonts w:asciiTheme="minorHAnsi" w:hAnsiTheme="minorHAnsi" w:cstheme="minorHAnsi"/>
          <w:sz w:val="22"/>
          <w:szCs w:val="22"/>
        </w:rPr>
        <w:t xml:space="preserve">úhradu smluvní pokuty, případně náhradu škody, může </w:t>
      </w:r>
      <w:r>
        <w:rPr>
          <w:rFonts w:asciiTheme="minorHAnsi" w:hAnsiTheme="minorHAnsi" w:cstheme="minorHAnsi"/>
          <w:sz w:val="22"/>
          <w:szCs w:val="22"/>
        </w:rPr>
        <w:t>O</w:t>
      </w:r>
      <w:r w:rsidRPr="00FF633F">
        <w:rPr>
          <w:rFonts w:asciiTheme="minorHAnsi" w:hAnsiTheme="minorHAnsi" w:cstheme="minorHAnsi"/>
          <w:sz w:val="22"/>
          <w:szCs w:val="22"/>
        </w:rPr>
        <w:t xml:space="preserve">bjednatel započítat </w:t>
      </w:r>
      <w:r>
        <w:rPr>
          <w:rFonts w:asciiTheme="minorHAnsi" w:hAnsiTheme="minorHAnsi" w:cstheme="minorHAnsi"/>
          <w:sz w:val="22"/>
          <w:szCs w:val="22"/>
        </w:rPr>
        <w:t xml:space="preserve">svoji povinnost uhradit </w:t>
      </w:r>
      <w:r w:rsidRPr="00FF633F">
        <w:rPr>
          <w:rFonts w:asciiTheme="minorHAnsi" w:hAnsiTheme="minorHAnsi" w:cstheme="minorHAnsi"/>
          <w:sz w:val="22"/>
          <w:szCs w:val="22"/>
        </w:rPr>
        <w:t xml:space="preserve">dosud nezaplacenou část </w:t>
      </w:r>
      <w:r>
        <w:rPr>
          <w:rFonts w:asciiTheme="minorHAnsi" w:hAnsiTheme="minorHAnsi" w:cstheme="minorHAnsi"/>
          <w:sz w:val="22"/>
          <w:szCs w:val="22"/>
        </w:rPr>
        <w:t>C</w:t>
      </w:r>
      <w:r w:rsidRPr="00FF633F">
        <w:rPr>
          <w:rFonts w:asciiTheme="minorHAnsi" w:hAnsiTheme="minorHAnsi" w:cstheme="minorHAnsi"/>
          <w:sz w:val="22"/>
          <w:szCs w:val="22"/>
        </w:rPr>
        <w:t xml:space="preserve">eny </w:t>
      </w:r>
      <w:r>
        <w:rPr>
          <w:rFonts w:asciiTheme="minorHAnsi" w:hAnsiTheme="minorHAnsi" w:cstheme="minorHAnsi"/>
          <w:sz w:val="22"/>
          <w:szCs w:val="22"/>
        </w:rPr>
        <w:t>D</w:t>
      </w:r>
      <w:r w:rsidRPr="00FF633F">
        <w:rPr>
          <w:rFonts w:asciiTheme="minorHAnsi" w:hAnsiTheme="minorHAnsi" w:cstheme="minorHAnsi"/>
          <w:sz w:val="22"/>
          <w:szCs w:val="22"/>
        </w:rPr>
        <w:t xml:space="preserve">íla dle této 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FF633F">
        <w:rPr>
          <w:rFonts w:asciiTheme="minorHAnsi" w:hAnsiTheme="minorHAnsi" w:cstheme="minorHAnsi"/>
          <w:sz w:val="22"/>
          <w:szCs w:val="22"/>
        </w:rPr>
        <w:t>mlouvy.</w:t>
      </w:r>
    </w:p>
    <w:p w14:paraId="37607E30" w14:textId="426F60D2" w:rsidR="008E263D" w:rsidRDefault="008E263D" w:rsidP="008E263D">
      <w:pPr>
        <w:pStyle w:val="lnek"/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E263D">
        <w:rPr>
          <w:rFonts w:asciiTheme="minorHAnsi" w:hAnsiTheme="minorHAnsi" w:cstheme="minorHAnsi"/>
          <w:sz w:val="22"/>
          <w:szCs w:val="22"/>
        </w:rPr>
        <w:lastRenderedPageBreak/>
        <w:t xml:space="preserve">Smluvní strana není za prodlení se splněním svých závazků vyplývajících z této </w:t>
      </w:r>
      <w:r w:rsidR="00B844AE">
        <w:rPr>
          <w:rFonts w:asciiTheme="minorHAnsi" w:hAnsiTheme="minorHAnsi" w:cstheme="minorHAnsi"/>
          <w:sz w:val="22"/>
          <w:szCs w:val="22"/>
        </w:rPr>
        <w:t>S</w:t>
      </w:r>
      <w:r w:rsidR="00B844AE" w:rsidRPr="008E263D">
        <w:rPr>
          <w:rFonts w:asciiTheme="minorHAnsi" w:hAnsiTheme="minorHAnsi" w:cstheme="minorHAnsi"/>
          <w:sz w:val="22"/>
          <w:szCs w:val="22"/>
        </w:rPr>
        <w:t xml:space="preserve">mlouvy </w:t>
      </w:r>
      <w:r w:rsidRPr="008E263D">
        <w:rPr>
          <w:rFonts w:asciiTheme="minorHAnsi" w:hAnsiTheme="minorHAnsi" w:cstheme="minorHAnsi"/>
          <w:sz w:val="22"/>
          <w:szCs w:val="22"/>
        </w:rPr>
        <w:t xml:space="preserve">odpovědna, nemůže-li plnit v důsledku prodlení druhé </w:t>
      </w:r>
      <w:r w:rsidR="00B844AE">
        <w:rPr>
          <w:rFonts w:asciiTheme="minorHAnsi" w:hAnsiTheme="minorHAnsi" w:cstheme="minorHAnsi"/>
          <w:sz w:val="22"/>
          <w:szCs w:val="22"/>
        </w:rPr>
        <w:t>S</w:t>
      </w:r>
      <w:r w:rsidR="00B844AE" w:rsidRPr="008E263D">
        <w:rPr>
          <w:rFonts w:asciiTheme="minorHAnsi" w:hAnsiTheme="minorHAnsi" w:cstheme="minorHAnsi"/>
          <w:sz w:val="22"/>
          <w:szCs w:val="22"/>
        </w:rPr>
        <w:t xml:space="preserve">mluvní </w:t>
      </w:r>
      <w:r w:rsidRPr="008E263D">
        <w:rPr>
          <w:rFonts w:asciiTheme="minorHAnsi" w:hAnsiTheme="minorHAnsi" w:cstheme="minorHAnsi"/>
          <w:sz w:val="22"/>
          <w:szCs w:val="22"/>
        </w:rPr>
        <w:t xml:space="preserve">strany. Smluvní strana není za prodlení se splněním svých závazků vyplývajících z této </w:t>
      </w:r>
      <w:r w:rsidR="00B844AE">
        <w:rPr>
          <w:rFonts w:asciiTheme="minorHAnsi" w:hAnsiTheme="minorHAnsi" w:cstheme="minorHAnsi"/>
          <w:sz w:val="22"/>
          <w:szCs w:val="22"/>
        </w:rPr>
        <w:t>S</w:t>
      </w:r>
      <w:r w:rsidR="00B844AE" w:rsidRPr="008E263D">
        <w:rPr>
          <w:rFonts w:asciiTheme="minorHAnsi" w:hAnsiTheme="minorHAnsi" w:cstheme="minorHAnsi"/>
          <w:sz w:val="22"/>
          <w:szCs w:val="22"/>
        </w:rPr>
        <w:t xml:space="preserve">mlouvy </w:t>
      </w:r>
      <w:r w:rsidRPr="008E263D">
        <w:rPr>
          <w:rFonts w:asciiTheme="minorHAnsi" w:hAnsiTheme="minorHAnsi" w:cstheme="minorHAnsi"/>
          <w:sz w:val="22"/>
          <w:szCs w:val="22"/>
        </w:rPr>
        <w:t xml:space="preserve">odpovědna rovněž v případě, že </w:t>
      </w:r>
      <w:r w:rsidR="00B844AE">
        <w:rPr>
          <w:rFonts w:asciiTheme="minorHAnsi" w:hAnsiTheme="minorHAnsi" w:cstheme="minorHAnsi"/>
          <w:sz w:val="22"/>
          <w:szCs w:val="22"/>
        </w:rPr>
        <w:t>S</w:t>
      </w:r>
      <w:r w:rsidR="00B844AE" w:rsidRPr="008E263D">
        <w:rPr>
          <w:rFonts w:asciiTheme="minorHAnsi" w:hAnsiTheme="minorHAnsi" w:cstheme="minorHAnsi"/>
          <w:sz w:val="22"/>
          <w:szCs w:val="22"/>
        </w:rPr>
        <w:t xml:space="preserve">mluvní </w:t>
      </w:r>
      <w:r w:rsidRPr="008E263D">
        <w:rPr>
          <w:rFonts w:asciiTheme="minorHAnsi" w:hAnsiTheme="minorHAnsi" w:cstheme="minorHAnsi"/>
          <w:sz w:val="22"/>
          <w:szCs w:val="22"/>
        </w:rPr>
        <w:t xml:space="preserve">strana prokáže, že jí ve splnění povinnosti ze </w:t>
      </w:r>
      <w:r w:rsidR="00B844AE">
        <w:rPr>
          <w:rFonts w:asciiTheme="minorHAnsi" w:hAnsiTheme="minorHAnsi" w:cstheme="minorHAnsi"/>
          <w:sz w:val="22"/>
          <w:szCs w:val="22"/>
        </w:rPr>
        <w:t>S</w:t>
      </w:r>
      <w:r w:rsidR="00B844AE" w:rsidRPr="008E263D">
        <w:rPr>
          <w:rFonts w:asciiTheme="minorHAnsi" w:hAnsiTheme="minorHAnsi" w:cstheme="minorHAnsi"/>
          <w:sz w:val="22"/>
          <w:szCs w:val="22"/>
        </w:rPr>
        <w:t xml:space="preserve">mlouvy </w:t>
      </w:r>
      <w:r w:rsidRPr="008E263D">
        <w:rPr>
          <w:rFonts w:asciiTheme="minorHAnsi" w:hAnsiTheme="minorHAnsi" w:cstheme="minorHAnsi"/>
          <w:sz w:val="22"/>
          <w:szCs w:val="22"/>
        </w:rPr>
        <w:t>dočasně nebo trvale zabránila vyšší moc, tj. mimořádná nepředvídatelná a nepřekonatelná překážka vzniklá nezávisle na její vůli.</w:t>
      </w:r>
    </w:p>
    <w:p w14:paraId="61ABC6AF" w14:textId="45E22FE1" w:rsidR="00BD6A62" w:rsidRDefault="00BD6A62" w:rsidP="009312FD">
      <w:pPr>
        <w:pStyle w:val="lnek"/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D6A62">
        <w:rPr>
          <w:rFonts w:asciiTheme="minorHAnsi" w:hAnsiTheme="minorHAnsi" w:cstheme="minorHAnsi"/>
          <w:sz w:val="22"/>
          <w:szCs w:val="22"/>
        </w:rPr>
        <w:t xml:space="preserve">Za vyšší moc se považuje okolnost, která nastala nezávisle na vůli povinné </w:t>
      </w:r>
      <w:r w:rsidR="0018070A">
        <w:rPr>
          <w:rFonts w:asciiTheme="minorHAnsi" w:hAnsiTheme="minorHAnsi" w:cstheme="minorHAnsi"/>
          <w:sz w:val="22"/>
          <w:szCs w:val="22"/>
        </w:rPr>
        <w:t xml:space="preserve">Smluvní </w:t>
      </w:r>
      <w:r w:rsidRPr="00BD6A62">
        <w:rPr>
          <w:rFonts w:asciiTheme="minorHAnsi" w:hAnsiTheme="minorHAnsi" w:cstheme="minorHAnsi"/>
          <w:sz w:val="22"/>
          <w:szCs w:val="22"/>
        </w:rPr>
        <w:t>strany, pokud brání ve splnění jejích povinností, přičemž nelze spravedlivě požadovat, aby povinná</w:t>
      </w:r>
      <w:r w:rsidR="00ED303A">
        <w:rPr>
          <w:rFonts w:asciiTheme="minorHAnsi" w:hAnsiTheme="minorHAnsi" w:cstheme="minorHAnsi"/>
          <w:sz w:val="22"/>
          <w:szCs w:val="22"/>
        </w:rPr>
        <w:t xml:space="preserve"> Smluvní</w:t>
      </w:r>
      <w:r w:rsidRPr="00BD6A62">
        <w:rPr>
          <w:rFonts w:asciiTheme="minorHAnsi" w:hAnsiTheme="minorHAnsi" w:cstheme="minorHAnsi"/>
          <w:sz w:val="22"/>
          <w:szCs w:val="22"/>
        </w:rPr>
        <w:t xml:space="preserve"> strana tuto překážku nebo její následky překonala či odvrátila, a to ani s vynaložením veškerého úsilí, na kterém lze trvat, např. živelní pohroma, epidemie, revoluce apod. Povinná </w:t>
      </w:r>
      <w:r w:rsidR="00ED303A">
        <w:rPr>
          <w:rFonts w:asciiTheme="minorHAnsi" w:hAnsiTheme="minorHAnsi" w:cstheme="minorHAnsi"/>
          <w:sz w:val="22"/>
          <w:szCs w:val="22"/>
        </w:rPr>
        <w:t xml:space="preserve">Smluvní </w:t>
      </w:r>
      <w:r w:rsidRPr="00BD6A62">
        <w:rPr>
          <w:rFonts w:asciiTheme="minorHAnsi" w:hAnsiTheme="minorHAnsi" w:cstheme="minorHAnsi"/>
          <w:sz w:val="22"/>
          <w:szCs w:val="22"/>
        </w:rPr>
        <w:t xml:space="preserve">strana se nemůže dovolat vyšší moci, pokud na její účinky druhou </w:t>
      </w:r>
      <w:r w:rsidR="00ED303A">
        <w:rPr>
          <w:rFonts w:asciiTheme="minorHAnsi" w:hAnsiTheme="minorHAnsi" w:cstheme="minorHAnsi"/>
          <w:sz w:val="22"/>
          <w:szCs w:val="22"/>
        </w:rPr>
        <w:t>S</w:t>
      </w:r>
      <w:r w:rsidR="00ED303A" w:rsidRPr="00BD6A62">
        <w:rPr>
          <w:rFonts w:asciiTheme="minorHAnsi" w:hAnsiTheme="minorHAnsi" w:cstheme="minorHAnsi"/>
          <w:sz w:val="22"/>
          <w:szCs w:val="22"/>
        </w:rPr>
        <w:t xml:space="preserve">mluvní </w:t>
      </w:r>
      <w:r w:rsidRPr="00BD6A62">
        <w:rPr>
          <w:rFonts w:asciiTheme="minorHAnsi" w:hAnsiTheme="minorHAnsi" w:cstheme="minorHAnsi"/>
          <w:sz w:val="22"/>
          <w:szCs w:val="22"/>
        </w:rPr>
        <w:t>stranu bez zbytečného odkladu neupozornila.</w:t>
      </w:r>
    </w:p>
    <w:p w14:paraId="3261F158" w14:textId="0E239591" w:rsidR="009312FD" w:rsidRPr="009312FD" w:rsidRDefault="009312FD" w:rsidP="009312FD">
      <w:pPr>
        <w:pStyle w:val="Nadpis1"/>
        <w:numPr>
          <w:ilvl w:val="1"/>
          <w:numId w:val="1"/>
        </w:numPr>
        <w:spacing w:after="120" w:line="276" w:lineRule="auto"/>
        <w:jc w:val="both"/>
        <w:rPr>
          <w:rFonts w:asciiTheme="minorHAnsi" w:eastAsia="Times New Roman" w:hAnsiTheme="minorHAnsi" w:cstheme="minorHAnsi"/>
          <w:b w:val="0"/>
          <w:caps w:val="0"/>
          <w:lang w:eastAsia="zh-CN"/>
        </w:rPr>
      </w:pPr>
      <w:r w:rsidRPr="009312FD">
        <w:rPr>
          <w:rFonts w:asciiTheme="minorHAnsi" w:eastAsia="Times New Roman" w:hAnsiTheme="minorHAnsi" w:cstheme="minorHAnsi"/>
          <w:b w:val="0"/>
          <w:caps w:val="0"/>
          <w:lang w:eastAsia="zh-CN"/>
        </w:rPr>
        <w:t xml:space="preserve">Objednatel je oprávněn snížit výši smluvní pokuty dle </w:t>
      </w:r>
      <w:r w:rsidR="00E04E90">
        <w:rPr>
          <w:rFonts w:asciiTheme="minorHAnsi" w:eastAsia="Times New Roman" w:hAnsiTheme="minorHAnsi" w:cstheme="minorHAnsi"/>
          <w:b w:val="0"/>
          <w:caps w:val="0"/>
          <w:lang w:eastAsia="zh-CN"/>
        </w:rPr>
        <w:t>ods</w:t>
      </w:r>
      <w:r w:rsidR="00F63D95">
        <w:rPr>
          <w:rFonts w:asciiTheme="minorHAnsi" w:eastAsia="Times New Roman" w:hAnsiTheme="minorHAnsi" w:cstheme="minorHAnsi"/>
          <w:b w:val="0"/>
          <w:caps w:val="0"/>
          <w:lang w:eastAsia="zh-CN"/>
        </w:rPr>
        <w:t>t.</w:t>
      </w:r>
      <w:r w:rsidR="00430907">
        <w:rPr>
          <w:rFonts w:asciiTheme="minorHAnsi" w:eastAsia="Times New Roman" w:hAnsiTheme="minorHAnsi" w:cstheme="minorHAnsi"/>
          <w:b w:val="0"/>
          <w:caps w:val="0"/>
          <w:lang w:eastAsia="zh-CN"/>
        </w:rPr>
        <w:t xml:space="preserve"> </w:t>
      </w:r>
      <w:r w:rsidR="00D3739F">
        <w:rPr>
          <w:rFonts w:asciiTheme="minorHAnsi" w:eastAsia="Times New Roman" w:hAnsiTheme="minorHAnsi" w:cstheme="minorHAnsi"/>
          <w:b w:val="0"/>
          <w:caps w:val="0"/>
          <w:lang w:eastAsia="zh-CN"/>
        </w:rPr>
        <w:fldChar w:fldCharType="begin"/>
      </w:r>
      <w:r w:rsidR="00D3739F">
        <w:rPr>
          <w:rFonts w:asciiTheme="minorHAnsi" w:eastAsia="Times New Roman" w:hAnsiTheme="minorHAnsi" w:cstheme="minorHAnsi"/>
          <w:b w:val="0"/>
          <w:caps w:val="0"/>
          <w:lang w:eastAsia="zh-CN"/>
        </w:rPr>
        <w:instrText xml:space="preserve"> REF _Ref164702942 \r \h </w:instrText>
      </w:r>
      <w:r w:rsidR="00D3739F">
        <w:rPr>
          <w:rFonts w:asciiTheme="minorHAnsi" w:eastAsia="Times New Roman" w:hAnsiTheme="minorHAnsi" w:cstheme="minorHAnsi"/>
          <w:b w:val="0"/>
          <w:caps w:val="0"/>
          <w:lang w:eastAsia="zh-CN"/>
        </w:rPr>
      </w:r>
      <w:r w:rsidR="00D3739F">
        <w:rPr>
          <w:rFonts w:asciiTheme="minorHAnsi" w:eastAsia="Times New Roman" w:hAnsiTheme="minorHAnsi" w:cstheme="minorHAnsi"/>
          <w:b w:val="0"/>
          <w:caps w:val="0"/>
          <w:lang w:eastAsia="zh-CN"/>
        </w:rPr>
        <w:fldChar w:fldCharType="separate"/>
      </w:r>
      <w:r w:rsidR="009953F4">
        <w:rPr>
          <w:rFonts w:asciiTheme="minorHAnsi" w:eastAsia="Times New Roman" w:hAnsiTheme="minorHAnsi" w:cstheme="minorHAnsi"/>
          <w:b w:val="0"/>
          <w:caps w:val="0"/>
          <w:lang w:eastAsia="zh-CN"/>
        </w:rPr>
        <w:t>14.1</w:t>
      </w:r>
      <w:r w:rsidR="00D3739F">
        <w:rPr>
          <w:rFonts w:asciiTheme="minorHAnsi" w:eastAsia="Times New Roman" w:hAnsiTheme="minorHAnsi" w:cstheme="minorHAnsi"/>
          <w:b w:val="0"/>
          <w:caps w:val="0"/>
          <w:lang w:eastAsia="zh-CN"/>
        </w:rPr>
        <w:fldChar w:fldCharType="end"/>
      </w:r>
      <w:r w:rsidR="008D47F3">
        <w:rPr>
          <w:rFonts w:asciiTheme="minorHAnsi" w:eastAsia="Times New Roman" w:hAnsiTheme="minorHAnsi" w:cstheme="minorHAnsi"/>
          <w:b w:val="0"/>
          <w:caps w:val="0"/>
          <w:lang w:eastAsia="zh-CN"/>
        </w:rPr>
        <w:t xml:space="preserve">, </w:t>
      </w:r>
      <w:r w:rsidR="00D3739F">
        <w:rPr>
          <w:rFonts w:asciiTheme="minorHAnsi" w:eastAsia="Times New Roman" w:hAnsiTheme="minorHAnsi" w:cstheme="minorHAnsi"/>
          <w:b w:val="0"/>
          <w:caps w:val="0"/>
          <w:lang w:eastAsia="zh-CN"/>
        </w:rPr>
        <w:fldChar w:fldCharType="begin"/>
      </w:r>
      <w:r w:rsidR="00D3739F">
        <w:rPr>
          <w:rFonts w:asciiTheme="minorHAnsi" w:eastAsia="Times New Roman" w:hAnsiTheme="minorHAnsi" w:cstheme="minorHAnsi"/>
          <w:b w:val="0"/>
          <w:caps w:val="0"/>
          <w:lang w:eastAsia="zh-CN"/>
        </w:rPr>
        <w:instrText xml:space="preserve"> REF _Ref182557563 \r \h </w:instrText>
      </w:r>
      <w:r w:rsidR="00D3739F">
        <w:rPr>
          <w:rFonts w:asciiTheme="minorHAnsi" w:eastAsia="Times New Roman" w:hAnsiTheme="minorHAnsi" w:cstheme="minorHAnsi"/>
          <w:b w:val="0"/>
          <w:caps w:val="0"/>
          <w:lang w:eastAsia="zh-CN"/>
        </w:rPr>
      </w:r>
      <w:r w:rsidR="00D3739F">
        <w:rPr>
          <w:rFonts w:asciiTheme="minorHAnsi" w:eastAsia="Times New Roman" w:hAnsiTheme="minorHAnsi" w:cstheme="minorHAnsi"/>
          <w:b w:val="0"/>
          <w:caps w:val="0"/>
          <w:lang w:eastAsia="zh-CN"/>
        </w:rPr>
        <w:fldChar w:fldCharType="separate"/>
      </w:r>
      <w:r w:rsidR="009953F4">
        <w:rPr>
          <w:rFonts w:asciiTheme="minorHAnsi" w:eastAsia="Times New Roman" w:hAnsiTheme="minorHAnsi" w:cstheme="minorHAnsi"/>
          <w:b w:val="0"/>
          <w:caps w:val="0"/>
          <w:lang w:eastAsia="zh-CN"/>
        </w:rPr>
        <w:t>14.3</w:t>
      </w:r>
      <w:r w:rsidR="00D3739F">
        <w:rPr>
          <w:rFonts w:asciiTheme="minorHAnsi" w:eastAsia="Times New Roman" w:hAnsiTheme="minorHAnsi" w:cstheme="minorHAnsi"/>
          <w:b w:val="0"/>
          <w:caps w:val="0"/>
          <w:lang w:eastAsia="zh-CN"/>
        </w:rPr>
        <w:fldChar w:fldCharType="end"/>
      </w:r>
      <w:r w:rsidR="008D47F3">
        <w:rPr>
          <w:rFonts w:asciiTheme="minorHAnsi" w:eastAsia="Times New Roman" w:hAnsiTheme="minorHAnsi" w:cstheme="minorHAnsi"/>
          <w:b w:val="0"/>
          <w:caps w:val="0"/>
          <w:lang w:eastAsia="zh-CN"/>
        </w:rPr>
        <w:t xml:space="preserve">, </w:t>
      </w:r>
      <w:r w:rsidR="008D47F3">
        <w:rPr>
          <w:rFonts w:asciiTheme="minorHAnsi" w:eastAsia="Times New Roman" w:hAnsiTheme="minorHAnsi" w:cstheme="minorHAnsi"/>
          <w:b w:val="0"/>
          <w:caps w:val="0"/>
          <w:lang w:eastAsia="zh-CN"/>
        </w:rPr>
        <w:fldChar w:fldCharType="begin"/>
      </w:r>
      <w:r w:rsidR="008D47F3">
        <w:rPr>
          <w:rFonts w:asciiTheme="minorHAnsi" w:eastAsia="Times New Roman" w:hAnsiTheme="minorHAnsi" w:cstheme="minorHAnsi"/>
          <w:b w:val="0"/>
          <w:caps w:val="0"/>
          <w:lang w:eastAsia="zh-CN"/>
        </w:rPr>
        <w:instrText xml:space="preserve"> REF _Ref164702948 \r \h </w:instrText>
      </w:r>
      <w:r w:rsidR="008D47F3">
        <w:rPr>
          <w:rFonts w:asciiTheme="minorHAnsi" w:eastAsia="Times New Roman" w:hAnsiTheme="minorHAnsi" w:cstheme="minorHAnsi"/>
          <w:b w:val="0"/>
          <w:caps w:val="0"/>
          <w:lang w:eastAsia="zh-CN"/>
        </w:rPr>
      </w:r>
      <w:r w:rsidR="008D47F3">
        <w:rPr>
          <w:rFonts w:asciiTheme="minorHAnsi" w:eastAsia="Times New Roman" w:hAnsiTheme="minorHAnsi" w:cstheme="minorHAnsi"/>
          <w:b w:val="0"/>
          <w:caps w:val="0"/>
          <w:lang w:eastAsia="zh-CN"/>
        </w:rPr>
        <w:fldChar w:fldCharType="separate"/>
      </w:r>
      <w:r w:rsidR="009953F4">
        <w:rPr>
          <w:rFonts w:asciiTheme="minorHAnsi" w:eastAsia="Times New Roman" w:hAnsiTheme="minorHAnsi" w:cstheme="minorHAnsi"/>
          <w:b w:val="0"/>
          <w:caps w:val="0"/>
          <w:lang w:eastAsia="zh-CN"/>
        </w:rPr>
        <w:t>14.4</w:t>
      </w:r>
      <w:r w:rsidR="008D47F3">
        <w:rPr>
          <w:rFonts w:asciiTheme="minorHAnsi" w:eastAsia="Times New Roman" w:hAnsiTheme="minorHAnsi" w:cstheme="minorHAnsi"/>
          <w:b w:val="0"/>
          <w:caps w:val="0"/>
          <w:lang w:eastAsia="zh-CN"/>
        </w:rPr>
        <w:fldChar w:fldCharType="end"/>
      </w:r>
      <w:r w:rsidR="008D47F3">
        <w:rPr>
          <w:rFonts w:asciiTheme="minorHAnsi" w:eastAsia="Times New Roman" w:hAnsiTheme="minorHAnsi" w:cstheme="minorHAnsi"/>
          <w:b w:val="0"/>
          <w:caps w:val="0"/>
          <w:lang w:eastAsia="zh-CN"/>
        </w:rPr>
        <w:t xml:space="preserve"> a </w:t>
      </w:r>
      <w:r w:rsidR="008D47F3">
        <w:rPr>
          <w:rFonts w:asciiTheme="minorHAnsi" w:eastAsia="Times New Roman" w:hAnsiTheme="minorHAnsi" w:cstheme="minorHAnsi"/>
          <w:b w:val="0"/>
          <w:caps w:val="0"/>
          <w:lang w:eastAsia="zh-CN"/>
        </w:rPr>
        <w:fldChar w:fldCharType="begin"/>
      </w:r>
      <w:r w:rsidR="008D47F3">
        <w:rPr>
          <w:rFonts w:asciiTheme="minorHAnsi" w:eastAsia="Times New Roman" w:hAnsiTheme="minorHAnsi" w:cstheme="minorHAnsi"/>
          <w:b w:val="0"/>
          <w:caps w:val="0"/>
          <w:lang w:eastAsia="zh-CN"/>
        </w:rPr>
        <w:instrText xml:space="preserve"> REF _Ref182557577 \r \h </w:instrText>
      </w:r>
      <w:r w:rsidR="008D47F3">
        <w:rPr>
          <w:rFonts w:asciiTheme="minorHAnsi" w:eastAsia="Times New Roman" w:hAnsiTheme="minorHAnsi" w:cstheme="minorHAnsi"/>
          <w:b w:val="0"/>
          <w:caps w:val="0"/>
          <w:lang w:eastAsia="zh-CN"/>
        </w:rPr>
      </w:r>
      <w:r w:rsidR="008D47F3">
        <w:rPr>
          <w:rFonts w:asciiTheme="minorHAnsi" w:eastAsia="Times New Roman" w:hAnsiTheme="minorHAnsi" w:cstheme="minorHAnsi"/>
          <w:b w:val="0"/>
          <w:caps w:val="0"/>
          <w:lang w:eastAsia="zh-CN"/>
        </w:rPr>
        <w:fldChar w:fldCharType="separate"/>
      </w:r>
      <w:r w:rsidR="009953F4">
        <w:rPr>
          <w:rFonts w:asciiTheme="minorHAnsi" w:eastAsia="Times New Roman" w:hAnsiTheme="minorHAnsi" w:cstheme="minorHAnsi"/>
          <w:b w:val="0"/>
          <w:caps w:val="0"/>
          <w:lang w:eastAsia="zh-CN"/>
        </w:rPr>
        <w:t>14.6</w:t>
      </w:r>
      <w:r w:rsidR="008D47F3">
        <w:rPr>
          <w:rFonts w:asciiTheme="minorHAnsi" w:eastAsia="Times New Roman" w:hAnsiTheme="minorHAnsi" w:cstheme="minorHAnsi"/>
          <w:b w:val="0"/>
          <w:caps w:val="0"/>
          <w:lang w:eastAsia="zh-CN"/>
        </w:rPr>
        <w:fldChar w:fldCharType="end"/>
      </w:r>
      <w:r w:rsidR="00430907">
        <w:rPr>
          <w:rFonts w:asciiTheme="minorHAnsi" w:eastAsia="Times New Roman" w:hAnsiTheme="minorHAnsi" w:cstheme="minorHAnsi"/>
          <w:b w:val="0"/>
          <w:caps w:val="0"/>
          <w:lang w:eastAsia="zh-CN"/>
        </w:rPr>
        <w:t xml:space="preserve"> </w:t>
      </w:r>
      <w:r w:rsidRPr="009312FD">
        <w:rPr>
          <w:rFonts w:asciiTheme="minorHAnsi" w:eastAsia="Times New Roman" w:hAnsiTheme="minorHAnsi" w:cstheme="minorHAnsi"/>
          <w:b w:val="0"/>
          <w:caps w:val="0"/>
          <w:lang w:eastAsia="zh-CN"/>
        </w:rPr>
        <w:t xml:space="preserve">této </w:t>
      </w:r>
      <w:r w:rsidR="008D47F3">
        <w:rPr>
          <w:rFonts w:asciiTheme="minorHAnsi" w:eastAsia="Times New Roman" w:hAnsiTheme="minorHAnsi" w:cstheme="minorHAnsi"/>
          <w:b w:val="0"/>
          <w:caps w:val="0"/>
          <w:lang w:eastAsia="zh-CN"/>
        </w:rPr>
        <w:t>S</w:t>
      </w:r>
      <w:r w:rsidR="008D47F3" w:rsidRPr="009312FD">
        <w:rPr>
          <w:rFonts w:asciiTheme="minorHAnsi" w:eastAsia="Times New Roman" w:hAnsiTheme="minorHAnsi" w:cstheme="minorHAnsi"/>
          <w:b w:val="0"/>
          <w:caps w:val="0"/>
          <w:lang w:eastAsia="zh-CN"/>
        </w:rPr>
        <w:t>mlouvy</w:t>
      </w:r>
      <w:r w:rsidRPr="009312FD">
        <w:rPr>
          <w:rFonts w:asciiTheme="minorHAnsi" w:eastAsia="Times New Roman" w:hAnsiTheme="minorHAnsi" w:cstheme="minorHAnsi"/>
          <w:b w:val="0"/>
          <w:caps w:val="0"/>
          <w:lang w:eastAsia="zh-CN"/>
        </w:rPr>
        <w:t xml:space="preserve">, a to na písemnou žádost </w:t>
      </w:r>
      <w:r w:rsidR="008D47F3">
        <w:rPr>
          <w:rFonts w:asciiTheme="minorHAnsi" w:eastAsia="Times New Roman" w:hAnsiTheme="minorHAnsi" w:cstheme="minorHAnsi"/>
          <w:b w:val="0"/>
          <w:caps w:val="0"/>
          <w:lang w:eastAsia="zh-CN"/>
        </w:rPr>
        <w:t>Z</w:t>
      </w:r>
      <w:r w:rsidR="008D47F3" w:rsidRPr="009312FD">
        <w:rPr>
          <w:rFonts w:asciiTheme="minorHAnsi" w:eastAsia="Times New Roman" w:hAnsiTheme="minorHAnsi" w:cstheme="minorHAnsi"/>
          <w:b w:val="0"/>
          <w:caps w:val="0"/>
          <w:lang w:eastAsia="zh-CN"/>
        </w:rPr>
        <w:t xml:space="preserve">hotovitele </w:t>
      </w:r>
      <w:r w:rsidRPr="009312FD">
        <w:rPr>
          <w:rFonts w:asciiTheme="minorHAnsi" w:eastAsia="Times New Roman" w:hAnsiTheme="minorHAnsi" w:cstheme="minorHAnsi"/>
          <w:b w:val="0"/>
          <w:caps w:val="0"/>
          <w:lang w:eastAsia="zh-CN"/>
        </w:rPr>
        <w:t xml:space="preserve">v případě, že by bylo uplatnění smluvní pokuty zjevně v rozporu s dobrými mravy. Objednatel přitom zohlední výši vzniklé újmy, míru zavinění na straně </w:t>
      </w:r>
      <w:r w:rsidR="008A5A11">
        <w:rPr>
          <w:rFonts w:asciiTheme="minorHAnsi" w:eastAsia="Times New Roman" w:hAnsiTheme="minorHAnsi" w:cstheme="minorHAnsi"/>
          <w:b w:val="0"/>
          <w:caps w:val="0"/>
          <w:lang w:eastAsia="zh-CN"/>
        </w:rPr>
        <w:t>Z</w:t>
      </w:r>
      <w:r w:rsidR="008A5A11" w:rsidRPr="009312FD">
        <w:rPr>
          <w:rFonts w:asciiTheme="minorHAnsi" w:eastAsia="Times New Roman" w:hAnsiTheme="minorHAnsi" w:cstheme="minorHAnsi"/>
          <w:b w:val="0"/>
          <w:caps w:val="0"/>
          <w:lang w:eastAsia="zh-CN"/>
        </w:rPr>
        <w:t>hotovitele</w:t>
      </w:r>
      <w:r w:rsidRPr="009312FD">
        <w:rPr>
          <w:rFonts w:asciiTheme="minorHAnsi" w:eastAsia="Times New Roman" w:hAnsiTheme="minorHAnsi" w:cstheme="minorHAnsi"/>
          <w:b w:val="0"/>
          <w:caps w:val="0"/>
          <w:lang w:eastAsia="zh-CN"/>
        </w:rPr>
        <w:t xml:space="preserve">, jednání </w:t>
      </w:r>
      <w:r w:rsidR="008A5A11">
        <w:rPr>
          <w:rFonts w:asciiTheme="minorHAnsi" w:eastAsia="Times New Roman" w:hAnsiTheme="minorHAnsi" w:cstheme="minorHAnsi"/>
          <w:b w:val="0"/>
          <w:caps w:val="0"/>
          <w:lang w:eastAsia="zh-CN"/>
        </w:rPr>
        <w:t>Z</w:t>
      </w:r>
      <w:r w:rsidR="008A5A11" w:rsidRPr="009312FD">
        <w:rPr>
          <w:rFonts w:asciiTheme="minorHAnsi" w:eastAsia="Times New Roman" w:hAnsiTheme="minorHAnsi" w:cstheme="minorHAnsi"/>
          <w:b w:val="0"/>
          <w:caps w:val="0"/>
          <w:lang w:eastAsia="zh-CN"/>
        </w:rPr>
        <w:t xml:space="preserve">hotovitele </w:t>
      </w:r>
      <w:r w:rsidRPr="009312FD">
        <w:rPr>
          <w:rFonts w:asciiTheme="minorHAnsi" w:eastAsia="Times New Roman" w:hAnsiTheme="minorHAnsi" w:cstheme="minorHAnsi"/>
          <w:b w:val="0"/>
          <w:caps w:val="0"/>
          <w:lang w:eastAsia="zh-CN"/>
        </w:rPr>
        <w:t xml:space="preserve">směrující k odvrácení újmy </w:t>
      </w:r>
      <w:r w:rsidR="008A5A11">
        <w:rPr>
          <w:rFonts w:asciiTheme="minorHAnsi" w:eastAsia="Times New Roman" w:hAnsiTheme="minorHAnsi" w:cstheme="minorHAnsi"/>
          <w:b w:val="0"/>
          <w:caps w:val="0"/>
          <w:lang w:eastAsia="zh-CN"/>
        </w:rPr>
        <w:t>O</w:t>
      </w:r>
      <w:r w:rsidR="008A5A11" w:rsidRPr="009312FD">
        <w:rPr>
          <w:rFonts w:asciiTheme="minorHAnsi" w:eastAsia="Times New Roman" w:hAnsiTheme="minorHAnsi" w:cstheme="minorHAnsi"/>
          <w:b w:val="0"/>
          <w:caps w:val="0"/>
          <w:lang w:eastAsia="zh-CN"/>
        </w:rPr>
        <w:t xml:space="preserve">bjednatele </w:t>
      </w:r>
      <w:r w:rsidRPr="009312FD">
        <w:rPr>
          <w:rFonts w:asciiTheme="minorHAnsi" w:eastAsia="Times New Roman" w:hAnsiTheme="minorHAnsi" w:cstheme="minorHAnsi"/>
          <w:b w:val="0"/>
          <w:caps w:val="0"/>
          <w:lang w:eastAsia="zh-CN"/>
        </w:rPr>
        <w:t xml:space="preserve">a naplnění účelu </w:t>
      </w:r>
      <w:r w:rsidR="008A5A11">
        <w:rPr>
          <w:rFonts w:asciiTheme="minorHAnsi" w:eastAsia="Times New Roman" w:hAnsiTheme="minorHAnsi" w:cstheme="minorHAnsi"/>
          <w:b w:val="0"/>
          <w:caps w:val="0"/>
          <w:lang w:eastAsia="zh-CN"/>
        </w:rPr>
        <w:t>S</w:t>
      </w:r>
      <w:r w:rsidR="008A5A11" w:rsidRPr="009312FD">
        <w:rPr>
          <w:rFonts w:asciiTheme="minorHAnsi" w:eastAsia="Times New Roman" w:hAnsiTheme="minorHAnsi" w:cstheme="minorHAnsi"/>
          <w:b w:val="0"/>
          <w:caps w:val="0"/>
          <w:lang w:eastAsia="zh-CN"/>
        </w:rPr>
        <w:t>mlouvy</w:t>
      </w:r>
      <w:r w:rsidRPr="009312FD">
        <w:rPr>
          <w:rFonts w:asciiTheme="minorHAnsi" w:eastAsia="Times New Roman" w:hAnsiTheme="minorHAnsi" w:cstheme="minorHAnsi"/>
          <w:b w:val="0"/>
          <w:caps w:val="0"/>
          <w:lang w:eastAsia="zh-CN"/>
        </w:rPr>
        <w:t>.</w:t>
      </w:r>
    </w:p>
    <w:p w14:paraId="4C6DD1DB" w14:textId="77777777" w:rsidR="00D548E9" w:rsidRPr="00FF633F" w:rsidRDefault="00D548E9" w:rsidP="00BD6A62">
      <w:pPr>
        <w:pStyle w:val="lnek"/>
        <w:numPr>
          <w:ilvl w:val="0"/>
          <w:numId w:val="0"/>
        </w:num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AB1F982" w14:textId="77777777" w:rsidR="00BE1864" w:rsidRPr="00FF633F" w:rsidRDefault="00BE1864" w:rsidP="00526922">
      <w:pPr>
        <w:pStyle w:val="Nadpis02"/>
        <w:numPr>
          <w:ilvl w:val="0"/>
          <w:numId w:val="1"/>
        </w:numPr>
        <w:tabs>
          <w:tab w:val="left" w:pos="0"/>
        </w:tabs>
        <w:spacing w:before="0" w:after="120" w:line="276" w:lineRule="auto"/>
        <w:ind w:left="684" w:hanging="684"/>
        <w:jc w:val="center"/>
        <w:rPr>
          <w:rFonts w:asciiTheme="minorHAnsi" w:hAnsiTheme="minorHAnsi" w:cstheme="minorHAnsi"/>
          <w:sz w:val="24"/>
          <w:szCs w:val="24"/>
        </w:rPr>
      </w:pPr>
      <w:bookmarkStart w:id="56" w:name="_Ref164700461"/>
      <w:r w:rsidRPr="00FF633F">
        <w:rPr>
          <w:rFonts w:asciiTheme="minorHAnsi" w:hAnsiTheme="minorHAnsi" w:cstheme="minorHAnsi"/>
          <w:sz w:val="24"/>
          <w:szCs w:val="24"/>
        </w:rPr>
        <w:t>Předání a převzetí díla</w:t>
      </w:r>
      <w:bookmarkEnd w:id="56"/>
    </w:p>
    <w:p w14:paraId="58BDCA24" w14:textId="40FA5EF4" w:rsidR="00BE1864" w:rsidRDefault="00BE1864" w:rsidP="00526922">
      <w:pPr>
        <w:pStyle w:val="lnek"/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F633F">
        <w:rPr>
          <w:rFonts w:asciiTheme="minorHAnsi" w:hAnsiTheme="minorHAnsi" w:cstheme="minorHAnsi"/>
          <w:sz w:val="22"/>
          <w:szCs w:val="22"/>
        </w:rPr>
        <w:t xml:space="preserve">Předáním a převzetím částí </w:t>
      </w:r>
      <w:r w:rsidR="00FE7159">
        <w:rPr>
          <w:rFonts w:asciiTheme="minorHAnsi" w:hAnsiTheme="minorHAnsi" w:cstheme="minorHAnsi"/>
          <w:sz w:val="22"/>
          <w:szCs w:val="22"/>
        </w:rPr>
        <w:t>D</w:t>
      </w:r>
      <w:r w:rsidRPr="00FF633F">
        <w:rPr>
          <w:rFonts w:asciiTheme="minorHAnsi" w:hAnsiTheme="minorHAnsi" w:cstheme="minorHAnsi"/>
          <w:sz w:val="22"/>
          <w:szCs w:val="22"/>
        </w:rPr>
        <w:t>íla</w:t>
      </w:r>
      <w:r w:rsidR="008C29EF">
        <w:rPr>
          <w:rFonts w:asciiTheme="minorHAnsi" w:hAnsiTheme="minorHAnsi" w:cstheme="minorHAnsi"/>
          <w:sz w:val="22"/>
          <w:szCs w:val="22"/>
        </w:rPr>
        <w:t xml:space="preserve"> nebo </w:t>
      </w:r>
      <w:r w:rsidR="00A91B86">
        <w:rPr>
          <w:rFonts w:asciiTheme="minorHAnsi" w:hAnsiTheme="minorHAnsi" w:cstheme="minorHAnsi"/>
          <w:sz w:val="22"/>
          <w:szCs w:val="22"/>
        </w:rPr>
        <w:t xml:space="preserve">Výkonové </w:t>
      </w:r>
      <w:r w:rsidR="008C29EF">
        <w:rPr>
          <w:rFonts w:asciiTheme="minorHAnsi" w:hAnsiTheme="minorHAnsi" w:cstheme="minorHAnsi"/>
          <w:sz w:val="22"/>
          <w:szCs w:val="22"/>
        </w:rPr>
        <w:t>fáze</w:t>
      </w:r>
      <w:r w:rsidRPr="00FF633F">
        <w:rPr>
          <w:rFonts w:asciiTheme="minorHAnsi" w:hAnsiTheme="minorHAnsi" w:cstheme="minorHAnsi"/>
          <w:sz w:val="22"/>
          <w:szCs w:val="22"/>
        </w:rPr>
        <w:t xml:space="preserve"> se rozumí okamžik protokolárního předání </w:t>
      </w:r>
      <w:r w:rsidR="007669DB">
        <w:rPr>
          <w:rFonts w:asciiTheme="minorHAnsi" w:hAnsiTheme="minorHAnsi" w:cstheme="minorHAnsi"/>
          <w:sz w:val="22"/>
          <w:szCs w:val="22"/>
        </w:rPr>
        <w:t xml:space="preserve">řádně </w:t>
      </w:r>
      <w:r w:rsidR="00372F6E">
        <w:rPr>
          <w:rFonts w:asciiTheme="minorHAnsi" w:hAnsiTheme="minorHAnsi" w:cstheme="minorHAnsi"/>
          <w:sz w:val="22"/>
          <w:szCs w:val="22"/>
        </w:rPr>
        <w:t xml:space="preserve">zpracovaných </w:t>
      </w:r>
      <w:r w:rsidRPr="00FF633F">
        <w:rPr>
          <w:rFonts w:asciiTheme="minorHAnsi" w:hAnsiTheme="minorHAnsi" w:cstheme="minorHAnsi"/>
          <w:sz w:val="22"/>
          <w:szCs w:val="22"/>
        </w:rPr>
        <w:t xml:space="preserve">částí </w:t>
      </w:r>
      <w:r w:rsidR="00A91B86">
        <w:rPr>
          <w:rFonts w:asciiTheme="minorHAnsi" w:hAnsiTheme="minorHAnsi" w:cstheme="minorHAnsi"/>
          <w:sz w:val="22"/>
          <w:szCs w:val="22"/>
        </w:rPr>
        <w:t>D</w:t>
      </w:r>
      <w:r w:rsidR="00A91B86" w:rsidRPr="00FF633F">
        <w:rPr>
          <w:rFonts w:asciiTheme="minorHAnsi" w:hAnsiTheme="minorHAnsi" w:cstheme="minorHAnsi"/>
          <w:sz w:val="22"/>
          <w:szCs w:val="22"/>
        </w:rPr>
        <w:t>íla</w:t>
      </w:r>
      <w:r w:rsidR="00A91B86">
        <w:rPr>
          <w:rFonts w:asciiTheme="minorHAnsi" w:hAnsiTheme="minorHAnsi" w:cstheme="minorHAnsi"/>
          <w:sz w:val="22"/>
          <w:szCs w:val="22"/>
        </w:rPr>
        <w:t xml:space="preserve"> </w:t>
      </w:r>
      <w:r w:rsidR="008C29EF">
        <w:rPr>
          <w:rFonts w:asciiTheme="minorHAnsi" w:hAnsiTheme="minorHAnsi" w:cstheme="minorHAnsi"/>
          <w:sz w:val="22"/>
          <w:szCs w:val="22"/>
        </w:rPr>
        <w:t>nebo</w:t>
      </w:r>
      <w:r w:rsidR="007F7092">
        <w:rPr>
          <w:rFonts w:asciiTheme="minorHAnsi" w:hAnsiTheme="minorHAnsi" w:cstheme="minorHAnsi"/>
          <w:sz w:val="22"/>
          <w:szCs w:val="22"/>
        </w:rPr>
        <w:t xml:space="preserve"> řádně zpracovaných</w:t>
      </w:r>
      <w:r w:rsidR="008C29EF">
        <w:rPr>
          <w:rFonts w:asciiTheme="minorHAnsi" w:hAnsiTheme="minorHAnsi" w:cstheme="minorHAnsi"/>
          <w:sz w:val="22"/>
          <w:szCs w:val="22"/>
        </w:rPr>
        <w:t xml:space="preserve"> </w:t>
      </w:r>
      <w:r w:rsidR="00A91B86">
        <w:rPr>
          <w:rFonts w:asciiTheme="minorHAnsi" w:hAnsiTheme="minorHAnsi" w:cstheme="minorHAnsi"/>
          <w:sz w:val="22"/>
          <w:szCs w:val="22"/>
        </w:rPr>
        <w:t xml:space="preserve">Výkonových </w:t>
      </w:r>
      <w:r w:rsidR="008C29EF">
        <w:rPr>
          <w:rFonts w:asciiTheme="minorHAnsi" w:hAnsiTheme="minorHAnsi" w:cstheme="minorHAnsi"/>
          <w:sz w:val="22"/>
          <w:szCs w:val="22"/>
        </w:rPr>
        <w:t>fáz</w:t>
      </w:r>
      <w:r w:rsidR="007F7092">
        <w:rPr>
          <w:rFonts w:asciiTheme="minorHAnsi" w:hAnsiTheme="minorHAnsi" w:cstheme="minorHAnsi"/>
          <w:sz w:val="22"/>
          <w:szCs w:val="22"/>
        </w:rPr>
        <w:t>í</w:t>
      </w:r>
      <w:r w:rsidRPr="00FF633F">
        <w:rPr>
          <w:rFonts w:asciiTheme="minorHAnsi" w:hAnsiTheme="minorHAnsi" w:cstheme="minorHAnsi"/>
          <w:sz w:val="22"/>
          <w:szCs w:val="22"/>
        </w:rPr>
        <w:t xml:space="preserve">. </w:t>
      </w:r>
      <w:r w:rsidR="00657300">
        <w:rPr>
          <w:rFonts w:asciiTheme="minorHAnsi" w:hAnsiTheme="minorHAnsi" w:cstheme="minorHAnsi"/>
          <w:sz w:val="22"/>
          <w:szCs w:val="22"/>
        </w:rPr>
        <w:t xml:space="preserve">Objednatel je oprávněn, nikoli však povinen převzít Dílo nebo </w:t>
      </w:r>
      <w:r w:rsidR="00AB69DB">
        <w:rPr>
          <w:rFonts w:asciiTheme="minorHAnsi" w:hAnsiTheme="minorHAnsi" w:cstheme="minorHAnsi"/>
          <w:sz w:val="22"/>
          <w:szCs w:val="22"/>
        </w:rPr>
        <w:t>Výkonové</w:t>
      </w:r>
      <w:r w:rsidR="00657300">
        <w:rPr>
          <w:rFonts w:asciiTheme="minorHAnsi" w:hAnsiTheme="minorHAnsi" w:cstheme="minorHAnsi"/>
          <w:sz w:val="22"/>
          <w:szCs w:val="22"/>
        </w:rPr>
        <w:t xml:space="preserve"> fáze s drobnými vadami či nedodělky, </w:t>
      </w:r>
      <w:r w:rsidR="00657300" w:rsidRPr="00657300">
        <w:rPr>
          <w:rFonts w:asciiTheme="minorHAnsi" w:hAnsiTheme="minorHAnsi" w:cstheme="minorHAnsi"/>
          <w:sz w:val="22"/>
          <w:szCs w:val="22"/>
        </w:rPr>
        <w:t>které samy o sobě ani ve spojení s jinými nebrání užívání</w:t>
      </w:r>
      <w:r w:rsidR="00657300">
        <w:rPr>
          <w:rFonts w:asciiTheme="minorHAnsi" w:hAnsiTheme="minorHAnsi" w:cstheme="minorHAnsi"/>
          <w:sz w:val="22"/>
          <w:szCs w:val="22"/>
        </w:rPr>
        <w:t xml:space="preserve"> části Díla. </w:t>
      </w:r>
      <w:r w:rsidRPr="00FF633F">
        <w:rPr>
          <w:rFonts w:asciiTheme="minorHAnsi" w:hAnsiTheme="minorHAnsi" w:cstheme="minorHAnsi"/>
          <w:sz w:val="22"/>
          <w:szCs w:val="22"/>
        </w:rPr>
        <w:t xml:space="preserve">Místem předání </w:t>
      </w:r>
      <w:r w:rsidR="00A91B86">
        <w:rPr>
          <w:rFonts w:asciiTheme="minorHAnsi" w:hAnsiTheme="minorHAnsi" w:cstheme="minorHAnsi"/>
          <w:sz w:val="22"/>
          <w:szCs w:val="22"/>
        </w:rPr>
        <w:t>D</w:t>
      </w:r>
      <w:r w:rsidR="00A91B86" w:rsidRPr="00FF633F">
        <w:rPr>
          <w:rFonts w:asciiTheme="minorHAnsi" w:hAnsiTheme="minorHAnsi" w:cstheme="minorHAnsi"/>
          <w:sz w:val="22"/>
          <w:szCs w:val="22"/>
        </w:rPr>
        <w:t xml:space="preserve">íla </w:t>
      </w:r>
      <w:r w:rsidRPr="00FF633F">
        <w:rPr>
          <w:rFonts w:asciiTheme="minorHAnsi" w:hAnsiTheme="minorHAnsi" w:cstheme="minorHAnsi"/>
          <w:sz w:val="22"/>
          <w:szCs w:val="22"/>
        </w:rPr>
        <w:t xml:space="preserve">je sídlo </w:t>
      </w:r>
      <w:r w:rsidR="00A91B86">
        <w:rPr>
          <w:rFonts w:asciiTheme="minorHAnsi" w:hAnsiTheme="minorHAnsi" w:cstheme="minorHAnsi"/>
          <w:sz w:val="22"/>
          <w:szCs w:val="22"/>
        </w:rPr>
        <w:t>O</w:t>
      </w:r>
      <w:r w:rsidR="00A91B86" w:rsidRPr="00FF633F">
        <w:rPr>
          <w:rFonts w:asciiTheme="minorHAnsi" w:hAnsiTheme="minorHAnsi" w:cstheme="minorHAnsi"/>
          <w:sz w:val="22"/>
          <w:szCs w:val="22"/>
        </w:rPr>
        <w:t xml:space="preserve">bjednatele </w:t>
      </w:r>
      <w:r w:rsidRPr="00FF633F">
        <w:rPr>
          <w:rFonts w:asciiTheme="minorHAnsi" w:hAnsiTheme="minorHAnsi" w:cstheme="minorHAnsi"/>
          <w:sz w:val="22"/>
          <w:szCs w:val="22"/>
        </w:rPr>
        <w:t>uvedené v</w:t>
      </w:r>
      <w:r w:rsidR="00177C36">
        <w:rPr>
          <w:rFonts w:asciiTheme="minorHAnsi" w:hAnsiTheme="minorHAnsi" w:cstheme="minorHAnsi"/>
          <w:sz w:val="22"/>
          <w:szCs w:val="22"/>
        </w:rPr>
        <w:t> </w:t>
      </w:r>
      <w:r w:rsidRPr="00FF633F">
        <w:rPr>
          <w:rFonts w:asciiTheme="minorHAnsi" w:hAnsiTheme="minorHAnsi" w:cstheme="minorHAnsi"/>
          <w:sz w:val="22"/>
          <w:szCs w:val="22"/>
        </w:rPr>
        <w:t xml:space="preserve">záhlaví této </w:t>
      </w:r>
      <w:r w:rsidR="00A91B86">
        <w:rPr>
          <w:rFonts w:asciiTheme="minorHAnsi" w:hAnsiTheme="minorHAnsi" w:cstheme="minorHAnsi"/>
          <w:sz w:val="22"/>
          <w:szCs w:val="22"/>
        </w:rPr>
        <w:t>S</w:t>
      </w:r>
      <w:r w:rsidR="00A91B86" w:rsidRPr="00FF633F">
        <w:rPr>
          <w:rFonts w:asciiTheme="minorHAnsi" w:hAnsiTheme="minorHAnsi" w:cstheme="minorHAnsi"/>
          <w:sz w:val="22"/>
          <w:szCs w:val="22"/>
        </w:rPr>
        <w:t>mlouvy</w:t>
      </w:r>
      <w:r w:rsidRPr="00FF633F">
        <w:rPr>
          <w:rFonts w:asciiTheme="minorHAnsi" w:hAnsiTheme="minorHAnsi" w:cstheme="minorHAnsi"/>
          <w:sz w:val="22"/>
          <w:szCs w:val="22"/>
        </w:rPr>
        <w:t>.</w:t>
      </w:r>
      <w:r w:rsidR="0065730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75E0DB1" w14:textId="3D213C07" w:rsidR="00985E9B" w:rsidRDefault="001C7CC6" w:rsidP="001C7CC6">
      <w:pPr>
        <w:pStyle w:val="lnek"/>
        <w:numPr>
          <w:ilvl w:val="1"/>
          <w:numId w:val="1"/>
        </w:numPr>
        <w:tabs>
          <w:tab w:val="left" w:pos="0"/>
        </w:tabs>
        <w:spacing w:after="120" w:line="276" w:lineRule="auto"/>
        <w:jc w:val="both"/>
        <w:rPr>
          <w:rFonts w:ascii="Calibri" w:hAnsi="Calibri" w:cs="Calibri"/>
          <w:bCs/>
          <w:sz w:val="22"/>
          <w:szCs w:val="22"/>
        </w:rPr>
      </w:pPr>
      <w:bookmarkStart w:id="57" w:name="_Ref181606344"/>
      <w:bookmarkStart w:id="58" w:name="_Ref164688198"/>
      <w:r w:rsidRPr="00D70950">
        <w:rPr>
          <w:rFonts w:ascii="Calibri" w:hAnsi="Calibri" w:cs="Calibri"/>
          <w:bCs/>
          <w:sz w:val="22"/>
          <w:szCs w:val="22"/>
        </w:rPr>
        <w:t>O p</w:t>
      </w:r>
      <w:r w:rsidRPr="00D70950">
        <w:rPr>
          <w:rFonts w:ascii="Calibri" w:hAnsi="Calibri" w:cs="Calibri" w:hint="eastAsia"/>
          <w:bCs/>
          <w:sz w:val="22"/>
          <w:szCs w:val="22"/>
        </w:rPr>
        <w:t>ř</w:t>
      </w:r>
      <w:r w:rsidRPr="00D70950">
        <w:rPr>
          <w:rFonts w:ascii="Calibri" w:hAnsi="Calibri" w:cs="Calibri"/>
          <w:bCs/>
          <w:sz w:val="22"/>
          <w:szCs w:val="22"/>
        </w:rPr>
        <w:t xml:space="preserve">edání každé </w:t>
      </w:r>
      <w:r w:rsidR="007C0265">
        <w:rPr>
          <w:rFonts w:ascii="Calibri" w:hAnsi="Calibri" w:cs="Calibri"/>
          <w:bCs/>
          <w:sz w:val="22"/>
          <w:szCs w:val="22"/>
        </w:rPr>
        <w:t xml:space="preserve">Výkonové </w:t>
      </w:r>
      <w:r w:rsidR="00034933">
        <w:rPr>
          <w:rFonts w:ascii="Calibri" w:hAnsi="Calibri" w:cs="Calibri"/>
          <w:bCs/>
          <w:sz w:val="22"/>
          <w:szCs w:val="22"/>
        </w:rPr>
        <w:t>fáze</w:t>
      </w:r>
      <w:r w:rsidR="00785395">
        <w:rPr>
          <w:rFonts w:ascii="Calibri" w:hAnsi="Calibri" w:cs="Calibri"/>
          <w:bCs/>
          <w:sz w:val="22"/>
          <w:szCs w:val="22"/>
        </w:rPr>
        <w:t xml:space="preserve"> nebo její</w:t>
      </w:r>
      <w:r w:rsidR="00034933">
        <w:rPr>
          <w:rFonts w:ascii="Calibri" w:hAnsi="Calibri" w:cs="Calibri"/>
          <w:bCs/>
          <w:sz w:val="22"/>
          <w:szCs w:val="22"/>
        </w:rPr>
        <w:t xml:space="preserve"> části</w:t>
      </w:r>
      <w:r w:rsidR="007C0265" w:rsidRPr="00D70950">
        <w:rPr>
          <w:rFonts w:ascii="Calibri" w:hAnsi="Calibri" w:cs="Calibri"/>
          <w:bCs/>
          <w:sz w:val="22"/>
          <w:szCs w:val="22"/>
        </w:rPr>
        <w:t xml:space="preserve"> </w:t>
      </w:r>
      <w:r w:rsidR="007C0265">
        <w:rPr>
          <w:rFonts w:ascii="Calibri" w:hAnsi="Calibri" w:cs="Calibri"/>
          <w:bCs/>
          <w:sz w:val="22"/>
          <w:szCs w:val="22"/>
        </w:rPr>
        <w:t>O</w:t>
      </w:r>
      <w:r w:rsidR="007C0265" w:rsidRPr="00D70950">
        <w:rPr>
          <w:rFonts w:ascii="Calibri" w:hAnsi="Calibri" w:cs="Calibri"/>
          <w:bCs/>
          <w:sz w:val="22"/>
          <w:szCs w:val="22"/>
        </w:rPr>
        <w:t xml:space="preserve">bjednateli </w:t>
      </w:r>
      <w:r w:rsidRPr="00D70950">
        <w:rPr>
          <w:rFonts w:ascii="Calibri" w:hAnsi="Calibri" w:cs="Calibri"/>
          <w:bCs/>
          <w:sz w:val="22"/>
          <w:szCs w:val="22"/>
        </w:rPr>
        <w:t>bude po</w:t>
      </w:r>
      <w:r w:rsidRPr="00D70950">
        <w:rPr>
          <w:rFonts w:ascii="Calibri" w:hAnsi="Calibri" w:cs="Calibri" w:hint="eastAsia"/>
          <w:bCs/>
          <w:sz w:val="22"/>
          <w:szCs w:val="22"/>
        </w:rPr>
        <w:t>ří</w:t>
      </w:r>
      <w:r w:rsidRPr="00D70950">
        <w:rPr>
          <w:rFonts w:ascii="Calibri" w:hAnsi="Calibri" w:cs="Calibri"/>
          <w:bCs/>
          <w:sz w:val="22"/>
          <w:szCs w:val="22"/>
        </w:rPr>
        <w:t>zen zápis o p</w:t>
      </w:r>
      <w:r w:rsidRPr="00D70950">
        <w:rPr>
          <w:rFonts w:ascii="Calibri" w:hAnsi="Calibri" w:cs="Calibri" w:hint="eastAsia"/>
          <w:bCs/>
          <w:sz w:val="22"/>
          <w:szCs w:val="22"/>
        </w:rPr>
        <w:t>ř</w:t>
      </w:r>
      <w:r w:rsidRPr="00D70950">
        <w:rPr>
          <w:rFonts w:ascii="Calibri" w:hAnsi="Calibri" w:cs="Calibri"/>
          <w:bCs/>
          <w:sz w:val="22"/>
          <w:szCs w:val="22"/>
        </w:rPr>
        <w:t>edání a p</w:t>
      </w:r>
      <w:r w:rsidRPr="00D70950">
        <w:rPr>
          <w:rFonts w:ascii="Calibri" w:hAnsi="Calibri" w:cs="Calibri" w:hint="eastAsia"/>
          <w:bCs/>
          <w:sz w:val="22"/>
          <w:szCs w:val="22"/>
        </w:rPr>
        <w:t>ř</w:t>
      </w:r>
      <w:r w:rsidRPr="00D70950">
        <w:rPr>
          <w:rFonts w:ascii="Calibri" w:hAnsi="Calibri" w:cs="Calibri"/>
          <w:bCs/>
          <w:sz w:val="22"/>
          <w:szCs w:val="22"/>
        </w:rPr>
        <w:t>evzetí podepsaný ob</w:t>
      </w:r>
      <w:r w:rsidRPr="00D70950">
        <w:rPr>
          <w:rFonts w:ascii="Calibri" w:hAnsi="Calibri" w:cs="Calibri" w:hint="eastAsia"/>
          <w:bCs/>
          <w:sz w:val="22"/>
          <w:szCs w:val="22"/>
        </w:rPr>
        <w:t>ě</w:t>
      </w:r>
      <w:r w:rsidRPr="00D70950">
        <w:rPr>
          <w:rFonts w:ascii="Calibri" w:hAnsi="Calibri" w:cs="Calibri"/>
          <w:bCs/>
          <w:sz w:val="22"/>
          <w:szCs w:val="22"/>
        </w:rPr>
        <w:t xml:space="preserve">ma </w:t>
      </w:r>
      <w:r w:rsidR="007C0265">
        <w:rPr>
          <w:rFonts w:ascii="Calibri" w:hAnsi="Calibri" w:cs="Calibri"/>
          <w:bCs/>
          <w:sz w:val="22"/>
          <w:szCs w:val="22"/>
        </w:rPr>
        <w:t>S</w:t>
      </w:r>
      <w:r w:rsidR="007C0265" w:rsidRPr="00D70950">
        <w:rPr>
          <w:rFonts w:ascii="Calibri" w:hAnsi="Calibri" w:cs="Calibri"/>
          <w:bCs/>
          <w:sz w:val="22"/>
          <w:szCs w:val="22"/>
        </w:rPr>
        <w:t xml:space="preserve">mluvními </w:t>
      </w:r>
      <w:r w:rsidRPr="00D70950">
        <w:rPr>
          <w:rFonts w:ascii="Calibri" w:hAnsi="Calibri" w:cs="Calibri"/>
          <w:bCs/>
          <w:sz w:val="22"/>
          <w:szCs w:val="22"/>
        </w:rPr>
        <w:t>stranami</w:t>
      </w:r>
      <w:r w:rsidR="00161390">
        <w:rPr>
          <w:rFonts w:ascii="Calibri" w:hAnsi="Calibri" w:cs="Calibri"/>
          <w:bCs/>
          <w:sz w:val="22"/>
          <w:szCs w:val="22"/>
        </w:rPr>
        <w:t xml:space="preserve">. V případě </w:t>
      </w:r>
      <w:r w:rsidR="00223959">
        <w:rPr>
          <w:rFonts w:ascii="Calibri" w:hAnsi="Calibri" w:cs="Calibri"/>
          <w:bCs/>
          <w:sz w:val="22"/>
          <w:szCs w:val="22"/>
        </w:rPr>
        <w:t>V</w:t>
      </w:r>
      <w:r w:rsidR="00223959" w:rsidRPr="003C04B4">
        <w:rPr>
          <w:rFonts w:ascii="Calibri" w:hAnsi="Calibri" w:cs="Calibri"/>
          <w:bCs/>
          <w:sz w:val="22"/>
          <w:szCs w:val="22"/>
        </w:rPr>
        <w:t xml:space="preserve">ýkonových </w:t>
      </w:r>
      <w:r w:rsidR="003C04B4" w:rsidRPr="003C04B4">
        <w:rPr>
          <w:rFonts w:ascii="Calibri" w:hAnsi="Calibri" w:cs="Calibri"/>
          <w:bCs/>
          <w:sz w:val="22"/>
          <w:szCs w:val="22"/>
        </w:rPr>
        <w:t xml:space="preserve">fází </w:t>
      </w:r>
      <w:r w:rsidR="001B2543">
        <w:rPr>
          <w:rFonts w:ascii="Calibri" w:hAnsi="Calibri" w:cs="Calibri"/>
          <w:bCs/>
          <w:sz w:val="22"/>
          <w:szCs w:val="22"/>
        </w:rPr>
        <w:t xml:space="preserve">1 až 3 </w:t>
      </w:r>
      <w:r w:rsidR="00B36580">
        <w:rPr>
          <w:rFonts w:ascii="Calibri" w:hAnsi="Calibri" w:cs="Calibri"/>
          <w:bCs/>
          <w:sz w:val="22"/>
          <w:szCs w:val="22"/>
        </w:rPr>
        <w:t>(PP, D</w:t>
      </w:r>
      <w:r w:rsidR="00221FA1">
        <w:rPr>
          <w:rFonts w:ascii="Calibri" w:hAnsi="Calibri" w:cs="Calibri"/>
          <w:bCs/>
          <w:sz w:val="22"/>
          <w:szCs w:val="22"/>
        </w:rPr>
        <w:t>S</w:t>
      </w:r>
      <w:r w:rsidR="00361A26">
        <w:rPr>
          <w:rFonts w:ascii="Calibri" w:hAnsi="Calibri" w:cs="Calibri"/>
          <w:bCs/>
          <w:sz w:val="22"/>
          <w:szCs w:val="22"/>
        </w:rPr>
        <w:t>P</w:t>
      </w:r>
      <w:r w:rsidR="00B36580">
        <w:rPr>
          <w:rFonts w:ascii="Calibri" w:hAnsi="Calibri" w:cs="Calibri"/>
          <w:bCs/>
          <w:sz w:val="22"/>
          <w:szCs w:val="22"/>
        </w:rPr>
        <w:t xml:space="preserve"> a DVZ)</w:t>
      </w:r>
      <w:r w:rsidR="003C04B4" w:rsidRPr="003C04B4">
        <w:rPr>
          <w:rFonts w:ascii="Calibri" w:hAnsi="Calibri" w:cs="Calibri"/>
          <w:bCs/>
          <w:sz w:val="22"/>
          <w:szCs w:val="22"/>
        </w:rPr>
        <w:t xml:space="preserve"> </w:t>
      </w:r>
      <w:r w:rsidR="0071114C">
        <w:rPr>
          <w:rFonts w:ascii="Calibri" w:hAnsi="Calibri" w:cs="Calibri"/>
          <w:bCs/>
          <w:sz w:val="22"/>
          <w:szCs w:val="22"/>
        </w:rPr>
        <w:t>bude v</w:t>
      </w:r>
      <w:r w:rsidR="007958CD">
        <w:rPr>
          <w:rFonts w:ascii="Calibri" w:hAnsi="Calibri" w:cs="Calibri"/>
          <w:bCs/>
          <w:sz w:val="22"/>
          <w:szCs w:val="22"/>
        </w:rPr>
        <w:t> </w:t>
      </w:r>
      <w:r w:rsidR="0071114C">
        <w:rPr>
          <w:rFonts w:ascii="Calibri" w:hAnsi="Calibri" w:cs="Calibri"/>
          <w:bCs/>
          <w:sz w:val="22"/>
          <w:szCs w:val="22"/>
        </w:rPr>
        <w:t>zápisu</w:t>
      </w:r>
      <w:r w:rsidR="007958CD">
        <w:rPr>
          <w:rFonts w:ascii="Calibri" w:hAnsi="Calibri" w:cs="Calibri"/>
          <w:bCs/>
          <w:sz w:val="22"/>
          <w:szCs w:val="22"/>
        </w:rPr>
        <w:t xml:space="preserve"> o předání a převzetí</w:t>
      </w:r>
      <w:r w:rsidR="0007419E">
        <w:rPr>
          <w:rFonts w:ascii="Calibri" w:hAnsi="Calibri" w:cs="Calibri"/>
          <w:bCs/>
          <w:sz w:val="22"/>
          <w:szCs w:val="22"/>
        </w:rPr>
        <w:t xml:space="preserve"> </w:t>
      </w:r>
      <w:r w:rsidRPr="00D70950">
        <w:rPr>
          <w:rFonts w:ascii="Calibri" w:hAnsi="Calibri" w:cs="Calibri"/>
          <w:bCs/>
          <w:sz w:val="22"/>
          <w:szCs w:val="22"/>
        </w:rPr>
        <w:t>mimo jiné uvede</w:t>
      </w:r>
      <w:r w:rsidR="0007419E">
        <w:rPr>
          <w:rFonts w:ascii="Calibri" w:hAnsi="Calibri" w:cs="Calibri"/>
          <w:bCs/>
          <w:sz w:val="22"/>
          <w:szCs w:val="22"/>
        </w:rPr>
        <w:t>no</w:t>
      </w:r>
      <w:r w:rsidR="0064332A">
        <w:rPr>
          <w:rFonts w:ascii="Calibri" w:hAnsi="Calibri" w:cs="Calibri"/>
          <w:bCs/>
          <w:sz w:val="22"/>
          <w:szCs w:val="22"/>
        </w:rPr>
        <w:t xml:space="preserve">, zda </w:t>
      </w:r>
      <w:r w:rsidR="00337BDC">
        <w:rPr>
          <w:rFonts w:ascii="Calibri" w:hAnsi="Calibri" w:cs="Calibri"/>
          <w:bCs/>
          <w:sz w:val="22"/>
          <w:szCs w:val="22"/>
        </w:rPr>
        <w:t xml:space="preserve">předávaná </w:t>
      </w:r>
      <w:r w:rsidR="00BD7365">
        <w:rPr>
          <w:rFonts w:ascii="Calibri" w:hAnsi="Calibri" w:cs="Calibri"/>
          <w:bCs/>
          <w:sz w:val="22"/>
          <w:szCs w:val="22"/>
        </w:rPr>
        <w:t xml:space="preserve">Projektová </w:t>
      </w:r>
      <w:r w:rsidR="00292177">
        <w:rPr>
          <w:rFonts w:ascii="Calibri" w:hAnsi="Calibri" w:cs="Calibri"/>
          <w:bCs/>
          <w:sz w:val="22"/>
          <w:szCs w:val="22"/>
        </w:rPr>
        <w:t>dokumentace představuje:</w:t>
      </w:r>
      <w:bookmarkEnd w:id="57"/>
    </w:p>
    <w:p w14:paraId="50365181" w14:textId="44682A0C" w:rsidR="00C84B0C" w:rsidRDefault="00AA40ED" w:rsidP="00B752B0">
      <w:pPr>
        <w:pStyle w:val="lnek"/>
        <w:numPr>
          <w:ilvl w:val="2"/>
          <w:numId w:val="1"/>
        </w:numPr>
        <w:tabs>
          <w:tab w:val="left" w:pos="0"/>
        </w:tabs>
        <w:spacing w:after="120" w:line="276" w:lineRule="auto"/>
        <w:ind w:left="1395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hrubopis</w:t>
      </w:r>
      <w:r w:rsidR="008A4BB5">
        <w:rPr>
          <w:rFonts w:ascii="Calibri" w:hAnsi="Calibri" w:cs="Calibri"/>
          <w:bCs/>
          <w:sz w:val="22"/>
          <w:szCs w:val="22"/>
        </w:rPr>
        <w:t xml:space="preserve">, </w:t>
      </w:r>
      <w:r w:rsidR="00F10225">
        <w:rPr>
          <w:rFonts w:ascii="Calibri" w:hAnsi="Calibri" w:cs="Calibri"/>
          <w:bCs/>
          <w:sz w:val="22"/>
          <w:szCs w:val="22"/>
        </w:rPr>
        <w:t>tzn</w:t>
      </w:r>
      <w:r w:rsidR="008A4BB5">
        <w:rPr>
          <w:rFonts w:ascii="Calibri" w:hAnsi="Calibri" w:cs="Calibri"/>
          <w:bCs/>
          <w:sz w:val="22"/>
          <w:szCs w:val="22"/>
        </w:rPr>
        <w:t>.</w:t>
      </w:r>
      <w:r w:rsidR="00F10225">
        <w:rPr>
          <w:rFonts w:ascii="Calibri" w:hAnsi="Calibri" w:cs="Calibri"/>
          <w:bCs/>
          <w:sz w:val="22"/>
          <w:szCs w:val="22"/>
        </w:rPr>
        <w:t xml:space="preserve"> </w:t>
      </w:r>
      <w:r w:rsidR="00BD7365">
        <w:rPr>
          <w:rFonts w:ascii="Calibri" w:hAnsi="Calibri" w:cs="Calibri"/>
          <w:bCs/>
          <w:sz w:val="22"/>
          <w:szCs w:val="22"/>
        </w:rPr>
        <w:t>P</w:t>
      </w:r>
      <w:r w:rsidR="009C0CD8">
        <w:rPr>
          <w:rFonts w:ascii="Calibri" w:hAnsi="Calibri" w:cs="Calibri"/>
          <w:bCs/>
          <w:sz w:val="22"/>
          <w:szCs w:val="22"/>
        </w:rPr>
        <w:t xml:space="preserve">rojektovou </w:t>
      </w:r>
      <w:r w:rsidR="00A74FFF">
        <w:rPr>
          <w:rFonts w:ascii="Calibri" w:hAnsi="Calibri" w:cs="Calibri"/>
          <w:bCs/>
          <w:sz w:val="22"/>
          <w:szCs w:val="22"/>
        </w:rPr>
        <w:t>dokumentac</w:t>
      </w:r>
      <w:r w:rsidR="00292177">
        <w:rPr>
          <w:rFonts w:ascii="Calibri" w:hAnsi="Calibri" w:cs="Calibri"/>
          <w:bCs/>
          <w:sz w:val="22"/>
          <w:szCs w:val="22"/>
        </w:rPr>
        <w:t>i</w:t>
      </w:r>
      <w:r w:rsidR="00A74FFF">
        <w:rPr>
          <w:rFonts w:ascii="Calibri" w:hAnsi="Calibri" w:cs="Calibri"/>
          <w:bCs/>
          <w:sz w:val="22"/>
          <w:szCs w:val="22"/>
        </w:rPr>
        <w:t xml:space="preserve"> zpracovan</w:t>
      </w:r>
      <w:r w:rsidR="00292177">
        <w:rPr>
          <w:rFonts w:ascii="Calibri" w:hAnsi="Calibri" w:cs="Calibri"/>
          <w:bCs/>
          <w:sz w:val="22"/>
          <w:szCs w:val="22"/>
        </w:rPr>
        <w:t>ou</w:t>
      </w:r>
      <w:r w:rsidR="00A74FFF">
        <w:rPr>
          <w:rFonts w:ascii="Calibri" w:hAnsi="Calibri" w:cs="Calibri"/>
          <w:bCs/>
          <w:sz w:val="22"/>
          <w:szCs w:val="22"/>
        </w:rPr>
        <w:t xml:space="preserve"> </w:t>
      </w:r>
      <w:r w:rsidR="00863FE4">
        <w:rPr>
          <w:rFonts w:ascii="Calibri" w:hAnsi="Calibri" w:cs="Calibri"/>
          <w:bCs/>
          <w:sz w:val="22"/>
          <w:szCs w:val="22"/>
        </w:rPr>
        <w:t>Z</w:t>
      </w:r>
      <w:r w:rsidR="00A74FFF">
        <w:rPr>
          <w:rFonts w:ascii="Calibri" w:hAnsi="Calibri" w:cs="Calibri"/>
          <w:bCs/>
          <w:sz w:val="22"/>
          <w:szCs w:val="22"/>
        </w:rPr>
        <w:t>hotovitelem určen</w:t>
      </w:r>
      <w:r w:rsidR="00DB4BAB">
        <w:rPr>
          <w:rFonts w:ascii="Calibri" w:hAnsi="Calibri" w:cs="Calibri"/>
          <w:bCs/>
          <w:sz w:val="22"/>
          <w:szCs w:val="22"/>
        </w:rPr>
        <w:t>ou</w:t>
      </w:r>
      <w:r w:rsidR="00A74FFF">
        <w:rPr>
          <w:rFonts w:ascii="Calibri" w:hAnsi="Calibri" w:cs="Calibri"/>
          <w:bCs/>
          <w:sz w:val="22"/>
          <w:szCs w:val="22"/>
        </w:rPr>
        <w:t xml:space="preserve"> ke kontrole </w:t>
      </w:r>
      <w:r w:rsidR="00434878">
        <w:rPr>
          <w:rFonts w:ascii="Calibri" w:hAnsi="Calibri" w:cs="Calibri"/>
          <w:bCs/>
          <w:sz w:val="22"/>
          <w:szCs w:val="22"/>
        </w:rPr>
        <w:t xml:space="preserve">Objednatele </w:t>
      </w:r>
      <w:r w:rsidR="00EF28F6">
        <w:rPr>
          <w:rFonts w:ascii="Calibri" w:hAnsi="Calibri" w:cs="Calibri"/>
          <w:bCs/>
          <w:sz w:val="22"/>
          <w:szCs w:val="22"/>
        </w:rPr>
        <w:t xml:space="preserve">a </w:t>
      </w:r>
      <w:r w:rsidR="008A4BB5">
        <w:rPr>
          <w:rFonts w:ascii="Calibri" w:hAnsi="Calibri" w:cs="Calibri"/>
          <w:bCs/>
          <w:sz w:val="22"/>
          <w:szCs w:val="22"/>
        </w:rPr>
        <w:t>k</w:t>
      </w:r>
      <w:r w:rsidR="00EF28F6">
        <w:rPr>
          <w:rFonts w:ascii="Calibri" w:hAnsi="Calibri" w:cs="Calibri"/>
          <w:bCs/>
          <w:sz w:val="22"/>
          <w:szCs w:val="22"/>
        </w:rPr>
        <w:t xml:space="preserve"> případnému</w:t>
      </w:r>
      <w:r w:rsidR="008A4BB5">
        <w:rPr>
          <w:rFonts w:ascii="Calibri" w:hAnsi="Calibri" w:cs="Calibri"/>
          <w:bCs/>
          <w:sz w:val="22"/>
          <w:szCs w:val="22"/>
        </w:rPr>
        <w:t> vyhotovení soupisu</w:t>
      </w:r>
      <w:r w:rsidR="00985E9B">
        <w:rPr>
          <w:rFonts w:ascii="Calibri" w:hAnsi="Calibri" w:cs="Calibri"/>
          <w:bCs/>
          <w:sz w:val="22"/>
          <w:szCs w:val="22"/>
        </w:rPr>
        <w:t xml:space="preserve"> </w:t>
      </w:r>
      <w:r w:rsidR="00994F46">
        <w:rPr>
          <w:rFonts w:ascii="Calibri" w:hAnsi="Calibri" w:cs="Calibri"/>
          <w:bCs/>
          <w:sz w:val="22"/>
          <w:szCs w:val="22"/>
        </w:rPr>
        <w:t xml:space="preserve">připomínek, </w:t>
      </w:r>
      <w:r w:rsidR="00985E9B">
        <w:rPr>
          <w:rFonts w:ascii="Calibri" w:hAnsi="Calibri" w:cs="Calibri"/>
          <w:bCs/>
          <w:sz w:val="22"/>
          <w:szCs w:val="22"/>
        </w:rPr>
        <w:t>komentářů,</w:t>
      </w:r>
      <w:r w:rsidR="008A4BB5">
        <w:rPr>
          <w:rFonts w:ascii="Calibri" w:hAnsi="Calibri" w:cs="Calibri"/>
          <w:bCs/>
          <w:sz w:val="22"/>
          <w:szCs w:val="22"/>
        </w:rPr>
        <w:t xml:space="preserve"> vad a nedodělků</w:t>
      </w:r>
      <w:r w:rsidR="00DB4BAB">
        <w:rPr>
          <w:rFonts w:ascii="Calibri" w:hAnsi="Calibri" w:cs="Calibri"/>
          <w:bCs/>
          <w:sz w:val="22"/>
          <w:szCs w:val="22"/>
        </w:rPr>
        <w:t xml:space="preserve"> </w:t>
      </w:r>
      <w:r w:rsidR="00434878">
        <w:rPr>
          <w:rFonts w:ascii="Calibri" w:hAnsi="Calibri" w:cs="Calibri"/>
          <w:bCs/>
          <w:sz w:val="22"/>
          <w:szCs w:val="22"/>
        </w:rPr>
        <w:t>Objednatelem</w:t>
      </w:r>
      <w:r w:rsidR="00FF7F0B">
        <w:rPr>
          <w:rFonts w:ascii="Calibri" w:hAnsi="Calibri" w:cs="Calibri"/>
          <w:bCs/>
          <w:sz w:val="22"/>
          <w:szCs w:val="22"/>
        </w:rPr>
        <w:t xml:space="preserve">, </w:t>
      </w:r>
      <w:r w:rsidR="00EF28F6">
        <w:rPr>
          <w:rFonts w:ascii="Calibri" w:hAnsi="Calibri" w:cs="Calibri"/>
          <w:bCs/>
          <w:sz w:val="22"/>
          <w:szCs w:val="22"/>
        </w:rPr>
        <w:t xml:space="preserve">které je </w:t>
      </w:r>
      <w:r w:rsidR="001336E6">
        <w:rPr>
          <w:rFonts w:ascii="Calibri" w:hAnsi="Calibri" w:cs="Calibri"/>
          <w:bCs/>
          <w:sz w:val="22"/>
          <w:szCs w:val="22"/>
        </w:rPr>
        <w:t xml:space="preserve">Zhotovitel </w:t>
      </w:r>
      <w:r w:rsidR="00EF28F6">
        <w:rPr>
          <w:rFonts w:ascii="Calibri" w:hAnsi="Calibri" w:cs="Calibri"/>
          <w:bCs/>
          <w:sz w:val="22"/>
          <w:szCs w:val="22"/>
        </w:rPr>
        <w:t>povinen v</w:t>
      </w:r>
      <w:r w:rsidR="00487CAE">
        <w:rPr>
          <w:rFonts w:ascii="Calibri" w:hAnsi="Calibri" w:cs="Calibri"/>
          <w:bCs/>
          <w:sz w:val="22"/>
          <w:szCs w:val="22"/>
        </w:rPr>
        <w:t>e</w:t>
      </w:r>
      <w:r w:rsidR="00EF28F6">
        <w:rPr>
          <w:rFonts w:ascii="Calibri" w:hAnsi="Calibri" w:cs="Calibri"/>
          <w:bCs/>
          <w:sz w:val="22"/>
          <w:szCs w:val="22"/>
        </w:rPr>
        <w:t xml:space="preserve"> stanovené lhůtě do dokumentace zapracovat</w:t>
      </w:r>
      <w:r w:rsidR="00985E9B">
        <w:rPr>
          <w:rFonts w:ascii="Calibri" w:hAnsi="Calibri" w:cs="Calibri"/>
          <w:bCs/>
          <w:sz w:val="22"/>
          <w:szCs w:val="22"/>
        </w:rPr>
        <w:t>,</w:t>
      </w:r>
      <w:r w:rsidR="00C84B0C">
        <w:rPr>
          <w:rFonts w:ascii="Calibri" w:hAnsi="Calibri" w:cs="Calibri"/>
          <w:bCs/>
          <w:sz w:val="22"/>
          <w:szCs w:val="22"/>
        </w:rPr>
        <w:t xml:space="preserve"> nebo</w:t>
      </w:r>
    </w:p>
    <w:p w14:paraId="121EBD84" w14:textId="4F90C7CE" w:rsidR="004929D0" w:rsidRDefault="00AA40ED" w:rsidP="00B752B0">
      <w:pPr>
        <w:pStyle w:val="lnek"/>
        <w:numPr>
          <w:ilvl w:val="2"/>
          <w:numId w:val="1"/>
        </w:numPr>
        <w:tabs>
          <w:tab w:val="left" w:pos="0"/>
        </w:tabs>
        <w:spacing w:after="120" w:line="276" w:lineRule="auto"/>
        <w:ind w:left="1395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čistopis</w:t>
      </w:r>
      <w:r w:rsidR="00C84B0C">
        <w:rPr>
          <w:rFonts w:ascii="Calibri" w:hAnsi="Calibri" w:cs="Calibri"/>
          <w:bCs/>
          <w:sz w:val="22"/>
          <w:szCs w:val="22"/>
        </w:rPr>
        <w:t xml:space="preserve">, tzn. </w:t>
      </w:r>
      <w:r w:rsidR="00BD7365">
        <w:rPr>
          <w:rFonts w:ascii="Calibri" w:hAnsi="Calibri" w:cs="Calibri"/>
          <w:bCs/>
          <w:sz w:val="22"/>
          <w:szCs w:val="22"/>
        </w:rPr>
        <w:t>P</w:t>
      </w:r>
      <w:r w:rsidR="009C0CD8">
        <w:rPr>
          <w:rFonts w:ascii="Calibri" w:hAnsi="Calibri" w:cs="Calibri"/>
          <w:bCs/>
          <w:sz w:val="22"/>
          <w:szCs w:val="22"/>
        </w:rPr>
        <w:t xml:space="preserve">rojektovou </w:t>
      </w:r>
      <w:r w:rsidR="00C84B0C">
        <w:rPr>
          <w:rFonts w:ascii="Calibri" w:hAnsi="Calibri" w:cs="Calibri"/>
          <w:bCs/>
          <w:sz w:val="22"/>
          <w:szCs w:val="22"/>
        </w:rPr>
        <w:t xml:space="preserve">dokumentaci zpracovanou </w:t>
      </w:r>
      <w:r w:rsidR="001336E6">
        <w:rPr>
          <w:rFonts w:ascii="Calibri" w:hAnsi="Calibri" w:cs="Calibri"/>
          <w:bCs/>
          <w:sz w:val="22"/>
          <w:szCs w:val="22"/>
        </w:rPr>
        <w:t>Zhotovitelem</w:t>
      </w:r>
      <w:r w:rsidR="005B5EEC">
        <w:rPr>
          <w:rFonts w:ascii="Calibri" w:hAnsi="Calibri" w:cs="Calibri"/>
          <w:bCs/>
          <w:sz w:val="22"/>
          <w:szCs w:val="22"/>
        </w:rPr>
        <w:t>,</w:t>
      </w:r>
      <w:r w:rsidR="001336E6">
        <w:rPr>
          <w:rFonts w:ascii="Calibri" w:hAnsi="Calibri" w:cs="Calibri"/>
          <w:bCs/>
          <w:sz w:val="22"/>
          <w:szCs w:val="22"/>
        </w:rPr>
        <w:t xml:space="preserve"> </w:t>
      </w:r>
      <w:r w:rsidR="001675B5">
        <w:rPr>
          <w:rFonts w:ascii="Calibri" w:hAnsi="Calibri" w:cs="Calibri"/>
          <w:bCs/>
          <w:sz w:val="22"/>
          <w:szCs w:val="22"/>
        </w:rPr>
        <w:t xml:space="preserve">do které zapracoval veškeré </w:t>
      </w:r>
      <w:r w:rsidR="00487CAE">
        <w:rPr>
          <w:rFonts w:ascii="Calibri" w:hAnsi="Calibri" w:cs="Calibri"/>
          <w:bCs/>
          <w:sz w:val="22"/>
          <w:szCs w:val="22"/>
        </w:rPr>
        <w:t xml:space="preserve">připomínky, </w:t>
      </w:r>
      <w:r w:rsidR="00CF201C">
        <w:rPr>
          <w:rFonts w:ascii="Calibri" w:hAnsi="Calibri" w:cs="Calibri"/>
          <w:bCs/>
          <w:sz w:val="22"/>
          <w:szCs w:val="22"/>
        </w:rPr>
        <w:t xml:space="preserve">komentáře, </w:t>
      </w:r>
      <w:r w:rsidR="00226640">
        <w:rPr>
          <w:rFonts w:ascii="Calibri" w:hAnsi="Calibri" w:cs="Calibri"/>
          <w:bCs/>
          <w:sz w:val="22"/>
          <w:szCs w:val="22"/>
        </w:rPr>
        <w:t xml:space="preserve">odstranil </w:t>
      </w:r>
      <w:r w:rsidR="00CF201C">
        <w:rPr>
          <w:rFonts w:ascii="Calibri" w:hAnsi="Calibri" w:cs="Calibri"/>
          <w:bCs/>
          <w:sz w:val="22"/>
          <w:szCs w:val="22"/>
        </w:rPr>
        <w:t xml:space="preserve">vady a nedodělky, na které </w:t>
      </w:r>
      <w:r w:rsidR="001336E6">
        <w:rPr>
          <w:rFonts w:ascii="Calibri" w:hAnsi="Calibri" w:cs="Calibri"/>
          <w:bCs/>
          <w:sz w:val="22"/>
          <w:szCs w:val="22"/>
        </w:rPr>
        <w:t xml:space="preserve">Objednatel Zhotovitele </w:t>
      </w:r>
      <w:r w:rsidR="00CF201C">
        <w:rPr>
          <w:rFonts w:ascii="Calibri" w:hAnsi="Calibri" w:cs="Calibri"/>
          <w:bCs/>
          <w:sz w:val="22"/>
          <w:szCs w:val="22"/>
        </w:rPr>
        <w:t>upozornil</w:t>
      </w:r>
      <w:r w:rsidR="00487CAE">
        <w:rPr>
          <w:rFonts w:ascii="Calibri" w:hAnsi="Calibri" w:cs="Calibri"/>
          <w:bCs/>
          <w:sz w:val="22"/>
          <w:szCs w:val="22"/>
        </w:rPr>
        <w:t xml:space="preserve"> v rámci kontroly hrubopis</w:t>
      </w:r>
      <w:r w:rsidR="00226640">
        <w:rPr>
          <w:rFonts w:ascii="Calibri" w:hAnsi="Calibri" w:cs="Calibri"/>
          <w:bCs/>
          <w:sz w:val="22"/>
          <w:szCs w:val="22"/>
        </w:rPr>
        <w:t>u</w:t>
      </w:r>
      <w:r w:rsidR="00D01AA4">
        <w:rPr>
          <w:rFonts w:ascii="Calibri" w:hAnsi="Calibri" w:cs="Calibri"/>
          <w:bCs/>
          <w:sz w:val="22"/>
          <w:szCs w:val="22"/>
        </w:rPr>
        <w:t>;</w:t>
      </w:r>
      <w:r w:rsidR="00CF201C">
        <w:rPr>
          <w:rFonts w:ascii="Calibri" w:hAnsi="Calibri" w:cs="Calibri"/>
          <w:bCs/>
          <w:sz w:val="22"/>
          <w:szCs w:val="22"/>
        </w:rPr>
        <w:t xml:space="preserve"> </w:t>
      </w:r>
      <w:r w:rsidR="00565211">
        <w:rPr>
          <w:rFonts w:ascii="Calibri" w:hAnsi="Calibri" w:cs="Calibri"/>
          <w:bCs/>
          <w:sz w:val="22"/>
          <w:szCs w:val="22"/>
        </w:rPr>
        <w:t xml:space="preserve">současně </w:t>
      </w:r>
      <w:r w:rsidR="007637B6">
        <w:rPr>
          <w:rFonts w:ascii="Calibri" w:hAnsi="Calibri" w:cs="Calibri"/>
          <w:bCs/>
          <w:sz w:val="22"/>
          <w:szCs w:val="22"/>
        </w:rPr>
        <w:t xml:space="preserve">musí být </w:t>
      </w:r>
      <w:r w:rsidR="008D2C88">
        <w:rPr>
          <w:rFonts w:ascii="Calibri" w:hAnsi="Calibri" w:cs="Calibri"/>
          <w:bCs/>
          <w:sz w:val="22"/>
          <w:szCs w:val="22"/>
        </w:rPr>
        <w:t xml:space="preserve">tato </w:t>
      </w:r>
      <w:r w:rsidR="00BD7365">
        <w:rPr>
          <w:rFonts w:ascii="Calibri" w:hAnsi="Calibri" w:cs="Calibri"/>
          <w:bCs/>
          <w:sz w:val="22"/>
          <w:szCs w:val="22"/>
        </w:rPr>
        <w:t xml:space="preserve">Projektová </w:t>
      </w:r>
      <w:r w:rsidR="007637B6">
        <w:rPr>
          <w:rFonts w:ascii="Calibri" w:hAnsi="Calibri" w:cs="Calibri"/>
          <w:bCs/>
          <w:sz w:val="22"/>
          <w:szCs w:val="22"/>
        </w:rPr>
        <w:t xml:space="preserve">dokumentace prostá jakýchkoliv </w:t>
      </w:r>
      <w:r w:rsidR="00837BB5">
        <w:rPr>
          <w:rFonts w:ascii="Calibri" w:hAnsi="Calibri" w:cs="Calibri"/>
          <w:bCs/>
          <w:sz w:val="22"/>
          <w:szCs w:val="22"/>
        </w:rPr>
        <w:t>vad a nedodělků</w:t>
      </w:r>
      <w:r w:rsidR="00A939FF">
        <w:rPr>
          <w:rFonts w:ascii="Calibri" w:hAnsi="Calibri" w:cs="Calibri"/>
          <w:bCs/>
          <w:sz w:val="22"/>
          <w:szCs w:val="22"/>
        </w:rPr>
        <w:t>.</w:t>
      </w:r>
    </w:p>
    <w:p w14:paraId="3D9152DF" w14:textId="336050F1" w:rsidR="003C1109" w:rsidRDefault="003C1109" w:rsidP="004929D0">
      <w:pPr>
        <w:pStyle w:val="lnek"/>
        <w:numPr>
          <w:ilvl w:val="1"/>
          <w:numId w:val="1"/>
        </w:numPr>
        <w:tabs>
          <w:tab w:val="left" w:pos="0"/>
        </w:tabs>
        <w:spacing w:after="120" w:line="276" w:lineRule="auto"/>
        <w:jc w:val="both"/>
        <w:rPr>
          <w:rFonts w:ascii="Calibri" w:hAnsi="Calibri" w:cs="Calibri"/>
          <w:bCs/>
          <w:sz w:val="22"/>
          <w:szCs w:val="22"/>
        </w:rPr>
      </w:pPr>
      <w:bookmarkStart w:id="59" w:name="_Ref164761901"/>
      <w:r>
        <w:rPr>
          <w:rFonts w:ascii="Calibri" w:hAnsi="Calibri" w:cs="Calibri"/>
          <w:bCs/>
          <w:sz w:val="22"/>
          <w:szCs w:val="22"/>
        </w:rPr>
        <w:t>V případě d</w:t>
      </w:r>
      <w:r w:rsidRPr="00D70950">
        <w:rPr>
          <w:rFonts w:ascii="Calibri" w:hAnsi="Calibri" w:cs="Calibri"/>
          <w:bCs/>
          <w:sz w:val="22"/>
          <w:szCs w:val="22"/>
        </w:rPr>
        <w:t>íl</w:t>
      </w:r>
      <w:r w:rsidRPr="00D70950">
        <w:rPr>
          <w:rFonts w:ascii="Calibri" w:hAnsi="Calibri" w:cs="Calibri" w:hint="eastAsia"/>
          <w:bCs/>
          <w:sz w:val="22"/>
          <w:szCs w:val="22"/>
        </w:rPr>
        <w:t>čí</w:t>
      </w:r>
      <w:r>
        <w:rPr>
          <w:rFonts w:ascii="Calibri" w:hAnsi="Calibri" w:cs="Calibri"/>
          <w:bCs/>
          <w:sz w:val="22"/>
          <w:szCs w:val="22"/>
        </w:rPr>
        <w:t>ch</w:t>
      </w:r>
      <w:r w:rsidRPr="00D70950">
        <w:rPr>
          <w:rFonts w:ascii="Calibri" w:hAnsi="Calibri" w:cs="Calibri"/>
          <w:bCs/>
          <w:sz w:val="22"/>
          <w:szCs w:val="22"/>
        </w:rPr>
        <w:t xml:space="preserve"> </w:t>
      </w:r>
      <w:r w:rsidR="00BD7365">
        <w:rPr>
          <w:rFonts w:ascii="Calibri" w:hAnsi="Calibri" w:cs="Calibri"/>
          <w:bCs/>
          <w:sz w:val="22"/>
          <w:szCs w:val="22"/>
        </w:rPr>
        <w:t>P</w:t>
      </w:r>
      <w:r>
        <w:rPr>
          <w:rFonts w:ascii="Calibri" w:hAnsi="Calibri" w:cs="Calibri"/>
          <w:bCs/>
          <w:sz w:val="22"/>
          <w:szCs w:val="22"/>
        </w:rPr>
        <w:t>rojektov</w:t>
      </w:r>
      <w:r w:rsidR="00FF11EB">
        <w:rPr>
          <w:rFonts w:ascii="Calibri" w:hAnsi="Calibri" w:cs="Calibri"/>
          <w:bCs/>
          <w:sz w:val="22"/>
          <w:szCs w:val="22"/>
        </w:rPr>
        <w:t>ých</w:t>
      </w:r>
      <w:r>
        <w:rPr>
          <w:rFonts w:ascii="Calibri" w:hAnsi="Calibri" w:cs="Calibri"/>
          <w:bCs/>
          <w:sz w:val="22"/>
          <w:szCs w:val="22"/>
        </w:rPr>
        <w:t xml:space="preserve"> dokumentac</w:t>
      </w:r>
      <w:r w:rsidR="00FF11EB">
        <w:rPr>
          <w:rFonts w:ascii="Calibri" w:hAnsi="Calibri" w:cs="Calibri"/>
          <w:bCs/>
          <w:sz w:val="22"/>
          <w:szCs w:val="22"/>
        </w:rPr>
        <w:t>í</w:t>
      </w:r>
      <w:r>
        <w:rPr>
          <w:rFonts w:ascii="Calibri" w:hAnsi="Calibri" w:cs="Calibri"/>
          <w:bCs/>
          <w:sz w:val="22"/>
          <w:szCs w:val="22"/>
        </w:rPr>
        <w:t xml:space="preserve"> dle jednotlivých </w:t>
      </w:r>
      <w:r w:rsidR="004A5CF2">
        <w:rPr>
          <w:rFonts w:ascii="Calibri" w:hAnsi="Calibri" w:cs="Calibri"/>
          <w:bCs/>
          <w:sz w:val="22"/>
          <w:szCs w:val="22"/>
        </w:rPr>
        <w:t xml:space="preserve">Výkonových </w:t>
      </w:r>
      <w:r>
        <w:rPr>
          <w:rFonts w:ascii="Calibri" w:hAnsi="Calibri" w:cs="Calibri"/>
          <w:bCs/>
          <w:sz w:val="22"/>
          <w:szCs w:val="22"/>
        </w:rPr>
        <w:t xml:space="preserve">fází </w:t>
      </w:r>
      <w:r w:rsidR="00BD7365">
        <w:rPr>
          <w:rFonts w:ascii="Calibri" w:hAnsi="Calibri" w:cs="Calibri"/>
          <w:bCs/>
          <w:sz w:val="22"/>
          <w:szCs w:val="22"/>
        </w:rPr>
        <w:t xml:space="preserve">1 až 3 </w:t>
      </w:r>
      <w:r>
        <w:rPr>
          <w:rFonts w:ascii="Calibri" w:hAnsi="Calibri" w:cs="Calibri"/>
          <w:bCs/>
          <w:sz w:val="22"/>
          <w:szCs w:val="22"/>
        </w:rPr>
        <w:t>(</w:t>
      </w:r>
      <w:r w:rsidR="004A5CF2">
        <w:rPr>
          <w:rFonts w:ascii="Calibri" w:hAnsi="Calibri" w:cs="Calibri"/>
          <w:bCs/>
          <w:sz w:val="22"/>
          <w:szCs w:val="22"/>
        </w:rPr>
        <w:t>PP</w:t>
      </w:r>
      <w:r w:rsidR="00BD7365">
        <w:rPr>
          <w:rFonts w:ascii="Calibri" w:hAnsi="Calibri" w:cs="Calibri"/>
          <w:bCs/>
          <w:sz w:val="22"/>
          <w:szCs w:val="22"/>
        </w:rPr>
        <w:t xml:space="preserve">, </w:t>
      </w:r>
      <w:r>
        <w:rPr>
          <w:rFonts w:ascii="Calibri" w:hAnsi="Calibri" w:cs="Calibri"/>
          <w:bCs/>
          <w:sz w:val="22"/>
          <w:szCs w:val="22"/>
        </w:rPr>
        <w:t>D</w:t>
      </w:r>
      <w:r w:rsidR="00221FA1">
        <w:rPr>
          <w:rFonts w:ascii="Calibri" w:hAnsi="Calibri" w:cs="Calibri"/>
          <w:bCs/>
          <w:sz w:val="22"/>
          <w:szCs w:val="22"/>
        </w:rPr>
        <w:t>S</w:t>
      </w:r>
      <w:r w:rsidR="00361A26">
        <w:rPr>
          <w:rFonts w:ascii="Calibri" w:hAnsi="Calibri" w:cs="Calibri"/>
          <w:bCs/>
          <w:sz w:val="22"/>
          <w:szCs w:val="22"/>
        </w:rPr>
        <w:t>P</w:t>
      </w:r>
      <w:r>
        <w:rPr>
          <w:rFonts w:ascii="Calibri" w:hAnsi="Calibri" w:cs="Calibri"/>
          <w:bCs/>
          <w:sz w:val="22"/>
          <w:szCs w:val="22"/>
        </w:rPr>
        <w:t xml:space="preserve"> a</w:t>
      </w:r>
      <w:r w:rsidR="00BD7365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 xml:space="preserve">DVZ) této </w:t>
      </w:r>
      <w:r w:rsidR="00D807A3">
        <w:rPr>
          <w:rFonts w:ascii="Calibri" w:hAnsi="Calibri" w:cs="Calibri"/>
          <w:bCs/>
          <w:sz w:val="22"/>
          <w:szCs w:val="22"/>
        </w:rPr>
        <w:t>S</w:t>
      </w:r>
      <w:r>
        <w:rPr>
          <w:rFonts w:ascii="Calibri" w:hAnsi="Calibri" w:cs="Calibri"/>
          <w:bCs/>
          <w:sz w:val="22"/>
          <w:szCs w:val="22"/>
        </w:rPr>
        <w:t xml:space="preserve">mlouvy je </w:t>
      </w:r>
      <w:r w:rsidR="00D807A3">
        <w:rPr>
          <w:rFonts w:ascii="Calibri" w:hAnsi="Calibri" w:cs="Calibri"/>
          <w:bCs/>
          <w:sz w:val="22"/>
          <w:szCs w:val="22"/>
        </w:rPr>
        <w:t>Z</w:t>
      </w:r>
      <w:r>
        <w:rPr>
          <w:rFonts w:ascii="Calibri" w:hAnsi="Calibri" w:cs="Calibri"/>
          <w:bCs/>
          <w:sz w:val="22"/>
          <w:szCs w:val="22"/>
        </w:rPr>
        <w:t xml:space="preserve">hotovitel povinen zpracovat vždy nejprve </w:t>
      </w:r>
      <w:r w:rsidR="00AA40ED">
        <w:rPr>
          <w:rFonts w:ascii="Calibri" w:hAnsi="Calibri" w:cs="Calibri"/>
          <w:bCs/>
          <w:sz w:val="22"/>
          <w:szCs w:val="22"/>
        </w:rPr>
        <w:t>hrubopis</w:t>
      </w:r>
      <w:r w:rsidR="00027954">
        <w:rPr>
          <w:rFonts w:ascii="Calibri" w:hAnsi="Calibri" w:cs="Calibri"/>
          <w:bCs/>
          <w:sz w:val="22"/>
          <w:szCs w:val="22"/>
        </w:rPr>
        <w:t xml:space="preserve"> </w:t>
      </w:r>
      <w:r w:rsidR="00BD7365">
        <w:rPr>
          <w:rFonts w:ascii="Calibri" w:hAnsi="Calibri" w:cs="Calibri"/>
          <w:bCs/>
          <w:sz w:val="22"/>
          <w:szCs w:val="22"/>
        </w:rPr>
        <w:t xml:space="preserve">Projektové </w:t>
      </w:r>
      <w:r w:rsidR="00027954">
        <w:rPr>
          <w:rFonts w:ascii="Calibri" w:hAnsi="Calibri" w:cs="Calibri"/>
          <w:bCs/>
          <w:sz w:val="22"/>
          <w:szCs w:val="22"/>
        </w:rPr>
        <w:t xml:space="preserve">dokumentace, který předloží </w:t>
      </w:r>
      <w:r w:rsidR="00D807A3">
        <w:rPr>
          <w:rFonts w:ascii="Calibri" w:hAnsi="Calibri" w:cs="Calibri"/>
          <w:bCs/>
          <w:sz w:val="22"/>
          <w:szCs w:val="22"/>
        </w:rPr>
        <w:t xml:space="preserve">Objednateli </w:t>
      </w:r>
      <w:r w:rsidR="00027954">
        <w:rPr>
          <w:rFonts w:ascii="Calibri" w:hAnsi="Calibri" w:cs="Calibri"/>
          <w:bCs/>
          <w:sz w:val="22"/>
          <w:szCs w:val="22"/>
        </w:rPr>
        <w:t xml:space="preserve">ke kontrole, kterou </w:t>
      </w:r>
      <w:r w:rsidR="00D807A3">
        <w:rPr>
          <w:rFonts w:ascii="Calibri" w:hAnsi="Calibri" w:cs="Calibri"/>
          <w:bCs/>
          <w:sz w:val="22"/>
          <w:szCs w:val="22"/>
        </w:rPr>
        <w:t xml:space="preserve">Objednatel </w:t>
      </w:r>
      <w:r w:rsidR="009358DE">
        <w:rPr>
          <w:rFonts w:ascii="Calibri" w:hAnsi="Calibri" w:cs="Calibri"/>
          <w:bCs/>
          <w:sz w:val="22"/>
          <w:szCs w:val="22"/>
        </w:rPr>
        <w:t xml:space="preserve">provede ve lhůtě stanovené dle této </w:t>
      </w:r>
      <w:r w:rsidR="00D807A3">
        <w:rPr>
          <w:rFonts w:ascii="Calibri" w:hAnsi="Calibri" w:cs="Calibri"/>
          <w:bCs/>
          <w:sz w:val="22"/>
          <w:szCs w:val="22"/>
        </w:rPr>
        <w:t>Smlouvy</w:t>
      </w:r>
      <w:r w:rsidR="009358DE">
        <w:rPr>
          <w:rFonts w:ascii="Calibri" w:hAnsi="Calibri" w:cs="Calibri"/>
          <w:bCs/>
          <w:sz w:val="22"/>
          <w:szCs w:val="22"/>
        </w:rPr>
        <w:t xml:space="preserve">. </w:t>
      </w:r>
      <w:r w:rsidR="00482C7C">
        <w:rPr>
          <w:rFonts w:ascii="Calibri" w:hAnsi="Calibri" w:cs="Calibri"/>
          <w:bCs/>
          <w:sz w:val="22"/>
          <w:szCs w:val="22"/>
        </w:rPr>
        <w:t xml:space="preserve">Výstupem kontroly </w:t>
      </w:r>
      <w:r w:rsidR="00D807A3">
        <w:rPr>
          <w:rFonts w:ascii="Calibri" w:hAnsi="Calibri" w:cs="Calibri"/>
          <w:bCs/>
          <w:sz w:val="22"/>
          <w:szCs w:val="22"/>
        </w:rPr>
        <w:t xml:space="preserve">Objednatele </w:t>
      </w:r>
      <w:r w:rsidR="00482C7C">
        <w:rPr>
          <w:rFonts w:ascii="Calibri" w:hAnsi="Calibri" w:cs="Calibri"/>
          <w:bCs/>
          <w:sz w:val="22"/>
          <w:szCs w:val="22"/>
        </w:rPr>
        <w:t xml:space="preserve">bude zpracování seznamu </w:t>
      </w:r>
      <w:r w:rsidR="008D2C88">
        <w:rPr>
          <w:rFonts w:ascii="Calibri" w:hAnsi="Calibri" w:cs="Calibri"/>
          <w:bCs/>
          <w:sz w:val="22"/>
          <w:szCs w:val="22"/>
        </w:rPr>
        <w:t xml:space="preserve">připomínek, </w:t>
      </w:r>
      <w:r w:rsidR="00482C7C">
        <w:rPr>
          <w:rFonts w:ascii="Calibri" w:hAnsi="Calibri" w:cs="Calibri"/>
          <w:bCs/>
          <w:sz w:val="22"/>
          <w:szCs w:val="22"/>
        </w:rPr>
        <w:t xml:space="preserve">komentářů, vad a nedodělků k předloženému hrubopisu </w:t>
      </w:r>
      <w:r w:rsidR="00BD7365">
        <w:rPr>
          <w:rFonts w:ascii="Calibri" w:hAnsi="Calibri" w:cs="Calibri"/>
          <w:bCs/>
          <w:sz w:val="22"/>
          <w:szCs w:val="22"/>
        </w:rPr>
        <w:t xml:space="preserve">Projektové </w:t>
      </w:r>
      <w:r w:rsidR="0042154C">
        <w:rPr>
          <w:rFonts w:ascii="Calibri" w:hAnsi="Calibri" w:cs="Calibri"/>
          <w:bCs/>
          <w:sz w:val="22"/>
          <w:szCs w:val="22"/>
        </w:rPr>
        <w:t xml:space="preserve">dokumentace, </w:t>
      </w:r>
      <w:r w:rsidR="0042154C">
        <w:rPr>
          <w:rFonts w:ascii="Calibri" w:hAnsi="Calibri" w:cs="Calibri"/>
          <w:bCs/>
          <w:sz w:val="22"/>
          <w:szCs w:val="22"/>
        </w:rPr>
        <w:lastRenderedPageBreak/>
        <w:t xml:space="preserve">který </w:t>
      </w:r>
      <w:r w:rsidR="006043C8">
        <w:rPr>
          <w:rFonts w:ascii="Calibri" w:hAnsi="Calibri" w:cs="Calibri"/>
          <w:bCs/>
          <w:sz w:val="22"/>
          <w:szCs w:val="22"/>
        </w:rPr>
        <w:t xml:space="preserve">předá </w:t>
      </w:r>
      <w:r w:rsidR="00D807A3">
        <w:rPr>
          <w:rFonts w:ascii="Calibri" w:hAnsi="Calibri" w:cs="Calibri"/>
          <w:bCs/>
          <w:sz w:val="22"/>
          <w:szCs w:val="22"/>
        </w:rPr>
        <w:t xml:space="preserve">Zhotoviteli </w:t>
      </w:r>
      <w:r w:rsidR="006043C8">
        <w:rPr>
          <w:rFonts w:ascii="Calibri" w:hAnsi="Calibri" w:cs="Calibri"/>
          <w:bCs/>
          <w:sz w:val="22"/>
          <w:szCs w:val="22"/>
        </w:rPr>
        <w:t>k</w:t>
      </w:r>
      <w:r w:rsidR="004F23C9">
        <w:rPr>
          <w:rFonts w:ascii="Calibri" w:hAnsi="Calibri" w:cs="Calibri"/>
          <w:bCs/>
          <w:sz w:val="22"/>
          <w:szCs w:val="22"/>
        </w:rPr>
        <w:t> </w:t>
      </w:r>
      <w:r w:rsidR="006043C8">
        <w:rPr>
          <w:rFonts w:ascii="Calibri" w:hAnsi="Calibri" w:cs="Calibri"/>
          <w:bCs/>
          <w:sz w:val="22"/>
          <w:szCs w:val="22"/>
        </w:rPr>
        <w:t>zapracování a úpravě</w:t>
      </w:r>
      <w:r w:rsidR="00C65B97">
        <w:rPr>
          <w:rFonts w:ascii="Calibri" w:hAnsi="Calibri" w:cs="Calibri"/>
          <w:bCs/>
          <w:sz w:val="22"/>
          <w:szCs w:val="22"/>
        </w:rPr>
        <w:t>. Z</w:t>
      </w:r>
      <w:r w:rsidR="004F23C9">
        <w:rPr>
          <w:rFonts w:ascii="Calibri" w:hAnsi="Calibri" w:cs="Calibri"/>
          <w:bCs/>
          <w:sz w:val="22"/>
          <w:szCs w:val="22"/>
        </w:rPr>
        <w:t xml:space="preserve">hotovitel </w:t>
      </w:r>
      <w:r w:rsidR="00381233">
        <w:rPr>
          <w:rFonts w:ascii="Calibri" w:hAnsi="Calibri" w:cs="Calibri"/>
          <w:bCs/>
          <w:sz w:val="22"/>
          <w:szCs w:val="22"/>
        </w:rPr>
        <w:t>zapracuje nedostatky dle seznamu</w:t>
      </w:r>
      <w:r w:rsidR="004F23C9">
        <w:rPr>
          <w:rFonts w:ascii="Calibri" w:hAnsi="Calibri" w:cs="Calibri"/>
          <w:bCs/>
          <w:sz w:val="22"/>
          <w:szCs w:val="22"/>
        </w:rPr>
        <w:t xml:space="preserve"> ve lhůtě stanovené dle této </w:t>
      </w:r>
      <w:r w:rsidR="0055152C">
        <w:rPr>
          <w:rFonts w:ascii="Calibri" w:hAnsi="Calibri" w:cs="Calibri"/>
          <w:bCs/>
          <w:sz w:val="22"/>
          <w:szCs w:val="22"/>
        </w:rPr>
        <w:t xml:space="preserve">Smlouvy </w:t>
      </w:r>
      <w:r w:rsidR="00757BD6">
        <w:rPr>
          <w:rFonts w:ascii="Calibri" w:hAnsi="Calibri" w:cs="Calibri"/>
          <w:bCs/>
          <w:sz w:val="22"/>
          <w:szCs w:val="22"/>
        </w:rPr>
        <w:t xml:space="preserve">a zpracuje tak čistopis </w:t>
      </w:r>
      <w:r w:rsidR="006B4C36">
        <w:rPr>
          <w:rFonts w:ascii="Calibri" w:hAnsi="Calibri" w:cs="Calibri"/>
          <w:bCs/>
          <w:sz w:val="22"/>
          <w:szCs w:val="22"/>
        </w:rPr>
        <w:t>P</w:t>
      </w:r>
      <w:r w:rsidR="00757BD6">
        <w:rPr>
          <w:rFonts w:ascii="Calibri" w:hAnsi="Calibri" w:cs="Calibri"/>
          <w:bCs/>
          <w:sz w:val="22"/>
          <w:szCs w:val="22"/>
        </w:rPr>
        <w:t>rojektové dokumentace</w:t>
      </w:r>
      <w:r w:rsidR="00BB4174">
        <w:rPr>
          <w:rFonts w:ascii="Calibri" w:hAnsi="Calibri" w:cs="Calibri"/>
          <w:bCs/>
          <w:sz w:val="22"/>
          <w:szCs w:val="22"/>
        </w:rPr>
        <w:t>, který před</w:t>
      </w:r>
      <w:r w:rsidR="00A8668C">
        <w:rPr>
          <w:rFonts w:ascii="Calibri" w:hAnsi="Calibri" w:cs="Calibri"/>
          <w:bCs/>
          <w:sz w:val="22"/>
          <w:szCs w:val="22"/>
        </w:rPr>
        <w:t>loží</w:t>
      </w:r>
      <w:r w:rsidR="00BB4174">
        <w:rPr>
          <w:rFonts w:ascii="Calibri" w:hAnsi="Calibri" w:cs="Calibri"/>
          <w:bCs/>
          <w:sz w:val="22"/>
          <w:szCs w:val="22"/>
        </w:rPr>
        <w:t xml:space="preserve"> </w:t>
      </w:r>
      <w:r w:rsidR="007571B8">
        <w:rPr>
          <w:rFonts w:ascii="Calibri" w:hAnsi="Calibri" w:cs="Calibri"/>
          <w:bCs/>
          <w:sz w:val="22"/>
          <w:szCs w:val="22"/>
        </w:rPr>
        <w:t>Objednateli</w:t>
      </w:r>
      <w:r w:rsidR="00BB4174">
        <w:rPr>
          <w:rFonts w:ascii="Calibri" w:hAnsi="Calibri" w:cs="Calibri"/>
          <w:bCs/>
          <w:sz w:val="22"/>
          <w:szCs w:val="22"/>
        </w:rPr>
        <w:t xml:space="preserve">. </w:t>
      </w:r>
      <w:r w:rsidR="006F35FC">
        <w:rPr>
          <w:rFonts w:ascii="Calibri" w:hAnsi="Calibri" w:cs="Calibri"/>
          <w:bCs/>
          <w:sz w:val="22"/>
          <w:szCs w:val="22"/>
        </w:rPr>
        <w:t xml:space="preserve">Objednatel je následně oprávněn </w:t>
      </w:r>
      <w:r w:rsidR="00A21516">
        <w:rPr>
          <w:rFonts w:ascii="Calibri" w:hAnsi="Calibri" w:cs="Calibri"/>
          <w:bCs/>
          <w:sz w:val="22"/>
          <w:szCs w:val="22"/>
        </w:rPr>
        <w:t xml:space="preserve">zkontrolovat, zda byly do čistopisu </w:t>
      </w:r>
      <w:r w:rsidR="001B3189">
        <w:rPr>
          <w:rFonts w:ascii="Calibri" w:hAnsi="Calibri" w:cs="Calibri"/>
          <w:bCs/>
          <w:sz w:val="22"/>
          <w:szCs w:val="22"/>
        </w:rPr>
        <w:t>P</w:t>
      </w:r>
      <w:r w:rsidR="00416FE5">
        <w:rPr>
          <w:rFonts w:ascii="Calibri" w:hAnsi="Calibri" w:cs="Calibri"/>
          <w:bCs/>
          <w:sz w:val="22"/>
          <w:szCs w:val="22"/>
        </w:rPr>
        <w:t xml:space="preserve">rojektové dokumentace </w:t>
      </w:r>
      <w:r w:rsidR="00A21516">
        <w:rPr>
          <w:rFonts w:ascii="Calibri" w:hAnsi="Calibri" w:cs="Calibri"/>
          <w:bCs/>
          <w:sz w:val="22"/>
          <w:szCs w:val="22"/>
        </w:rPr>
        <w:t>zapracovány veškeré jím před</w:t>
      </w:r>
      <w:r w:rsidR="009A3B2E">
        <w:rPr>
          <w:rFonts w:ascii="Calibri" w:hAnsi="Calibri" w:cs="Calibri"/>
          <w:bCs/>
          <w:sz w:val="22"/>
          <w:szCs w:val="22"/>
        </w:rPr>
        <w:t>ané připomínky,</w:t>
      </w:r>
      <w:r w:rsidR="00A21516">
        <w:rPr>
          <w:rFonts w:ascii="Calibri" w:hAnsi="Calibri" w:cs="Calibri"/>
          <w:bCs/>
          <w:sz w:val="22"/>
          <w:szCs w:val="22"/>
        </w:rPr>
        <w:t xml:space="preserve"> komentáře a odstraněny vady a nedodělky. </w:t>
      </w:r>
      <w:r w:rsidR="00525672">
        <w:rPr>
          <w:rFonts w:ascii="Calibri" w:hAnsi="Calibri" w:cs="Calibri"/>
          <w:bCs/>
          <w:sz w:val="22"/>
          <w:szCs w:val="22"/>
        </w:rPr>
        <w:t xml:space="preserve">V případě </w:t>
      </w:r>
      <w:r w:rsidR="00D2001A">
        <w:rPr>
          <w:rFonts w:ascii="Calibri" w:hAnsi="Calibri" w:cs="Calibri"/>
          <w:bCs/>
          <w:sz w:val="22"/>
          <w:szCs w:val="22"/>
        </w:rPr>
        <w:t xml:space="preserve">že </w:t>
      </w:r>
      <w:r w:rsidR="00D6379D">
        <w:rPr>
          <w:rFonts w:ascii="Calibri" w:hAnsi="Calibri" w:cs="Calibri"/>
          <w:bCs/>
          <w:sz w:val="22"/>
          <w:szCs w:val="22"/>
        </w:rPr>
        <w:t xml:space="preserve">čistopis </w:t>
      </w:r>
      <w:r w:rsidR="001B3189">
        <w:rPr>
          <w:rFonts w:ascii="Calibri" w:hAnsi="Calibri" w:cs="Calibri"/>
          <w:bCs/>
          <w:sz w:val="22"/>
          <w:szCs w:val="22"/>
        </w:rPr>
        <w:t xml:space="preserve">Projektové </w:t>
      </w:r>
      <w:r w:rsidR="00D6379D">
        <w:rPr>
          <w:rFonts w:ascii="Calibri" w:hAnsi="Calibri" w:cs="Calibri"/>
          <w:bCs/>
          <w:sz w:val="22"/>
          <w:szCs w:val="22"/>
        </w:rPr>
        <w:t>dokumentace je prostý vad a nedodělků</w:t>
      </w:r>
      <w:r w:rsidR="00BD5260">
        <w:rPr>
          <w:rFonts w:ascii="Calibri" w:hAnsi="Calibri" w:cs="Calibri"/>
          <w:bCs/>
          <w:sz w:val="22"/>
          <w:szCs w:val="22"/>
        </w:rPr>
        <w:t>,</w:t>
      </w:r>
      <w:r w:rsidR="00D6379D">
        <w:rPr>
          <w:rFonts w:ascii="Calibri" w:hAnsi="Calibri" w:cs="Calibri"/>
          <w:bCs/>
          <w:sz w:val="22"/>
          <w:szCs w:val="22"/>
        </w:rPr>
        <w:t xml:space="preserve"> byly do něj zapracovány </w:t>
      </w:r>
      <w:r w:rsidR="007C10F9">
        <w:rPr>
          <w:rFonts w:ascii="Calibri" w:hAnsi="Calibri" w:cs="Calibri"/>
          <w:bCs/>
          <w:sz w:val="22"/>
          <w:szCs w:val="22"/>
        </w:rPr>
        <w:t xml:space="preserve">veškeré připomínky a komentáře </w:t>
      </w:r>
      <w:r w:rsidR="00610249">
        <w:rPr>
          <w:rFonts w:ascii="Calibri" w:hAnsi="Calibri" w:cs="Calibri"/>
          <w:bCs/>
          <w:sz w:val="22"/>
          <w:szCs w:val="22"/>
        </w:rPr>
        <w:t xml:space="preserve">Objednatele </w:t>
      </w:r>
      <w:r w:rsidR="002C064E">
        <w:rPr>
          <w:rFonts w:ascii="Calibri" w:hAnsi="Calibri" w:cs="Calibri"/>
          <w:bCs/>
          <w:sz w:val="22"/>
          <w:szCs w:val="22"/>
        </w:rPr>
        <w:t xml:space="preserve">a </w:t>
      </w:r>
      <w:r w:rsidR="00610249">
        <w:rPr>
          <w:rFonts w:ascii="Calibri" w:hAnsi="Calibri" w:cs="Calibri"/>
          <w:bCs/>
          <w:sz w:val="22"/>
          <w:szCs w:val="22"/>
        </w:rPr>
        <w:t xml:space="preserve">Objednatel </w:t>
      </w:r>
      <w:r w:rsidR="006607DD">
        <w:rPr>
          <w:rFonts w:ascii="Calibri" w:hAnsi="Calibri" w:cs="Calibri"/>
          <w:bCs/>
          <w:sz w:val="22"/>
          <w:szCs w:val="22"/>
        </w:rPr>
        <w:t xml:space="preserve">ve lhůtě stanovené dle této </w:t>
      </w:r>
      <w:r w:rsidR="00610249">
        <w:rPr>
          <w:rFonts w:ascii="Calibri" w:hAnsi="Calibri" w:cs="Calibri"/>
          <w:bCs/>
          <w:sz w:val="22"/>
          <w:szCs w:val="22"/>
        </w:rPr>
        <w:t xml:space="preserve">Smlouvy </w:t>
      </w:r>
      <w:r w:rsidR="00F036F7">
        <w:rPr>
          <w:rFonts w:ascii="Calibri" w:hAnsi="Calibri" w:cs="Calibri"/>
          <w:bCs/>
          <w:sz w:val="22"/>
          <w:szCs w:val="22"/>
        </w:rPr>
        <w:t xml:space="preserve">nevyzve </w:t>
      </w:r>
      <w:r w:rsidR="00610249">
        <w:rPr>
          <w:rFonts w:ascii="Calibri" w:hAnsi="Calibri" w:cs="Calibri"/>
          <w:bCs/>
          <w:sz w:val="22"/>
          <w:szCs w:val="22"/>
        </w:rPr>
        <w:t xml:space="preserve">Zhotovitele </w:t>
      </w:r>
      <w:r w:rsidR="00BD5260">
        <w:rPr>
          <w:rFonts w:ascii="Calibri" w:hAnsi="Calibri" w:cs="Calibri"/>
          <w:bCs/>
          <w:sz w:val="22"/>
          <w:szCs w:val="22"/>
        </w:rPr>
        <w:t>k</w:t>
      </w:r>
      <w:r w:rsidR="00D60211">
        <w:rPr>
          <w:rFonts w:ascii="Calibri" w:hAnsi="Calibri" w:cs="Calibri"/>
          <w:bCs/>
          <w:sz w:val="22"/>
          <w:szCs w:val="22"/>
        </w:rPr>
        <w:t> oprav</w:t>
      </w:r>
      <w:r w:rsidR="009A3B2E">
        <w:rPr>
          <w:rFonts w:ascii="Calibri" w:hAnsi="Calibri" w:cs="Calibri"/>
          <w:bCs/>
          <w:sz w:val="22"/>
          <w:szCs w:val="22"/>
        </w:rPr>
        <w:t>e</w:t>
      </w:r>
      <w:r w:rsidR="00D60211">
        <w:rPr>
          <w:rFonts w:ascii="Calibri" w:hAnsi="Calibri" w:cs="Calibri"/>
          <w:bCs/>
          <w:sz w:val="22"/>
          <w:szCs w:val="22"/>
        </w:rPr>
        <w:t>ní nedostatků</w:t>
      </w:r>
      <w:r w:rsidR="00D83D9E">
        <w:rPr>
          <w:rFonts w:ascii="Calibri" w:hAnsi="Calibri" w:cs="Calibri"/>
          <w:bCs/>
          <w:sz w:val="22"/>
          <w:szCs w:val="22"/>
        </w:rPr>
        <w:t xml:space="preserve"> čistopisu</w:t>
      </w:r>
      <w:r w:rsidR="007C10F9">
        <w:rPr>
          <w:rFonts w:ascii="Calibri" w:hAnsi="Calibri" w:cs="Calibri"/>
          <w:bCs/>
          <w:sz w:val="22"/>
          <w:szCs w:val="22"/>
        </w:rPr>
        <w:t xml:space="preserve">, </w:t>
      </w:r>
      <w:r w:rsidR="006607DD">
        <w:rPr>
          <w:rFonts w:ascii="Calibri" w:hAnsi="Calibri" w:cs="Calibri"/>
          <w:bCs/>
          <w:sz w:val="22"/>
          <w:szCs w:val="22"/>
        </w:rPr>
        <w:t xml:space="preserve">má se za to, že </w:t>
      </w:r>
      <w:r w:rsidR="00533D94">
        <w:rPr>
          <w:rFonts w:ascii="Calibri" w:hAnsi="Calibri" w:cs="Calibri"/>
          <w:bCs/>
          <w:sz w:val="22"/>
          <w:szCs w:val="22"/>
        </w:rPr>
        <w:t>je</w:t>
      </w:r>
      <w:r w:rsidR="007C10F9">
        <w:rPr>
          <w:rFonts w:ascii="Calibri" w:hAnsi="Calibri" w:cs="Calibri"/>
          <w:bCs/>
          <w:sz w:val="22"/>
          <w:szCs w:val="22"/>
        </w:rPr>
        <w:t xml:space="preserve"> čistopis </w:t>
      </w:r>
      <w:r w:rsidR="004642A3">
        <w:rPr>
          <w:rFonts w:ascii="Calibri" w:hAnsi="Calibri" w:cs="Calibri"/>
          <w:bCs/>
          <w:sz w:val="22"/>
          <w:szCs w:val="22"/>
        </w:rPr>
        <w:t>akceptovaný a řádně zpracovaný</w:t>
      </w:r>
      <w:r w:rsidR="00480ACB">
        <w:rPr>
          <w:rFonts w:ascii="Calibri" w:hAnsi="Calibri" w:cs="Calibri"/>
          <w:bCs/>
          <w:sz w:val="22"/>
          <w:szCs w:val="22"/>
        </w:rPr>
        <w:t>. V</w:t>
      </w:r>
      <w:r w:rsidR="00F77CA3">
        <w:rPr>
          <w:rFonts w:ascii="Calibri" w:hAnsi="Calibri" w:cs="Calibri"/>
          <w:bCs/>
          <w:sz w:val="22"/>
          <w:szCs w:val="22"/>
        </w:rPr>
        <w:t> </w:t>
      </w:r>
      <w:r w:rsidR="00480ACB">
        <w:rPr>
          <w:rFonts w:ascii="Calibri" w:hAnsi="Calibri" w:cs="Calibri"/>
          <w:bCs/>
          <w:sz w:val="22"/>
          <w:szCs w:val="22"/>
        </w:rPr>
        <w:t xml:space="preserve">případě, že </w:t>
      </w:r>
      <w:r w:rsidR="00610249">
        <w:rPr>
          <w:rFonts w:ascii="Calibri" w:hAnsi="Calibri" w:cs="Calibri"/>
          <w:bCs/>
          <w:sz w:val="22"/>
          <w:szCs w:val="22"/>
        </w:rPr>
        <w:t xml:space="preserve">Objednatel </w:t>
      </w:r>
      <w:r w:rsidR="006D5950">
        <w:rPr>
          <w:rFonts w:ascii="Calibri" w:hAnsi="Calibri" w:cs="Calibri"/>
          <w:bCs/>
          <w:sz w:val="22"/>
          <w:szCs w:val="22"/>
        </w:rPr>
        <w:t>najde</w:t>
      </w:r>
      <w:r w:rsidR="00F77CA3">
        <w:rPr>
          <w:rFonts w:ascii="Calibri" w:hAnsi="Calibri" w:cs="Calibri"/>
          <w:bCs/>
          <w:sz w:val="22"/>
          <w:szCs w:val="22"/>
        </w:rPr>
        <w:t xml:space="preserve"> v čistopisu nezapracované připomínky, komentáře </w:t>
      </w:r>
      <w:r w:rsidR="006A7EB6">
        <w:rPr>
          <w:rFonts w:ascii="Calibri" w:hAnsi="Calibri" w:cs="Calibri"/>
          <w:bCs/>
          <w:sz w:val="22"/>
          <w:szCs w:val="22"/>
        </w:rPr>
        <w:t>či neodstraněné vady nebo nedodělky</w:t>
      </w:r>
      <w:r w:rsidR="006D5950">
        <w:rPr>
          <w:rFonts w:ascii="Calibri" w:hAnsi="Calibri" w:cs="Calibri"/>
          <w:bCs/>
          <w:sz w:val="22"/>
          <w:szCs w:val="22"/>
        </w:rPr>
        <w:t xml:space="preserve"> či nové</w:t>
      </w:r>
      <w:r w:rsidR="006A7EB6">
        <w:rPr>
          <w:rFonts w:ascii="Calibri" w:hAnsi="Calibri" w:cs="Calibri"/>
          <w:bCs/>
          <w:sz w:val="22"/>
          <w:szCs w:val="22"/>
        </w:rPr>
        <w:t xml:space="preserve">, </w:t>
      </w:r>
      <w:r w:rsidR="00C142A3">
        <w:rPr>
          <w:rFonts w:ascii="Calibri" w:hAnsi="Calibri" w:cs="Calibri"/>
          <w:bCs/>
          <w:sz w:val="22"/>
          <w:szCs w:val="22"/>
        </w:rPr>
        <w:t xml:space="preserve">zpracuje </w:t>
      </w:r>
      <w:r w:rsidR="00610249">
        <w:rPr>
          <w:rFonts w:ascii="Calibri" w:hAnsi="Calibri" w:cs="Calibri"/>
          <w:bCs/>
          <w:sz w:val="22"/>
          <w:szCs w:val="22"/>
        </w:rPr>
        <w:t xml:space="preserve">Objednatel </w:t>
      </w:r>
      <w:r w:rsidR="00D17F73">
        <w:rPr>
          <w:rFonts w:ascii="Calibri" w:hAnsi="Calibri" w:cs="Calibri"/>
          <w:bCs/>
          <w:sz w:val="22"/>
          <w:szCs w:val="22"/>
        </w:rPr>
        <w:t xml:space="preserve">v příslušné lhůtě </w:t>
      </w:r>
      <w:r w:rsidR="00C142A3">
        <w:rPr>
          <w:rFonts w:ascii="Calibri" w:hAnsi="Calibri" w:cs="Calibri"/>
          <w:bCs/>
          <w:sz w:val="22"/>
          <w:szCs w:val="22"/>
        </w:rPr>
        <w:t xml:space="preserve">opět </w:t>
      </w:r>
      <w:r w:rsidR="00851ABD">
        <w:rPr>
          <w:rFonts w:ascii="Calibri" w:hAnsi="Calibri" w:cs="Calibri"/>
          <w:bCs/>
          <w:sz w:val="22"/>
          <w:szCs w:val="22"/>
        </w:rPr>
        <w:t xml:space="preserve">nový </w:t>
      </w:r>
      <w:r w:rsidR="00C142A3">
        <w:rPr>
          <w:rFonts w:ascii="Calibri" w:hAnsi="Calibri" w:cs="Calibri"/>
          <w:bCs/>
          <w:sz w:val="22"/>
          <w:szCs w:val="22"/>
        </w:rPr>
        <w:t xml:space="preserve">seznam nedostatků, který předá </w:t>
      </w:r>
      <w:r w:rsidR="00BD7365">
        <w:rPr>
          <w:rFonts w:ascii="Calibri" w:hAnsi="Calibri" w:cs="Calibri"/>
          <w:bCs/>
          <w:sz w:val="22"/>
          <w:szCs w:val="22"/>
        </w:rPr>
        <w:t xml:space="preserve">Zhotoviteli </w:t>
      </w:r>
      <w:r w:rsidR="00C142A3">
        <w:rPr>
          <w:rFonts w:ascii="Calibri" w:hAnsi="Calibri" w:cs="Calibri"/>
          <w:bCs/>
          <w:sz w:val="22"/>
          <w:szCs w:val="22"/>
        </w:rPr>
        <w:t xml:space="preserve">k zapracování </w:t>
      </w:r>
      <w:r w:rsidR="00D81C6E">
        <w:rPr>
          <w:rFonts w:ascii="Calibri" w:hAnsi="Calibri" w:cs="Calibri"/>
          <w:bCs/>
          <w:sz w:val="22"/>
          <w:szCs w:val="22"/>
        </w:rPr>
        <w:t xml:space="preserve">a opravě </w:t>
      </w:r>
      <w:r w:rsidR="00BD7365">
        <w:rPr>
          <w:rFonts w:ascii="Calibri" w:hAnsi="Calibri" w:cs="Calibri"/>
          <w:bCs/>
          <w:sz w:val="22"/>
          <w:szCs w:val="22"/>
        </w:rPr>
        <w:t xml:space="preserve">Projektové </w:t>
      </w:r>
      <w:r w:rsidR="00C142A3">
        <w:rPr>
          <w:rFonts w:ascii="Calibri" w:hAnsi="Calibri" w:cs="Calibri"/>
          <w:bCs/>
          <w:sz w:val="22"/>
          <w:szCs w:val="22"/>
        </w:rPr>
        <w:t xml:space="preserve">dokumentace a proces se opakuje do </w:t>
      </w:r>
      <w:r w:rsidR="00610100">
        <w:rPr>
          <w:rFonts w:ascii="Calibri" w:hAnsi="Calibri" w:cs="Calibri"/>
          <w:bCs/>
          <w:sz w:val="22"/>
          <w:szCs w:val="22"/>
        </w:rPr>
        <w:t xml:space="preserve">bezvadného stavu předložené </w:t>
      </w:r>
      <w:r w:rsidR="00BD7365">
        <w:rPr>
          <w:rFonts w:ascii="Calibri" w:hAnsi="Calibri" w:cs="Calibri"/>
          <w:bCs/>
          <w:sz w:val="22"/>
          <w:szCs w:val="22"/>
        </w:rPr>
        <w:t xml:space="preserve">Projektové </w:t>
      </w:r>
      <w:r w:rsidR="00610100">
        <w:rPr>
          <w:rFonts w:ascii="Calibri" w:hAnsi="Calibri" w:cs="Calibri"/>
          <w:bCs/>
          <w:sz w:val="22"/>
          <w:szCs w:val="22"/>
        </w:rPr>
        <w:t>dokumentace.</w:t>
      </w:r>
      <w:bookmarkEnd w:id="59"/>
      <w:r w:rsidR="00C142A3">
        <w:rPr>
          <w:rFonts w:ascii="Calibri" w:hAnsi="Calibri" w:cs="Calibri"/>
          <w:bCs/>
          <w:sz w:val="22"/>
          <w:szCs w:val="22"/>
        </w:rPr>
        <w:t xml:space="preserve"> </w:t>
      </w:r>
    </w:p>
    <w:p w14:paraId="1F1EA0DA" w14:textId="1EA2A848" w:rsidR="004D3F35" w:rsidRDefault="00610100" w:rsidP="004929D0">
      <w:pPr>
        <w:pStyle w:val="lnek"/>
        <w:numPr>
          <w:ilvl w:val="1"/>
          <w:numId w:val="1"/>
        </w:numPr>
        <w:tabs>
          <w:tab w:val="left" w:pos="0"/>
        </w:tabs>
        <w:spacing w:after="12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Lhůty pro </w:t>
      </w:r>
      <w:r w:rsidR="00277DA7">
        <w:rPr>
          <w:rFonts w:ascii="Calibri" w:hAnsi="Calibri" w:cs="Calibri"/>
          <w:bCs/>
          <w:sz w:val="22"/>
          <w:szCs w:val="22"/>
        </w:rPr>
        <w:t xml:space="preserve">předání a převzetí </w:t>
      </w:r>
      <w:r w:rsidR="00C862EC">
        <w:rPr>
          <w:rFonts w:ascii="Calibri" w:hAnsi="Calibri" w:cs="Calibri"/>
          <w:bCs/>
          <w:sz w:val="22"/>
          <w:szCs w:val="22"/>
        </w:rPr>
        <w:t xml:space="preserve">Díla </w:t>
      </w:r>
      <w:r w:rsidR="00277DA7">
        <w:rPr>
          <w:rFonts w:ascii="Calibri" w:hAnsi="Calibri" w:cs="Calibri"/>
          <w:bCs/>
          <w:sz w:val="22"/>
          <w:szCs w:val="22"/>
        </w:rPr>
        <w:t xml:space="preserve">dle </w:t>
      </w:r>
      <w:proofErr w:type="spellStart"/>
      <w:r w:rsidR="00277DA7">
        <w:rPr>
          <w:rFonts w:ascii="Calibri" w:hAnsi="Calibri" w:cs="Calibri"/>
          <w:bCs/>
          <w:sz w:val="22"/>
          <w:szCs w:val="22"/>
        </w:rPr>
        <w:t>ust</w:t>
      </w:r>
      <w:proofErr w:type="spellEnd"/>
      <w:r w:rsidR="00277DA7">
        <w:rPr>
          <w:rFonts w:ascii="Calibri" w:hAnsi="Calibri" w:cs="Calibri"/>
          <w:bCs/>
          <w:sz w:val="22"/>
          <w:szCs w:val="22"/>
        </w:rPr>
        <w:t xml:space="preserve">. </w:t>
      </w:r>
      <w:r w:rsidR="00661E7A">
        <w:rPr>
          <w:rFonts w:ascii="Calibri" w:hAnsi="Calibri" w:cs="Calibri"/>
          <w:bCs/>
          <w:sz w:val="22"/>
          <w:szCs w:val="22"/>
        </w:rPr>
        <w:fldChar w:fldCharType="begin"/>
      </w:r>
      <w:r w:rsidR="00661E7A">
        <w:rPr>
          <w:rFonts w:ascii="Calibri" w:hAnsi="Calibri" w:cs="Calibri"/>
          <w:bCs/>
          <w:sz w:val="22"/>
          <w:szCs w:val="22"/>
        </w:rPr>
        <w:instrText xml:space="preserve"> REF _Ref164761901 \r \h </w:instrText>
      </w:r>
      <w:r w:rsidR="00661E7A">
        <w:rPr>
          <w:rFonts w:ascii="Calibri" w:hAnsi="Calibri" w:cs="Calibri"/>
          <w:bCs/>
          <w:sz w:val="22"/>
          <w:szCs w:val="22"/>
        </w:rPr>
      </w:r>
      <w:r w:rsidR="00661E7A">
        <w:rPr>
          <w:rFonts w:ascii="Calibri" w:hAnsi="Calibri" w:cs="Calibri"/>
          <w:bCs/>
          <w:sz w:val="22"/>
          <w:szCs w:val="22"/>
        </w:rPr>
        <w:fldChar w:fldCharType="separate"/>
      </w:r>
      <w:r w:rsidR="009953F4">
        <w:rPr>
          <w:rFonts w:ascii="Calibri" w:hAnsi="Calibri" w:cs="Calibri"/>
          <w:bCs/>
          <w:sz w:val="22"/>
          <w:szCs w:val="22"/>
        </w:rPr>
        <w:t>15.3</w:t>
      </w:r>
      <w:r w:rsidR="00661E7A">
        <w:rPr>
          <w:rFonts w:ascii="Calibri" w:hAnsi="Calibri" w:cs="Calibri"/>
          <w:bCs/>
          <w:sz w:val="22"/>
          <w:szCs w:val="22"/>
        </w:rPr>
        <w:fldChar w:fldCharType="end"/>
      </w:r>
      <w:r w:rsidR="00C862EC">
        <w:rPr>
          <w:rFonts w:ascii="Calibri" w:hAnsi="Calibri" w:cs="Calibri"/>
          <w:bCs/>
          <w:sz w:val="22"/>
          <w:szCs w:val="22"/>
        </w:rPr>
        <w:t xml:space="preserve"> </w:t>
      </w:r>
      <w:r w:rsidR="00277DA7">
        <w:rPr>
          <w:rFonts w:ascii="Calibri" w:hAnsi="Calibri" w:cs="Calibri"/>
          <w:bCs/>
          <w:sz w:val="22"/>
          <w:szCs w:val="22"/>
        </w:rPr>
        <w:t xml:space="preserve">této </w:t>
      </w:r>
      <w:r w:rsidR="00661E7A">
        <w:rPr>
          <w:rFonts w:ascii="Calibri" w:hAnsi="Calibri" w:cs="Calibri"/>
          <w:bCs/>
          <w:sz w:val="22"/>
          <w:szCs w:val="22"/>
        </w:rPr>
        <w:t xml:space="preserve">Smlouvy </w:t>
      </w:r>
      <w:r w:rsidR="00277DA7">
        <w:rPr>
          <w:rFonts w:ascii="Calibri" w:hAnsi="Calibri" w:cs="Calibri"/>
          <w:bCs/>
          <w:sz w:val="22"/>
          <w:szCs w:val="22"/>
        </w:rPr>
        <w:t>jsou následující:</w:t>
      </w:r>
    </w:p>
    <w:p w14:paraId="411CFFDC" w14:textId="14DA236A" w:rsidR="00277DA7" w:rsidRPr="00A3123B" w:rsidRDefault="009779A0" w:rsidP="00B752B0">
      <w:pPr>
        <w:pStyle w:val="lnek"/>
        <w:numPr>
          <w:ilvl w:val="2"/>
          <w:numId w:val="1"/>
        </w:numPr>
        <w:tabs>
          <w:tab w:val="left" w:pos="0"/>
        </w:tabs>
        <w:spacing w:after="120" w:line="276" w:lineRule="auto"/>
        <w:ind w:left="1395"/>
        <w:jc w:val="both"/>
        <w:rPr>
          <w:rFonts w:ascii="Calibri" w:hAnsi="Calibri" w:cs="Calibri"/>
          <w:bCs/>
          <w:sz w:val="22"/>
          <w:szCs w:val="22"/>
        </w:rPr>
      </w:pPr>
      <w:r w:rsidRPr="00A3123B">
        <w:rPr>
          <w:rFonts w:ascii="Calibri" w:hAnsi="Calibri" w:cs="Calibri"/>
          <w:bCs/>
          <w:sz w:val="22"/>
          <w:szCs w:val="22"/>
        </w:rPr>
        <w:t>V</w:t>
      </w:r>
      <w:r w:rsidR="00BA301A" w:rsidRPr="00A3123B">
        <w:rPr>
          <w:rFonts w:ascii="Calibri" w:hAnsi="Calibri" w:cs="Calibri"/>
          <w:bCs/>
          <w:sz w:val="22"/>
          <w:szCs w:val="22"/>
        </w:rPr>
        <w:t xml:space="preserve"> rámci </w:t>
      </w:r>
      <w:r w:rsidR="00661E7A" w:rsidRPr="00A3123B">
        <w:rPr>
          <w:rFonts w:ascii="Calibri" w:hAnsi="Calibri" w:cs="Calibri"/>
          <w:bCs/>
          <w:sz w:val="22"/>
          <w:szCs w:val="22"/>
        </w:rPr>
        <w:t xml:space="preserve">Výkonové </w:t>
      </w:r>
      <w:r w:rsidR="00BA301A" w:rsidRPr="00A3123B">
        <w:rPr>
          <w:rFonts w:ascii="Calibri" w:hAnsi="Calibri" w:cs="Calibri"/>
          <w:bCs/>
          <w:sz w:val="22"/>
          <w:szCs w:val="22"/>
        </w:rPr>
        <w:t xml:space="preserve">fáze </w:t>
      </w:r>
      <w:r w:rsidR="00BD7365" w:rsidRPr="00A3123B">
        <w:rPr>
          <w:rFonts w:ascii="Calibri" w:hAnsi="Calibri" w:cs="Calibri"/>
          <w:bCs/>
          <w:sz w:val="22"/>
          <w:szCs w:val="22"/>
        </w:rPr>
        <w:t xml:space="preserve">1 </w:t>
      </w:r>
      <w:r w:rsidR="00BA301A" w:rsidRPr="00A3123B">
        <w:rPr>
          <w:rFonts w:ascii="Calibri" w:hAnsi="Calibri" w:cs="Calibri"/>
          <w:bCs/>
          <w:sz w:val="22"/>
          <w:szCs w:val="22"/>
        </w:rPr>
        <w:t>(</w:t>
      </w:r>
      <w:r w:rsidR="00661E7A" w:rsidRPr="00A3123B">
        <w:rPr>
          <w:rFonts w:ascii="Calibri" w:hAnsi="Calibri" w:cs="Calibri"/>
          <w:bCs/>
          <w:sz w:val="22"/>
          <w:szCs w:val="22"/>
        </w:rPr>
        <w:t>PP</w:t>
      </w:r>
      <w:r w:rsidR="00BA301A" w:rsidRPr="00A3123B">
        <w:rPr>
          <w:rFonts w:ascii="Calibri" w:hAnsi="Calibri" w:cs="Calibri"/>
          <w:bCs/>
          <w:sz w:val="22"/>
          <w:szCs w:val="22"/>
        </w:rPr>
        <w:t xml:space="preserve">) </w:t>
      </w:r>
      <w:r w:rsidR="00746C3B" w:rsidRPr="00A3123B">
        <w:rPr>
          <w:rFonts w:ascii="Calibri" w:hAnsi="Calibri" w:cs="Calibri"/>
          <w:bCs/>
          <w:sz w:val="22"/>
          <w:szCs w:val="22"/>
        </w:rPr>
        <w:t xml:space="preserve">náleží </w:t>
      </w:r>
      <w:r w:rsidR="00661E7A" w:rsidRPr="00A3123B">
        <w:rPr>
          <w:rFonts w:ascii="Calibri" w:hAnsi="Calibri" w:cs="Calibri"/>
          <w:bCs/>
          <w:sz w:val="22"/>
          <w:szCs w:val="22"/>
        </w:rPr>
        <w:t xml:space="preserve">Objednateli </w:t>
      </w:r>
      <w:r w:rsidR="00746C3B" w:rsidRPr="00A3123B">
        <w:rPr>
          <w:rFonts w:ascii="Calibri" w:hAnsi="Calibri" w:cs="Calibri"/>
          <w:bCs/>
          <w:sz w:val="22"/>
          <w:szCs w:val="22"/>
        </w:rPr>
        <w:t xml:space="preserve">lhůta </w:t>
      </w:r>
      <w:r w:rsidR="005F192C" w:rsidRPr="00A3123B">
        <w:rPr>
          <w:rFonts w:ascii="Calibri" w:hAnsi="Calibri" w:cs="Calibri"/>
          <w:bCs/>
          <w:sz w:val="22"/>
          <w:szCs w:val="22"/>
        </w:rPr>
        <w:t xml:space="preserve">20 pracovních dnů pro </w:t>
      </w:r>
      <w:r w:rsidR="00D811FB" w:rsidRPr="00A3123B">
        <w:rPr>
          <w:rFonts w:ascii="Calibri" w:hAnsi="Calibri" w:cs="Calibri"/>
          <w:bCs/>
          <w:sz w:val="22"/>
          <w:szCs w:val="22"/>
        </w:rPr>
        <w:t>kontrolu hrubopisu a 10 pracovních dnů p</w:t>
      </w:r>
      <w:r w:rsidR="002E63CF" w:rsidRPr="00A3123B">
        <w:rPr>
          <w:rFonts w:ascii="Calibri" w:hAnsi="Calibri" w:cs="Calibri"/>
          <w:bCs/>
          <w:sz w:val="22"/>
          <w:szCs w:val="22"/>
        </w:rPr>
        <w:t>r</w:t>
      </w:r>
      <w:r w:rsidR="00D811FB" w:rsidRPr="00A3123B">
        <w:rPr>
          <w:rFonts w:ascii="Calibri" w:hAnsi="Calibri" w:cs="Calibri"/>
          <w:bCs/>
          <w:sz w:val="22"/>
          <w:szCs w:val="22"/>
        </w:rPr>
        <w:t>o kontrolu čistopisu</w:t>
      </w:r>
      <w:r w:rsidR="007D23A7" w:rsidRPr="00A3123B">
        <w:rPr>
          <w:rFonts w:ascii="Calibri" w:hAnsi="Calibri" w:cs="Calibri"/>
          <w:bCs/>
          <w:sz w:val="22"/>
          <w:szCs w:val="22"/>
        </w:rPr>
        <w:t xml:space="preserve"> od převzetí </w:t>
      </w:r>
      <w:r w:rsidR="004407DC" w:rsidRPr="00A3123B">
        <w:rPr>
          <w:rFonts w:ascii="Calibri" w:hAnsi="Calibri" w:cs="Calibri"/>
          <w:bCs/>
          <w:sz w:val="22"/>
          <w:szCs w:val="22"/>
        </w:rPr>
        <w:t>Projektové dokumentace</w:t>
      </w:r>
      <w:r w:rsidR="00C47C63" w:rsidRPr="00A3123B">
        <w:rPr>
          <w:rFonts w:ascii="Calibri" w:hAnsi="Calibri" w:cs="Calibri"/>
          <w:bCs/>
          <w:sz w:val="22"/>
          <w:szCs w:val="22"/>
        </w:rPr>
        <w:t>. Z</w:t>
      </w:r>
      <w:r w:rsidR="0078338E" w:rsidRPr="00A3123B">
        <w:rPr>
          <w:rFonts w:ascii="Calibri" w:hAnsi="Calibri" w:cs="Calibri"/>
          <w:bCs/>
          <w:sz w:val="22"/>
          <w:szCs w:val="22"/>
        </w:rPr>
        <w:t xml:space="preserve">hotovitel je povinen </w:t>
      </w:r>
      <w:r w:rsidR="007501A4" w:rsidRPr="00A3123B">
        <w:rPr>
          <w:rFonts w:ascii="Calibri" w:hAnsi="Calibri" w:cs="Calibri"/>
          <w:bCs/>
          <w:sz w:val="22"/>
          <w:szCs w:val="22"/>
        </w:rPr>
        <w:t xml:space="preserve">zapracovat veškeré připomínky, komentáře a odstranit vady a nedodělky z hrubopisu ve lhůtě </w:t>
      </w:r>
      <w:r w:rsidR="00FB2DC8" w:rsidRPr="00A3123B">
        <w:rPr>
          <w:rFonts w:ascii="Calibri" w:hAnsi="Calibri" w:cs="Calibri"/>
          <w:bCs/>
          <w:sz w:val="22"/>
          <w:szCs w:val="22"/>
        </w:rPr>
        <w:t xml:space="preserve">do 15 kalendářních dnů a </w:t>
      </w:r>
      <w:r w:rsidR="00C97112" w:rsidRPr="00A3123B">
        <w:rPr>
          <w:rFonts w:ascii="Calibri" w:hAnsi="Calibri" w:cs="Calibri"/>
          <w:bCs/>
          <w:sz w:val="22"/>
          <w:szCs w:val="22"/>
        </w:rPr>
        <w:t>čistopisu do 10 kalendářních dnů</w:t>
      </w:r>
      <w:r w:rsidR="00F234C3" w:rsidRPr="00A3123B">
        <w:rPr>
          <w:rFonts w:ascii="Calibri" w:hAnsi="Calibri" w:cs="Calibri"/>
          <w:bCs/>
          <w:sz w:val="22"/>
          <w:szCs w:val="22"/>
        </w:rPr>
        <w:t xml:space="preserve"> od jejich obdržení</w:t>
      </w:r>
      <w:r w:rsidR="00C47C63" w:rsidRPr="00A3123B">
        <w:rPr>
          <w:rFonts w:ascii="Calibri" w:hAnsi="Calibri" w:cs="Calibri"/>
          <w:bCs/>
          <w:sz w:val="22"/>
          <w:szCs w:val="22"/>
        </w:rPr>
        <w:t>.</w:t>
      </w:r>
    </w:p>
    <w:p w14:paraId="55A38832" w14:textId="64ECD4D2" w:rsidR="004D02C2" w:rsidRPr="00A3123B" w:rsidRDefault="009779A0" w:rsidP="00B752B0">
      <w:pPr>
        <w:pStyle w:val="lnek"/>
        <w:numPr>
          <w:ilvl w:val="2"/>
          <w:numId w:val="1"/>
        </w:numPr>
        <w:tabs>
          <w:tab w:val="left" w:pos="0"/>
        </w:tabs>
        <w:spacing w:after="120" w:line="276" w:lineRule="auto"/>
        <w:ind w:left="1395"/>
        <w:jc w:val="both"/>
        <w:rPr>
          <w:rFonts w:ascii="Calibri" w:hAnsi="Calibri" w:cs="Calibri"/>
          <w:bCs/>
          <w:sz w:val="22"/>
          <w:szCs w:val="22"/>
        </w:rPr>
      </w:pPr>
      <w:r w:rsidRPr="00A3123B">
        <w:rPr>
          <w:rFonts w:ascii="Calibri" w:hAnsi="Calibri" w:cs="Calibri"/>
          <w:bCs/>
          <w:sz w:val="22"/>
          <w:szCs w:val="22"/>
        </w:rPr>
        <w:t>V</w:t>
      </w:r>
      <w:r w:rsidR="004D02C2" w:rsidRPr="00A3123B">
        <w:rPr>
          <w:rFonts w:ascii="Calibri" w:hAnsi="Calibri" w:cs="Calibri"/>
          <w:bCs/>
          <w:sz w:val="22"/>
          <w:szCs w:val="22"/>
        </w:rPr>
        <w:t xml:space="preserve"> rámci </w:t>
      </w:r>
      <w:r w:rsidR="00A92605" w:rsidRPr="00A3123B">
        <w:rPr>
          <w:rFonts w:ascii="Calibri" w:hAnsi="Calibri" w:cs="Calibri"/>
          <w:bCs/>
          <w:sz w:val="22"/>
          <w:szCs w:val="22"/>
        </w:rPr>
        <w:t xml:space="preserve">Výkonové </w:t>
      </w:r>
      <w:r w:rsidR="004D02C2" w:rsidRPr="00A3123B">
        <w:rPr>
          <w:rFonts w:ascii="Calibri" w:hAnsi="Calibri" w:cs="Calibri"/>
          <w:bCs/>
          <w:sz w:val="22"/>
          <w:szCs w:val="22"/>
        </w:rPr>
        <w:t xml:space="preserve">fáze </w:t>
      </w:r>
      <w:r w:rsidR="00BD7365" w:rsidRPr="00A3123B">
        <w:rPr>
          <w:rFonts w:ascii="Calibri" w:hAnsi="Calibri" w:cs="Calibri"/>
          <w:bCs/>
          <w:sz w:val="22"/>
          <w:szCs w:val="22"/>
        </w:rPr>
        <w:t xml:space="preserve">2 </w:t>
      </w:r>
      <w:r w:rsidR="004D02C2" w:rsidRPr="00A3123B">
        <w:rPr>
          <w:rFonts w:ascii="Calibri" w:hAnsi="Calibri" w:cs="Calibri"/>
          <w:bCs/>
          <w:sz w:val="22"/>
          <w:szCs w:val="22"/>
        </w:rPr>
        <w:t>(</w:t>
      </w:r>
      <w:r w:rsidR="00483B8D" w:rsidRPr="00A3123B">
        <w:rPr>
          <w:rFonts w:ascii="Calibri" w:hAnsi="Calibri" w:cs="Calibri"/>
          <w:bCs/>
          <w:sz w:val="22"/>
          <w:szCs w:val="22"/>
        </w:rPr>
        <w:t>D</w:t>
      </w:r>
      <w:r w:rsidR="00221FA1" w:rsidRPr="00A3123B">
        <w:rPr>
          <w:rFonts w:ascii="Calibri" w:hAnsi="Calibri" w:cs="Calibri"/>
          <w:bCs/>
          <w:sz w:val="22"/>
          <w:szCs w:val="22"/>
        </w:rPr>
        <w:t>S</w:t>
      </w:r>
      <w:r w:rsidR="00361A26" w:rsidRPr="00A3123B">
        <w:rPr>
          <w:rFonts w:ascii="Calibri" w:hAnsi="Calibri" w:cs="Calibri"/>
          <w:bCs/>
          <w:sz w:val="22"/>
          <w:szCs w:val="22"/>
        </w:rPr>
        <w:t>P</w:t>
      </w:r>
      <w:r w:rsidR="004D02C2" w:rsidRPr="00A3123B">
        <w:rPr>
          <w:rFonts w:ascii="Calibri" w:hAnsi="Calibri" w:cs="Calibri"/>
          <w:bCs/>
          <w:sz w:val="22"/>
          <w:szCs w:val="22"/>
        </w:rPr>
        <w:t xml:space="preserve">) náleží </w:t>
      </w:r>
      <w:r w:rsidR="00A92605" w:rsidRPr="00A3123B">
        <w:rPr>
          <w:rFonts w:ascii="Calibri" w:hAnsi="Calibri" w:cs="Calibri"/>
          <w:bCs/>
          <w:sz w:val="22"/>
          <w:szCs w:val="22"/>
        </w:rPr>
        <w:t xml:space="preserve">Objednateli </w:t>
      </w:r>
      <w:r w:rsidR="004D02C2" w:rsidRPr="00A3123B">
        <w:rPr>
          <w:rFonts w:ascii="Calibri" w:hAnsi="Calibri" w:cs="Calibri"/>
          <w:bCs/>
          <w:sz w:val="22"/>
          <w:szCs w:val="22"/>
        </w:rPr>
        <w:t xml:space="preserve">lhůta </w:t>
      </w:r>
      <w:r w:rsidR="00533BB0" w:rsidRPr="00A3123B">
        <w:rPr>
          <w:rFonts w:ascii="Calibri" w:hAnsi="Calibri" w:cs="Calibri"/>
          <w:bCs/>
          <w:sz w:val="22"/>
          <w:szCs w:val="22"/>
        </w:rPr>
        <w:t>3</w:t>
      </w:r>
      <w:r w:rsidR="004D02C2" w:rsidRPr="00A3123B">
        <w:rPr>
          <w:rFonts w:ascii="Calibri" w:hAnsi="Calibri" w:cs="Calibri"/>
          <w:bCs/>
          <w:sz w:val="22"/>
          <w:szCs w:val="22"/>
        </w:rPr>
        <w:t>0 pracovních dnů pro kontrolu hrubopisu a 1</w:t>
      </w:r>
      <w:r w:rsidR="00533BB0" w:rsidRPr="00A3123B">
        <w:rPr>
          <w:rFonts w:ascii="Calibri" w:hAnsi="Calibri" w:cs="Calibri"/>
          <w:bCs/>
          <w:sz w:val="22"/>
          <w:szCs w:val="22"/>
        </w:rPr>
        <w:t>5</w:t>
      </w:r>
      <w:r w:rsidR="004D02C2" w:rsidRPr="00A3123B">
        <w:rPr>
          <w:rFonts w:ascii="Calibri" w:hAnsi="Calibri" w:cs="Calibri"/>
          <w:bCs/>
          <w:sz w:val="22"/>
          <w:szCs w:val="22"/>
        </w:rPr>
        <w:t xml:space="preserve"> pracovních dnů p</w:t>
      </w:r>
      <w:r w:rsidR="002E63CF" w:rsidRPr="00A3123B">
        <w:rPr>
          <w:rFonts w:ascii="Calibri" w:hAnsi="Calibri" w:cs="Calibri"/>
          <w:bCs/>
          <w:sz w:val="22"/>
          <w:szCs w:val="22"/>
        </w:rPr>
        <w:t>r</w:t>
      </w:r>
      <w:r w:rsidR="004D02C2" w:rsidRPr="00A3123B">
        <w:rPr>
          <w:rFonts w:ascii="Calibri" w:hAnsi="Calibri" w:cs="Calibri"/>
          <w:bCs/>
          <w:sz w:val="22"/>
          <w:szCs w:val="22"/>
        </w:rPr>
        <w:t>o kontrolu čistopisu</w:t>
      </w:r>
      <w:r w:rsidR="00F234C3" w:rsidRPr="00A3123B">
        <w:rPr>
          <w:rFonts w:ascii="Calibri" w:hAnsi="Calibri" w:cs="Calibri"/>
          <w:bCs/>
          <w:sz w:val="22"/>
          <w:szCs w:val="22"/>
        </w:rPr>
        <w:t xml:space="preserve"> od převzetí Projektové dokumentace</w:t>
      </w:r>
      <w:r w:rsidRPr="00A3123B">
        <w:rPr>
          <w:rFonts w:ascii="Calibri" w:hAnsi="Calibri" w:cs="Calibri"/>
          <w:bCs/>
          <w:sz w:val="22"/>
          <w:szCs w:val="22"/>
        </w:rPr>
        <w:t>. Z</w:t>
      </w:r>
      <w:r w:rsidR="004D02C2" w:rsidRPr="00A3123B">
        <w:rPr>
          <w:rFonts w:ascii="Calibri" w:hAnsi="Calibri" w:cs="Calibri"/>
          <w:bCs/>
          <w:sz w:val="22"/>
          <w:szCs w:val="22"/>
        </w:rPr>
        <w:t xml:space="preserve">hotovitel je povinen zapracovat veškeré připomínky, komentáře a odstranit vady a nedodělky z hrubopisu ve lhůtě do </w:t>
      </w:r>
      <w:r w:rsidR="000852F2" w:rsidRPr="00A3123B">
        <w:rPr>
          <w:rFonts w:ascii="Calibri" w:hAnsi="Calibri" w:cs="Calibri"/>
          <w:bCs/>
          <w:sz w:val="22"/>
          <w:szCs w:val="22"/>
        </w:rPr>
        <w:t xml:space="preserve">20 </w:t>
      </w:r>
      <w:r w:rsidR="004D02C2" w:rsidRPr="00A3123B">
        <w:rPr>
          <w:rFonts w:ascii="Calibri" w:hAnsi="Calibri" w:cs="Calibri"/>
          <w:bCs/>
          <w:sz w:val="22"/>
          <w:szCs w:val="22"/>
        </w:rPr>
        <w:t xml:space="preserve">kalendářních dnů a čistopisu do </w:t>
      </w:r>
      <w:r w:rsidR="00AD2672" w:rsidRPr="00A3123B">
        <w:rPr>
          <w:rFonts w:ascii="Calibri" w:hAnsi="Calibri" w:cs="Calibri"/>
          <w:bCs/>
          <w:sz w:val="22"/>
          <w:szCs w:val="22"/>
        </w:rPr>
        <w:t xml:space="preserve">15 </w:t>
      </w:r>
      <w:r w:rsidR="004D02C2" w:rsidRPr="00A3123B">
        <w:rPr>
          <w:rFonts w:ascii="Calibri" w:hAnsi="Calibri" w:cs="Calibri"/>
          <w:bCs/>
          <w:sz w:val="22"/>
          <w:szCs w:val="22"/>
        </w:rPr>
        <w:t>kalendářních dnů</w:t>
      </w:r>
      <w:r w:rsidR="00F234C3" w:rsidRPr="00A3123B">
        <w:rPr>
          <w:rFonts w:ascii="Calibri" w:hAnsi="Calibri" w:cs="Calibri"/>
          <w:bCs/>
          <w:sz w:val="22"/>
          <w:szCs w:val="22"/>
        </w:rPr>
        <w:t xml:space="preserve"> od jejich obdržení</w:t>
      </w:r>
      <w:r w:rsidR="001E61DF" w:rsidRPr="00A3123B">
        <w:rPr>
          <w:rFonts w:ascii="Calibri" w:hAnsi="Calibri" w:cs="Calibri"/>
          <w:bCs/>
          <w:sz w:val="22"/>
          <w:szCs w:val="22"/>
        </w:rPr>
        <w:t>.</w:t>
      </w:r>
    </w:p>
    <w:p w14:paraId="124C0BCA" w14:textId="2382196B" w:rsidR="00C97112" w:rsidRPr="00A3123B" w:rsidRDefault="009779A0" w:rsidP="00B752B0">
      <w:pPr>
        <w:pStyle w:val="lnek"/>
        <w:numPr>
          <w:ilvl w:val="2"/>
          <w:numId w:val="1"/>
        </w:numPr>
        <w:tabs>
          <w:tab w:val="left" w:pos="0"/>
        </w:tabs>
        <w:spacing w:after="120" w:line="276" w:lineRule="auto"/>
        <w:ind w:left="1395"/>
        <w:jc w:val="both"/>
        <w:rPr>
          <w:rFonts w:ascii="Calibri" w:hAnsi="Calibri" w:cs="Calibri"/>
          <w:bCs/>
          <w:sz w:val="22"/>
          <w:szCs w:val="22"/>
        </w:rPr>
      </w:pPr>
      <w:r w:rsidRPr="00A3123B">
        <w:rPr>
          <w:rFonts w:ascii="Calibri" w:hAnsi="Calibri" w:cs="Calibri"/>
          <w:bCs/>
          <w:sz w:val="22"/>
          <w:szCs w:val="22"/>
        </w:rPr>
        <w:t>V</w:t>
      </w:r>
      <w:r w:rsidR="00FE3AF9" w:rsidRPr="00A3123B">
        <w:rPr>
          <w:rFonts w:ascii="Calibri" w:hAnsi="Calibri" w:cs="Calibri"/>
          <w:bCs/>
          <w:sz w:val="22"/>
          <w:szCs w:val="22"/>
        </w:rPr>
        <w:t xml:space="preserve"> rámci </w:t>
      </w:r>
      <w:r w:rsidR="00865E05" w:rsidRPr="00A3123B">
        <w:rPr>
          <w:rFonts w:ascii="Calibri" w:hAnsi="Calibri" w:cs="Calibri"/>
          <w:bCs/>
          <w:sz w:val="22"/>
          <w:szCs w:val="22"/>
        </w:rPr>
        <w:t xml:space="preserve">Výkonové </w:t>
      </w:r>
      <w:r w:rsidR="00FE3AF9" w:rsidRPr="00A3123B">
        <w:rPr>
          <w:rFonts w:ascii="Calibri" w:hAnsi="Calibri" w:cs="Calibri"/>
          <w:bCs/>
          <w:sz w:val="22"/>
          <w:szCs w:val="22"/>
        </w:rPr>
        <w:t xml:space="preserve">fáze </w:t>
      </w:r>
      <w:r w:rsidR="00BD7365" w:rsidRPr="00A3123B">
        <w:rPr>
          <w:rFonts w:ascii="Calibri" w:hAnsi="Calibri" w:cs="Calibri"/>
          <w:bCs/>
          <w:sz w:val="22"/>
          <w:szCs w:val="22"/>
        </w:rPr>
        <w:t xml:space="preserve">3 </w:t>
      </w:r>
      <w:r w:rsidR="00FE3AF9" w:rsidRPr="00A3123B">
        <w:rPr>
          <w:rFonts w:ascii="Calibri" w:hAnsi="Calibri" w:cs="Calibri"/>
          <w:bCs/>
          <w:sz w:val="22"/>
          <w:szCs w:val="22"/>
        </w:rPr>
        <w:t xml:space="preserve">(DVZ) náleží </w:t>
      </w:r>
      <w:r w:rsidR="00865E05" w:rsidRPr="00A3123B">
        <w:rPr>
          <w:rFonts w:ascii="Calibri" w:hAnsi="Calibri" w:cs="Calibri"/>
          <w:bCs/>
          <w:sz w:val="22"/>
          <w:szCs w:val="22"/>
        </w:rPr>
        <w:t xml:space="preserve">Objednateli </w:t>
      </w:r>
      <w:r w:rsidR="00FE3AF9" w:rsidRPr="00A3123B">
        <w:rPr>
          <w:rFonts w:ascii="Calibri" w:hAnsi="Calibri" w:cs="Calibri"/>
          <w:bCs/>
          <w:sz w:val="22"/>
          <w:szCs w:val="22"/>
        </w:rPr>
        <w:t xml:space="preserve">lhůta </w:t>
      </w:r>
      <w:r w:rsidR="00EB6D58" w:rsidRPr="00A3123B">
        <w:rPr>
          <w:rFonts w:ascii="Calibri" w:hAnsi="Calibri" w:cs="Calibri"/>
          <w:bCs/>
          <w:sz w:val="22"/>
          <w:szCs w:val="22"/>
        </w:rPr>
        <w:t>3</w:t>
      </w:r>
      <w:r w:rsidR="00FE3AF9" w:rsidRPr="00A3123B">
        <w:rPr>
          <w:rFonts w:ascii="Calibri" w:hAnsi="Calibri" w:cs="Calibri"/>
          <w:bCs/>
          <w:sz w:val="22"/>
          <w:szCs w:val="22"/>
        </w:rPr>
        <w:t>0 pracovních dnů pro kontrolu hrubopisu a 1</w:t>
      </w:r>
      <w:r w:rsidR="00EB6D58" w:rsidRPr="00A3123B">
        <w:rPr>
          <w:rFonts w:ascii="Calibri" w:hAnsi="Calibri" w:cs="Calibri"/>
          <w:bCs/>
          <w:sz w:val="22"/>
          <w:szCs w:val="22"/>
        </w:rPr>
        <w:t>5</w:t>
      </w:r>
      <w:r w:rsidR="00FE3AF9" w:rsidRPr="00A3123B">
        <w:rPr>
          <w:rFonts w:ascii="Calibri" w:hAnsi="Calibri" w:cs="Calibri"/>
          <w:bCs/>
          <w:sz w:val="22"/>
          <w:szCs w:val="22"/>
        </w:rPr>
        <w:t xml:space="preserve"> pracovních dnů p</w:t>
      </w:r>
      <w:r w:rsidR="002E63CF" w:rsidRPr="00A3123B">
        <w:rPr>
          <w:rFonts w:ascii="Calibri" w:hAnsi="Calibri" w:cs="Calibri"/>
          <w:bCs/>
          <w:sz w:val="22"/>
          <w:szCs w:val="22"/>
        </w:rPr>
        <w:t>r</w:t>
      </w:r>
      <w:r w:rsidR="00FE3AF9" w:rsidRPr="00A3123B">
        <w:rPr>
          <w:rFonts w:ascii="Calibri" w:hAnsi="Calibri" w:cs="Calibri"/>
          <w:bCs/>
          <w:sz w:val="22"/>
          <w:szCs w:val="22"/>
        </w:rPr>
        <w:t>o kontrolu čistopisu</w:t>
      </w:r>
      <w:r w:rsidR="00F234C3" w:rsidRPr="00A3123B">
        <w:rPr>
          <w:rFonts w:ascii="Calibri" w:hAnsi="Calibri" w:cs="Calibri"/>
          <w:bCs/>
          <w:sz w:val="22"/>
          <w:szCs w:val="22"/>
        </w:rPr>
        <w:t xml:space="preserve"> od převzetí Projektové dokumentace</w:t>
      </w:r>
      <w:r w:rsidR="00010270" w:rsidRPr="00A3123B">
        <w:rPr>
          <w:rFonts w:ascii="Calibri" w:hAnsi="Calibri" w:cs="Calibri"/>
          <w:bCs/>
          <w:sz w:val="22"/>
          <w:szCs w:val="22"/>
        </w:rPr>
        <w:t>. Z</w:t>
      </w:r>
      <w:r w:rsidR="00FE3AF9" w:rsidRPr="00A3123B">
        <w:rPr>
          <w:rFonts w:ascii="Calibri" w:hAnsi="Calibri" w:cs="Calibri"/>
          <w:bCs/>
          <w:sz w:val="22"/>
          <w:szCs w:val="22"/>
        </w:rPr>
        <w:t xml:space="preserve">hotovitel je povinen zapracovat veškeré připomínky, komentáře a odstranit vady a nedodělky z hrubopisu ve lhůtě do </w:t>
      </w:r>
      <w:r w:rsidR="00015CAB" w:rsidRPr="00A3123B">
        <w:rPr>
          <w:rFonts w:ascii="Calibri" w:hAnsi="Calibri" w:cs="Calibri"/>
          <w:bCs/>
          <w:sz w:val="22"/>
          <w:szCs w:val="22"/>
        </w:rPr>
        <w:t>2</w:t>
      </w:r>
      <w:r w:rsidR="00153F49" w:rsidRPr="00A3123B">
        <w:rPr>
          <w:rFonts w:ascii="Calibri" w:hAnsi="Calibri" w:cs="Calibri"/>
          <w:bCs/>
          <w:sz w:val="22"/>
          <w:szCs w:val="22"/>
        </w:rPr>
        <w:t>5</w:t>
      </w:r>
      <w:r w:rsidR="00FE3AF9" w:rsidRPr="00A3123B">
        <w:rPr>
          <w:rFonts w:ascii="Calibri" w:hAnsi="Calibri" w:cs="Calibri"/>
          <w:bCs/>
          <w:sz w:val="22"/>
          <w:szCs w:val="22"/>
        </w:rPr>
        <w:t xml:space="preserve"> kalendářních dnů a čistopisu do 1</w:t>
      </w:r>
      <w:r w:rsidR="00153F49" w:rsidRPr="00A3123B">
        <w:rPr>
          <w:rFonts w:ascii="Calibri" w:hAnsi="Calibri" w:cs="Calibri"/>
          <w:bCs/>
          <w:sz w:val="22"/>
          <w:szCs w:val="22"/>
        </w:rPr>
        <w:t>5</w:t>
      </w:r>
      <w:r w:rsidR="00FE3AF9" w:rsidRPr="00A3123B">
        <w:rPr>
          <w:rFonts w:ascii="Calibri" w:hAnsi="Calibri" w:cs="Calibri"/>
          <w:bCs/>
          <w:sz w:val="22"/>
          <w:szCs w:val="22"/>
        </w:rPr>
        <w:t xml:space="preserve"> kalendářních dnů</w:t>
      </w:r>
      <w:r w:rsidR="00F234C3" w:rsidRPr="00A3123B">
        <w:rPr>
          <w:rFonts w:ascii="Calibri" w:hAnsi="Calibri" w:cs="Calibri"/>
          <w:bCs/>
          <w:sz w:val="22"/>
          <w:szCs w:val="22"/>
        </w:rPr>
        <w:t xml:space="preserve"> od jejich obdržení</w:t>
      </w:r>
      <w:r w:rsidR="001E61DF" w:rsidRPr="00A3123B">
        <w:rPr>
          <w:rFonts w:ascii="Calibri" w:hAnsi="Calibri" w:cs="Calibri"/>
          <w:bCs/>
          <w:sz w:val="22"/>
          <w:szCs w:val="22"/>
        </w:rPr>
        <w:t>.</w:t>
      </w:r>
    </w:p>
    <w:p w14:paraId="3C7C88F1" w14:textId="4DB3FB4D" w:rsidR="003325E3" w:rsidRPr="00FE3AF9" w:rsidRDefault="003077A2" w:rsidP="00B752B0">
      <w:pPr>
        <w:pStyle w:val="lnek"/>
        <w:numPr>
          <w:ilvl w:val="0"/>
          <w:numId w:val="0"/>
        </w:numPr>
        <w:tabs>
          <w:tab w:val="left" w:pos="0"/>
        </w:tabs>
        <w:spacing w:after="120" w:line="276" w:lineRule="auto"/>
        <w:ind w:left="709" w:hanging="709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ab/>
      </w:r>
      <w:r w:rsidR="006F7AE2">
        <w:rPr>
          <w:rFonts w:ascii="Calibri" w:hAnsi="Calibri" w:cs="Calibri"/>
          <w:bCs/>
          <w:sz w:val="22"/>
          <w:szCs w:val="22"/>
        </w:rPr>
        <w:t xml:space="preserve">V případě, že </w:t>
      </w:r>
      <w:r w:rsidR="00CB3319">
        <w:rPr>
          <w:rFonts w:ascii="Calibri" w:hAnsi="Calibri" w:cs="Calibri"/>
          <w:bCs/>
          <w:sz w:val="22"/>
          <w:szCs w:val="22"/>
        </w:rPr>
        <w:t xml:space="preserve">Objednatel </w:t>
      </w:r>
      <w:r w:rsidR="00D4228D">
        <w:rPr>
          <w:rFonts w:ascii="Calibri" w:hAnsi="Calibri" w:cs="Calibri"/>
          <w:bCs/>
          <w:sz w:val="22"/>
          <w:szCs w:val="22"/>
        </w:rPr>
        <w:t>nes</w:t>
      </w:r>
      <w:r w:rsidR="00107826">
        <w:rPr>
          <w:rFonts w:ascii="Calibri" w:hAnsi="Calibri" w:cs="Calibri"/>
          <w:bCs/>
          <w:sz w:val="22"/>
          <w:szCs w:val="22"/>
        </w:rPr>
        <w:t xml:space="preserve">tihne provést kontrolu </w:t>
      </w:r>
      <w:r w:rsidR="005A25B2">
        <w:rPr>
          <w:rFonts w:ascii="Calibri" w:hAnsi="Calibri" w:cs="Calibri"/>
          <w:bCs/>
          <w:sz w:val="22"/>
          <w:szCs w:val="22"/>
        </w:rPr>
        <w:t xml:space="preserve">hrubopisu či čistopisu </w:t>
      </w:r>
      <w:r w:rsidR="00BD7365">
        <w:rPr>
          <w:rFonts w:ascii="Calibri" w:hAnsi="Calibri" w:cs="Calibri"/>
          <w:bCs/>
          <w:sz w:val="22"/>
          <w:szCs w:val="22"/>
        </w:rPr>
        <w:t xml:space="preserve">Projektové </w:t>
      </w:r>
      <w:r w:rsidR="005A25B2">
        <w:rPr>
          <w:rFonts w:ascii="Calibri" w:hAnsi="Calibri" w:cs="Calibri"/>
          <w:bCs/>
          <w:sz w:val="22"/>
          <w:szCs w:val="22"/>
        </w:rPr>
        <w:t xml:space="preserve">dokumentace </w:t>
      </w:r>
      <w:r w:rsidR="00D4228D">
        <w:rPr>
          <w:rFonts w:ascii="Calibri" w:hAnsi="Calibri" w:cs="Calibri"/>
          <w:bCs/>
          <w:sz w:val="22"/>
          <w:szCs w:val="22"/>
        </w:rPr>
        <w:t>v</w:t>
      </w:r>
      <w:r w:rsidR="003578F2">
        <w:rPr>
          <w:rFonts w:ascii="Calibri" w:hAnsi="Calibri" w:cs="Calibri"/>
          <w:bCs/>
          <w:sz w:val="22"/>
          <w:szCs w:val="22"/>
        </w:rPr>
        <w:t>e</w:t>
      </w:r>
      <w:r w:rsidR="00D4228D">
        <w:rPr>
          <w:rFonts w:ascii="Calibri" w:hAnsi="Calibri" w:cs="Calibri"/>
          <w:bCs/>
          <w:sz w:val="22"/>
          <w:szCs w:val="22"/>
        </w:rPr>
        <w:t> </w:t>
      </w:r>
      <w:r w:rsidR="003578F2">
        <w:rPr>
          <w:rFonts w:ascii="Calibri" w:hAnsi="Calibri" w:cs="Calibri"/>
          <w:bCs/>
          <w:sz w:val="22"/>
          <w:szCs w:val="22"/>
        </w:rPr>
        <w:t>lhůtách</w:t>
      </w:r>
      <w:r w:rsidR="00D4228D">
        <w:rPr>
          <w:rFonts w:ascii="Calibri" w:hAnsi="Calibri" w:cs="Calibri"/>
          <w:bCs/>
          <w:sz w:val="22"/>
          <w:szCs w:val="22"/>
        </w:rPr>
        <w:t xml:space="preserve"> uvedených výše </w:t>
      </w:r>
      <w:r w:rsidR="001D6AA8">
        <w:rPr>
          <w:rFonts w:ascii="Calibri" w:hAnsi="Calibri" w:cs="Calibri"/>
          <w:bCs/>
          <w:sz w:val="22"/>
          <w:szCs w:val="22"/>
        </w:rPr>
        <w:t xml:space="preserve">dle tohoto ustanovení, prodlužují se </w:t>
      </w:r>
      <w:r w:rsidR="003578F2">
        <w:rPr>
          <w:rFonts w:ascii="Calibri" w:hAnsi="Calibri" w:cs="Calibri"/>
          <w:bCs/>
          <w:sz w:val="22"/>
          <w:szCs w:val="22"/>
        </w:rPr>
        <w:t xml:space="preserve">mu </w:t>
      </w:r>
      <w:r w:rsidR="001D6AA8">
        <w:rPr>
          <w:rFonts w:ascii="Calibri" w:hAnsi="Calibri" w:cs="Calibri"/>
          <w:bCs/>
          <w:sz w:val="22"/>
          <w:szCs w:val="22"/>
        </w:rPr>
        <w:t xml:space="preserve">tyto </w:t>
      </w:r>
      <w:r w:rsidR="005A25B2">
        <w:rPr>
          <w:rFonts w:ascii="Calibri" w:hAnsi="Calibri" w:cs="Calibri"/>
          <w:bCs/>
          <w:sz w:val="22"/>
          <w:szCs w:val="22"/>
        </w:rPr>
        <w:t xml:space="preserve">lhůty </w:t>
      </w:r>
      <w:r w:rsidR="001D6AA8">
        <w:rPr>
          <w:rFonts w:ascii="Calibri" w:hAnsi="Calibri" w:cs="Calibri"/>
          <w:bCs/>
          <w:sz w:val="22"/>
          <w:szCs w:val="22"/>
        </w:rPr>
        <w:t xml:space="preserve">automaticky o 10 </w:t>
      </w:r>
      <w:r w:rsidR="00B50B65">
        <w:rPr>
          <w:rFonts w:ascii="Calibri" w:hAnsi="Calibri" w:cs="Calibri"/>
          <w:bCs/>
          <w:sz w:val="22"/>
          <w:szCs w:val="22"/>
        </w:rPr>
        <w:t xml:space="preserve">pracovních dnů, ovšem pouze v případě, že před vypršením dané lhůty </w:t>
      </w:r>
      <w:r w:rsidR="00CB3319">
        <w:rPr>
          <w:rFonts w:ascii="Calibri" w:hAnsi="Calibri" w:cs="Calibri"/>
          <w:bCs/>
          <w:sz w:val="22"/>
          <w:szCs w:val="22"/>
        </w:rPr>
        <w:t xml:space="preserve">Objednatel </w:t>
      </w:r>
      <w:r w:rsidR="003578F2">
        <w:rPr>
          <w:rFonts w:ascii="Calibri" w:hAnsi="Calibri" w:cs="Calibri"/>
          <w:bCs/>
          <w:sz w:val="22"/>
          <w:szCs w:val="22"/>
        </w:rPr>
        <w:t xml:space="preserve">sdělí </w:t>
      </w:r>
      <w:r w:rsidR="00CB3319">
        <w:rPr>
          <w:rFonts w:ascii="Calibri" w:hAnsi="Calibri" w:cs="Calibri"/>
          <w:bCs/>
          <w:sz w:val="22"/>
          <w:szCs w:val="22"/>
        </w:rPr>
        <w:t xml:space="preserve">Zhotoviteli </w:t>
      </w:r>
      <w:r w:rsidR="00AB7B02">
        <w:rPr>
          <w:rFonts w:ascii="Calibri" w:hAnsi="Calibri" w:cs="Calibri"/>
          <w:bCs/>
          <w:sz w:val="22"/>
          <w:szCs w:val="22"/>
        </w:rPr>
        <w:t>využití</w:t>
      </w:r>
      <w:r w:rsidR="00892A2D">
        <w:rPr>
          <w:rFonts w:ascii="Calibri" w:hAnsi="Calibri" w:cs="Calibri"/>
          <w:bCs/>
          <w:sz w:val="22"/>
          <w:szCs w:val="22"/>
        </w:rPr>
        <w:t xml:space="preserve"> svého práva</w:t>
      </w:r>
      <w:r w:rsidR="00AB7B02">
        <w:rPr>
          <w:rFonts w:ascii="Calibri" w:hAnsi="Calibri" w:cs="Calibri"/>
          <w:bCs/>
          <w:sz w:val="22"/>
          <w:szCs w:val="22"/>
        </w:rPr>
        <w:t xml:space="preserve"> tohoto prodloužení</w:t>
      </w:r>
      <w:r w:rsidR="00D42B71">
        <w:rPr>
          <w:rFonts w:ascii="Calibri" w:hAnsi="Calibri" w:cs="Calibri"/>
          <w:bCs/>
          <w:sz w:val="22"/>
          <w:szCs w:val="22"/>
        </w:rPr>
        <w:t xml:space="preserve"> lhůty</w:t>
      </w:r>
      <w:r w:rsidR="00AB7B02">
        <w:rPr>
          <w:rFonts w:ascii="Calibri" w:hAnsi="Calibri" w:cs="Calibri"/>
          <w:bCs/>
          <w:sz w:val="22"/>
          <w:szCs w:val="22"/>
        </w:rPr>
        <w:t xml:space="preserve">. </w:t>
      </w:r>
      <w:r w:rsidR="00A9541A">
        <w:rPr>
          <w:rFonts w:ascii="Calibri" w:hAnsi="Calibri" w:cs="Calibri"/>
          <w:bCs/>
          <w:sz w:val="22"/>
          <w:szCs w:val="22"/>
        </w:rPr>
        <w:t xml:space="preserve">Kterákoliv </w:t>
      </w:r>
      <w:r w:rsidR="008F47BB">
        <w:rPr>
          <w:rFonts w:ascii="Calibri" w:hAnsi="Calibri" w:cs="Calibri"/>
          <w:bCs/>
          <w:sz w:val="22"/>
          <w:szCs w:val="22"/>
        </w:rPr>
        <w:t xml:space="preserve">Smluvní </w:t>
      </w:r>
      <w:r w:rsidR="00A9541A">
        <w:rPr>
          <w:rFonts w:ascii="Calibri" w:hAnsi="Calibri" w:cs="Calibri"/>
          <w:bCs/>
          <w:sz w:val="22"/>
          <w:szCs w:val="22"/>
        </w:rPr>
        <w:t>strana</w:t>
      </w:r>
      <w:r w:rsidR="00C85422">
        <w:rPr>
          <w:rFonts w:ascii="Calibri" w:hAnsi="Calibri" w:cs="Calibri"/>
          <w:bCs/>
          <w:sz w:val="22"/>
          <w:szCs w:val="22"/>
        </w:rPr>
        <w:t xml:space="preserve"> j</w:t>
      </w:r>
      <w:r w:rsidR="00A9541A">
        <w:rPr>
          <w:rFonts w:ascii="Calibri" w:hAnsi="Calibri" w:cs="Calibri"/>
          <w:bCs/>
          <w:sz w:val="22"/>
          <w:szCs w:val="22"/>
        </w:rPr>
        <w:t>e</w:t>
      </w:r>
      <w:r w:rsidR="00C85422">
        <w:rPr>
          <w:rFonts w:ascii="Calibri" w:hAnsi="Calibri" w:cs="Calibri"/>
          <w:bCs/>
          <w:sz w:val="22"/>
          <w:szCs w:val="22"/>
        </w:rPr>
        <w:t xml:space="preserve"> oprávněn</w:t>
      </w:r>
      <w:r w:rsidR="00A9541A">
        <w:rPr>
          <w:rFonts w:ascii="Calibri" w:hAnsi="Calibri" w:cs="Calibri"/>
          <w:bCs/>
          <w:sz w:val="22"/>
          <w:szCs w:val="22"/>
        </w:rPr>
        <w:t>a</w:t>
      </w:r>
      <w:r w:rsidR="00C85422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 xml:space="preserve">na základě písemné výzvy </w:t>
      </w:r>
      <w:r w:rsidR="005C12BC">
        <w:rPr>
          <w:rFonts w:ascii="Calibri" w:hAnsi="Calibri" w:cs="Calibri"/>
          <w:bCs/>
          <w:sz w:val="22"/>
          <w:szCs w:val="22"/>
        </w:rPr>
        <w:t xml:space="preserve">v odůvodněných případech </w:t>
      </w:r>
      <w:r w:rsidR="00C85422">
        <w:rPr>
          <w:rFonts w:ascii="Calibri" w:hAnsi="Calibri" w:cs="Calibri"/>
          <w:bCs/>
          <w:sz w:val="22"/>
          <w:szCs w:val="22"/>
        </w:rPr>
        <w:t xml:space="preserve">požádat o prodloužení </w:t>
      </w:r>
      <w:r w:rsidR="00B2431B">
        <w:rPr>
          <w:rFonts w:ascii="Calibri" w:hAnsi="Calibri" w:cs="Calibri"/>
          <w:bCs/>
          <w:sz w:val="22"/>
          <w:szCs w:val="22"/>
        </w:rPr>
        <w:t>výše uvedených lhůt</w:t>
      </w:r>
      <w:r w:rsidR="0028513E">
        <w:rPr>
          <w:rFonts w:ascii="Calibri" w:hAnsi="Calibri" w:cs="Calibri"/>
          <w:bCs/>
          <w:sz w:val="22"/>
          <w:szCs w:val="22"/>
        </w:rPr>
        <w:t xml:space="preserve"> dle tohoto ustanovení</w:t>
      </w:r>
      <w:r w:rsidR="00A9541A">
        <w:rPr>
          <w:rFonts w:ascii="Calibri" w:hAnsi="Calibri" w:cs="Calibri"/>
          <w:bCs/>
          <w:sz w:val="22"/>
          <w:szCs w:val="22"/>
        </w:rPr>
        <w:t xml:space="preserve"> přiměřeným způsobem</w:t>
      </w:r>
      <w:r w:rsidR="00AC6680">
        <w:rPr>
          <w:rFonts w:ascii="Calibri" w:hAnsi="Calibri" w:cs="Calibri"/>
          <w:bCs/>
          <w:sz w:val="22"/>
          <w:szCs w:val="22"/>
        </w:rPr>
        <w:t xml:space="preserve">, přičemž druhá </w:t>
      </w:r>
      <w:r w:rsidR="004C7ADC">
        <w:rPr>
          <w:rFonts w:ascii="Calibri" w:hAnsi="Calibri" w:cs="Calibri"/>
          <w:bCs/>
          <w:sz w:val="22"/>
          <w:szCs w:val="22"/>
        </w:rPr>
        <w:t xml:space="preserve">Smluvní </w:t>
      </w:r>
      <w:r w:rsidR="00AC6680">
        <w:rPr>
          <w:rFonts w:ascii="Calibri" w:hAnsi="Calibri" w:cs="Calibri"/>
          <w:bCs/>
          <w:sz w:val="22"/>
          <w:szCs w:val="22"/>
        </w:rPr>
        <w:t>strana</w:t>
      </w:r>
      <w:r w:rsidR="000A7429">
        <w:rPr>
          <w:rFonts w:ascii="Calibri" w:hAnsi="Calibri" w:cs="Calibri"/>
          <w:bCs/>
          <w:sz w:val="22"/>
          <w:szCs w:val="22"/>
        </w:rPr>
        <w:t xml:space="preserve"> může, ale</w:t>
      </w:r>
      <w:r w:rsidR="00AC6680">
        <w:rPr>
          <w:rFonts w:ascii="Calibri" w:hAnsi="Calibri" w:cs="Calibri"/>
          <w:bCs/>
          <w:sz w:val="22"/>
          <w:szCs w:val="22"/>
        </w:rPr>
        <w:t xml:space="preserve"> </w:t>
      </w:r>
      <w:r w:rsidR="0028513E">
        <w:rPr>
          <w:rFonts w:ascii="Calibri" w:hAnsi="Calibri" w:cs="Calibri"/>
          <w:bCs/>
          <w:sz w:val="22"/>
          <w:szCs w:val="22"/>
        </w:rPr>
        <w:t>není povin</w:t>
      </w:r>
      <w:r w:rsidR="003A27DD">
        <w:rPr>
          <w:rFonts w:ascii="Calibri" w:hAnsi="Calibri" w:cs="Calibri"/>
          <w:bCs/>
          <w:sz w:val="22"/>
          <w:szCs w:val="22"/>
        </w:rPr>
        <w:t>n</w:t>
      </w:r>
      <w:r w:rsidR="0028513E">
        <w:rPr>
          <w:rFonts w:ascii="Calibri" w:hAnsi="Calibri" w:cs="Calibri"/>
          <w:bCs/>
          <w:sz w:val="22"/>
          <w:szCs w:val="22"/>
        </w:rPr>
        <w:t>a takové žádosti vyhovět.</w:t>
      </w:r>
    </w:p>
    <w:p w14:paraId="5AFD8D7C" w14:textId="57FF83A1" w:rsidR="00741547" w:rsidRDefault="001C7CC6" w:rsidP="004929D0">
      <w:pPr>
        <w:pStyle w:val="lnek"/>
        <w:numPr>
          <w:ilvl w:val="1"/>
          <w:numId w:val="1"/>
        </w:numPr>
        <w:tabs>
          <w:tab w:val="left" w:pos="0"/>
        </w:tabs>
        <w:spacing w:after="12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D70950">
        <w:rPr>
          <w:rFonts w:ascii="Calibri" w:hAnsi="Calibri" w:cs="Calibri"/>
          <w:bCs/>
          <w:sz w:val="22"/>
          <w:szCs w:val="22"/>
        </w:rPr>
        <w:t>Díl</w:t>
      </w:r>
      <w:r w:rsidRPr="00D70950">
        <w:rPr>
          <w:rFonts w:ascii="Calibri" w:hAnsi="Calibri" w:cs="Calibri" w:hint="eastAsia"/>
          <w:bCs/>
          <w:sz w:val="22"/>
          <w:szCs w:val="22"/>
        </w:rPr>
        <w:t>čí</w:t>
      </w:r>
      <w:r w:rsidRPr="00D70950">
        <w:rPr>
          <w:rFonts w:ascii="Calibri" w:hAnsi="Calibri" w:cs="Calibri"/>
          <w:bCs/>
          <w:sz w:val="22"/>
          <w:szCs w:val="22"/>
        </w:rPr>
        <w:t xml:space="preserve"> </w:t>
      </w:r>
      <w:r w:rsidR="00824CAD">
        <w:rPr>
          <w:rFonts w:ascii="Calibri" w:hAnsi="Calibri" w:cs="Calibri"/>
          <w:bCs/>
          <w:sz w:val="22"/>
          <w:szCs w:val="22"/>
        </w:rPr>
        <w:t xml:space="preserve">Projektové </w:t>
      </w:r>
      <w:r w:rsidR="00967C4A">
        <w:rPr>
          <w:rFonts w:ascii="Calibri" w:hAnsi="Calibri" w:cs="Calibri"/>
          <w:bCs/>
          <w:sz w:val="22"/>
          <w:szCs w:val="22"/>
        </w:rPr>
        <w:t xml:space="preserve">dokumentace </w:t>
      </w:r>
      <w:r w:rsidR="00664C3A">
        <w:rPr>
          <w:rFonts w:ascii="Calibri" w:hAnsi="Calibri" w:cs="Calibri"/>
          <w:bCs/>
          <w:sz w:val="22"/>
          <w:szCs w:val="22"/>
        </w:rPr>
        <w:t xml:space="preserve">zpracované </w:t>
      </w:r>
      <w:r w:rsidR="00967C4A">
        <w:rPr>
          <w:rFonts w:ascii="Calibri" w:hAnsi="Calibri" w:cs="Calibri"/>
          <w:bCs/>
          <w:sz w:val="22"/>
          <w:szCs w:val="22"/>
        </w:rPr>
        <w:t xml:space="preserve">dle jednotlivých </w:t>
      </w:r>
      <w:r w:rsidR="00664C3A">
        <w:rPr>
          <w:rFonts w:ascii="Calibri" w:hAnsi="Calibri" w:cs="Calibri"/>
          <w:bCs/>
          <w:sz w:val="22"/>
          <w:szCs w:val="22"/>
        </w:rPr>
        <w:t xml:space="preserve">Výkonových </w:t>
      </w:r>
      <w:r w:rsidR="00967C4A">
        <w:rPr>
          <w:rFonts w:ascii="Calibri" w:hAnsi="Calibri" w:cs="Calibri"/>
          <w:bCs/>
          <w:sz w:val="22"/>
          <w:szCs w:val="22"/>
        </w:rPr>
        <w:t xml:space="preserve">fází </w:t>
      </w:r>
      <w:r w:rsidR="00B4138A">
        <w:rPr>
          <w:rFonts w:ascii="Calibri" w:hAnsi="Calibri" w:cs="Calibri"/>
          <w:bCs/>
          <w:sz w:val="22"/>
          <w:szCs w:val="22"/>
        </w:rPr>
        <w:t xml:space="preserve">této </w:t>
      </w:r>
      <w:r w:rsidR="00664C3A">
        <w:rPr>
          <w:rFonts w:ascii="Calibri" w:hAnsi="Calibri" w:cs="Calibri"/>
          <w:bCs/>
          <w:sz w:val="22"/>
          <w:szCs w:val="22"/>
        </w:rPr>
        <w:t>Smlouvy</w:t>
      </w:r>
      <w:r w:rsidR="00664C3A" w:rsidRPr="00D70950">
        <w:rPr>
          <w:rFonts w:ascii="Calibri" w:hAnsi="Calibri" w:cs="Calibri"/>
          <w:bCs/>
          <w:sz w:val="22"/>
          <w:szCs w:val="22"/>
        </w:rPr>
        <w:t xml:space="preserve"> </w:t>
      </w:r>
      <w:r w:rsidRPr="00D70950">
        <w:rPr>
          <w:rFonts w:ascii="Calibri" w:hAnsi="Calibri" w:cs="Calibri"/>
          <w:bCs/>
          <w:sz w:val="22"/>
          <w:szCs w:val="22"/>
        </w:rPr>
        <w:t>mají vady, pokud jejich provedení neodpovídá požadavk</w:t>
      </w:r>
      <w:r w:rsidRPr="00D70950">
        <w:rPr>
          <w:rFonts w:ascii="Calibri" w:hAnsi="Calibri" w:cs="Calibri" w:hint="eastAsia"/>
          <w:bCs/>
          <w:sz w:val="22"/>
          <w:szCs w:val="22"/>
        </w:rPr>
        <w:t>ů</w:t>
      </w:r>
      <w:r w:rsidRPr="00D70950">
        <w:rPr>
          <w:rFonts w:ascii="Calibri" w:hAnsi="Calibri" w:cs="Calibri"/>
          <w:bCs/>
          <w:sz w:val="22"/>
          <w:szCs w:val="22"/>
        </w:rPr>
        <w:t xml:space="preserve">m uvedeným v této </w:t>
      </w:r>
      <w:r w:rsidR="00664C3A">
        <w:rPr>
          <w:rFonts w:ascii="Calibri" w:hAnsi="Calibri" w:cs="Calibri"/>
          <w:bCs/>
          <w:sz w:val="22"/>
          <w:szCs w:val="22"/>
        </w:rPr>
        <w:t>S</w:t>
      </w:r>
      <w:r w:rsidR="00664C3A" w:rsidRPr="00D70950">
        <w:rPr>
          <w:rFonts w:ascii="Calibri" w:hAnsi="Calibri" w:cs="Calibri"/>
          <w:bCs/>
          <w:sz w:val="22"/>
          <w:szCs w:val="22"/>
        </w:rPr>
        <w:t>mlouv</w:t>
      </w:r>
      <w:r w:rsidR="00664C3A" w:rsidRPr="00D70950">
        <w:rPr>
          <w:rFonts w:ascii="Calibri" w:hAnsi="Calibri" w:cs="Calibri" w:hint="eastAsia"/>
          <w:bCs/>
          <w:sz w:val="22"/>
          <w:szCs w:val="22"/>
        </w:rPr>
        <w:t>ě</w:t>
      </w:r>
      <w:r w:rsidRPr="00D70950">
        <w:rPr>
          <w:rFonts w:ascii="Calibri" w:hAnsi="Calibri" w:cs="Calibri"/>
          <w:bCs/>
          <w:sz w:val="22"/>
          <w:szCs w:val="22"/>
        </w:rPr>
        <w:t xml:space="preserve">, </w:t>
      </w:r>
      <w:r w:rsidR="00B92F19">
        <w:rPr>
          <w:rFonts w:ascii="Calibri" w:hAnsi="Calibri" w:cs="Calibri"/>
          <w:bCs/>
          <w:sz w:val="22"/>
          <w:szCs w:val="22"/>
        </w:rPr>
        <w:t>pokynům Objednatele</w:t>
      </w:r>
      <w:r w:rsidR="00852CAF">
        <w:rPr>
          <w:rFonts w:ascii="Calibri" w:hAnsi="Calibri" w:cs="Calibri"/>
          <w:bCs/>
          <w:sz w:val="22"/>
          <w:szCs w:val="22"/>
        </w:rPr>
        <w:t xml:space="preserve"> nebo Projektového manažera,</w:t>
      </w:r>
      <w:r w:rsidR="00B92F19">
        <w:rPr>
          <w:rFonts w:ascii="Calibri" w:hAnsi="Calibri" w:cs="Calibri"/>
          <w:bCs/>
          <w:sz w:val="22"/>
          <w:szCs w:val="22"/>
        </w:rPr>
        <w:t xml:space="preserve"> </w:t>
      </w:r>
      <w:r w:rsidRPr="00D70950">
        <w:rPr>
          <w:rFonts w:ascii="Calibri" w:hAnsi="Calibri" w:cs="Calibri"/>
          <w:bCs/>
          <w:sz w:val="22"/>
          <w:szCs w:val="22"/>
        </w:rPr>
        <w:t>p</w:t>
      </w:r>
      <w:r w:rsidRPr="00D70950">
        <w:rPr>
          <w:rFonts w:ascii="Calibri" w:hAnsi="Calibri" w:cs="Calibri" w:hint="eastAsia"/>
          <w:bCs/>
          <w:sz w:val="22"/>
          <w:szCs w:val="22"/>
        </w:rPr>
        <w:t>ří</w:t>
      </w:r>
      <w:r w:rsidRPr="00D70950">
        <w:rPr>
          <w:rFonts w:ascii="Calibri" w:hAnsi="Calibri" w:cs="Calibri"/>
          <w:bCs/>
          <w:sz w:val="22"/>
          <w:szCs w:val="22"/>
        </w:rPr>
        <w:t xml:space="preserve">slušným </w:t>
      </w:r>
      <w:r w:rsidR="001E570A">
        <w:rPr>
          <w:rFonts w:ascii="Calibri" w:hAnsi="Calibri" w:cs="Calibri"/>
          <w:bCs/>
          <w:sz w:val="22"/>
          <w:szCs w:val="22"/>
        </w:rPr>
        <w:t>souvisejícím technickým normám</w:t>
      </w:r>
      <w:r w:rsidRPr="00D70950">
        <w:rPr>
          <w:rFonts w:ascii="Calibri" w:hAnsi="Calibri" w:cs="Calibri"/>
          <w:bCs/>
          <w:sz w:val="22"/>
          <w:szCs w:val="22"/>
        </w:rPr>
        <w:t xml:space="preserve"> nebo jiné dokumentaci vztahující se k provedení </w:t>
      </w:r>
      <w:r w:rsidR="00824CAD">
        <w:rPr>
          <w:rFonts w:ascii="Calibri" w:hAnsi="Calibri" w:cs="Calibri"/>
          <w:bCs/>
          <w:sz w:val="22"/>
          <w:szCs w:val="22"/>
        </w:rPr>
        <w:t>D</w:t>
      </w:r>
      <w:r w:rsidR="00824CAD" w:rsidRPr="00D70950">
        <w:rPr>
          <w:rFonts w:ascii="Calibri" w:hAnsi="Calibri" w:cs="Calibri"/>
          <w:bCs/>
          <w:sz w:val="22"/>
          <w:szCs w:val="22"/>
        </w:rPr>
        <w:t>íla</w:t>
      </w:r>
      <w:r w:rsidR="00AD3B11">
        <w:rPr>
          <w:rFonts w:ascii="Calibri" w:hAnsi="Calibri" w:cs="Calibri"/>
          <w:bCs/>
          <w:sz w:val="22"/>
          <w:szCs w:val="22"/>
        </w:rPr>
        <w:t xml:space="preserve">, čímž se myslí mimo jiné zejména Technické zadání dle přílohy č. </w:t>
      </w:r>
      <w:r w:rsidR="0078148A">
        <w:rPr>
          <w:rFonts w:ascii="Calibri" w:hAnsi="Calibri" w:cs="Calibri"/>
          <w:bCs/>
          <w:sz w:val="22"/>
          <w:szCs w:val="22"/>
        </w:rPr>
        <w:t>2</w:t>
      </w:r>
      <w:r w:rsidR="00AD3B11">
        <w:rPr>
          <w:rFonts w:ascii="Calibri" w:hAnsi="Calibri" w:cs="Calibri"/>
          <w:bCs/>
          <w:sz w:val="22"/>
          <w:szCs w:val="22"/>
        </w:rPr>
        <w:t xml:space="preserve"> této </w:t>
      </w:r>
      <w:r w:rsidR="001E570A">
        <w:rPr>
          <w:rFonts w:ascii="Calibri" w:hAnsi="Calibri" w:cs="Calibri"/>
          <w:bCs/>
          <w:sz w:val="22"/>
          <w:szCs w:val="22"/>
        </w:rPr>
        <w:t xml:space="preserve">Smlouvy </w:t>
      </w:r>
      <w:r w:rsidR="00D904AC">
        <w:rPr>
          <w:rFonts w:ascii="Calibri" w:hAnsi="Calibri" w:cs="Calibri"/>
          <w:bCs/>
          <w:sz w:val="22"/>
          <w:szCs w:val="22"/>
        </w:rPr>
        <w:t>a</w:t>
      </w:r>
      <w:r w:rsidR="00AD3B11">
        <w:rPr>
          <w:rFonts w:ascii="Calibri" w:hAnsi="Calibri" w:cs="Calibri"/>
          <w:bCs/>
          <w:sz w:val="22"/>
          <w:szCs w:val="22"/>
        </w:rPr>
        <w:t xml:space="preserve"> </w:t>
      </w:r>
      <w:r w:rsidR="0034035C">
        <w:rPr>
          <w:rFonts w:ascii="Calibri" w:hAnsi="Calibri" w:cs="Calibri"/>
          <w:bCs/>
          <w:sz w:val="22"/>
          <w:szCs w:val="22"/>
        </w:rPr>
        <w:t>každ</w:t>
      </w:r>
      <w:r w:rsidR="00D060B1">
        <w:rPr>
          <w:rFonts w:ascii="Calibri" w:hAnsi="Calibri" w:cs="Calibri"/>
          <w:bCs/>
          <w:sz w:val="22"/>
          <w:szCs w:val="22"/>
        </w:rPr>
        <w:t>ý</w:t>
      </w:r>
      <w:r w:rsidR="0034035C">
        <w:rPr>
          <w:rFonts w:ascii="Calibri" w:hAnsi="Calibri" w:cs="Calibri"/>
          <w:bCs/>
          <w:sz w:val="22"/>
          <w:szCs w:val="22"/>
        </w:rPr>
        <w:t xml:space="preserve"> </w:t>
      </w:r>
      <w:r w:rsidR="00B67212">
        <w:rPr>
          <w:rFonts w:ascii="Calibri" w:hAnsi="Calibri" w:cs="Calibri"/>
          <w:bCs/>
          <w:sz w:val="22"/>
          <w:szCs w:val="22"/>
        </w:rPr>
        <w:t xml:space="preserve">stupeň </w:t>
      </w:r>
      <w:r w:rsidR="00824CAD">
        <w:rPr>
          <w:rFonts w:ascii="Calibri" w:hAnsi="Calibri" w:cs="Calibri"/>
          <w:bCs/>
          <w:sz w:val="22"/>
          <w:szCs w:val="22"/>
        </w:rPr>
        <w:t xml:space="preserve">Projektové </w:t>
      </w:r>
      <w:r w:rsidR="00500366">
        <w:rPr>
          <w:rFonts w:ascii="Calibri" w:hAnsi="Calibri" w:cs="Calibri"/>
          <w:bCs/>
          <w:sz w:val="22"/>
          <w:szCs w:val="22"/>
        </w:rPr>
        <w:t xml:space="preserve">dokumentace </w:t>
      </w:r>
      <w:r w:rsidR="00D060B1">
        <w:rPr>
          <w:rFonts w:ascii="Calibri" w:hAnsi="Calibri" w:cs="Calibri"/>
          <w:bCs/>
          <w:sz w:val="22"/>
          <w:szCs w:val="22"/>
        </w:rPr>
        <w:t xml:space="preserve">zpracovaný </w:t>
      </w:r>
      <w:r w:rsidR="00A1310B">
        <w:rPr>
          <w:rFonts w:ascii="Calibri" w:hAnsi="Calibri" w:cs="Calibri"/>
          <w:bCs/>
          <w:sz w:val="22"/>
          <w:szCs w:val="22"/>
        </w:rPr>
        <w:t xml:space="preserve">v předchozí </w:t>
      </w:r>
      <w:r w:rsidR="00284419">
        <w:rPr>
          <w:rFonts w:ascii="Calibri" w:hAnsi="Calibri" w:cs="Calibri"/>
          <w:bCs/>
          <w:sz w:val="22"/>
          <w:szCs w:val="22"/>
        </w:rPr>
        <w:t>V</w:t>
      </w:r>
      <w:r w:rsidR="00500366">
        <w:rPr>
          <w:rFonts w:ascii="Calibri" w:hAnsi="Calibri" w:cs="Calibri"/>
          <w:bCs/>
          <w:sz w:val="22"/>
          <w:szCs w:val="22"/>
        </w:rPr>
        <w:t>ýkonov</w:t>
      </w:r>
      <w:r w:rsidR="00A1310B">
        <w:rPr>
          <w:rFonts w:ascii="Calibri" w:hAnsi="Calibri" w:cs="Calibri"/>
          <w:bCs/>
          <w:sz w:val="22"/>
          <w:szCs w:val="22"/>
        </w:rPr>
        <w:t>é</w:t>
      </w:r>
      <w:r w:rsidR="00500366">
        <w:rPr>
          <w:rFonts w:ascii="Calibri" w:hAnsi="Calibri" w:cs="Calibri"/>
          <w:bCs/>
          <w:sz w:val="22"/>
          <w:szCs w:val="22"/>
        </w:rPr>
        <w:t xml:space="preserve"> fáz</w:t>
      </w:r>
      <w:r w:rsidR="00A1310B">
        <w:rPr>
          <w:rFonts w:ascii="Calibri" w:hAnsi="Calibri" w:cs="Calibri"/>
          <w:bCs/>
          <w:sz w:val="22"/>
          <w:szCs w:val="22"/>
        </w:rPr>
        <w:t>i</w:t>
      </w:r>
      <w:r w:rsidR="00500366">
        <w:rPr>
          <w:rFonts w:ascii="Calibri" w:hAnsi="Calibri" w:cs="Calibri"/>
          <w:bCs/>
          <w:sz w:val="22"/>
          <w:szCs w:val="22"/>
        </w:rPr>
        <w:t xml:space="preserve"> </w:t>
      </w:r>
      <w:r w:rsidR="00A1310B">
        <w:rPr>
          <w:rFonts w:ascii="Calibri" w:hAnsi="Calibri" w:cs="Calibri"/>
          <w:bCs/>
          <w:sz w:val="22"/>
          <w:szCs w:val="22"/>
        </w:rPr>
        <w:t xml:space="preserve">Zhotovitelem </w:t>
      </w:r>
      <w:r w:rsidR="00D54F7B">
        <w:rPr>
          <w:rFonts w:ascii="Calibri" w:hAnsi="Calibri" w:cs="Calibri"/>
          <w:bCs/>
          <w:sz w:val="22"/>
          <w:szCs w:val="22"/>
        </w:rPr>
        <w:t xml:space="preserve">a odsouhlasený </w:t>
      </w:r>
      <w:r w:rsidR="00A1310B">
        <w:rPr>
          <w:rFonts w:ascii="Calibri" w:hAnsi="Calibri" w:cs="Calibri"/>
          <w:bCs/>
          <w:sz w:val="22"/>
          <w:szCs w:val="22"/>
        </w:rPr>
        <w:t>Objednatelem</w:t>
      </w:r>
      <w:r w:rsidR="00D904AC">
        <w:rPr>
          <w:rFonts w:ascii="Calibri" w:hAnsi="Calibri" w:cs="Calibri"/>
          <w:bCs/>
          <w:sz w:val="22"/>
          <w:szCs w:val="22"/>
        </w:rPr>
        <w:t xml:space="preserve">, nedohodnou-li se </w:t>
      </w:r>
      <w:r w:rsidR="0048147E">
        <w:rPr>
          <w:rFonts w:ascii="Calibri" w:hAnsi="Calibri" w:cs="Calibri"/>
          <w:bCs/>
          <w:sz w:val="22"/>
          <w:szCs w:val="22"/>
        </w:rPr>
        <w:t xml:space="preserve">Smluvní </w:t>
      </w:r>
      <w:r w:rsidR="00D904AC">
        <w:rPr>
          <w:rFonts w:ascii="Calibri" w:hAnsi="Calibri" w:cs="Calibri"/>
          <w:bCs/>
          <w:sz w:val="22"/>
          <w:szCs w:val="22"/>
        </w:rPr>
        <w:t>strany jinak</w:t>
      </w:r>
      <w:r w:rsidRPr="00D70950">
        <w:rPr>
          <w:rFonts w:ascii="Calibri" w:hAnsi="Calibri" w:cs="Calibri"/>
          <w:bCs/>
          <w:sz w:val="22"/>
          <w:szCs w:val="22"/>
        </w:rPr>
        <w:t xml:space="preserve">. </w:t>
      </w:r>
    </w:p>
    <w:p w14:paraId="31145CED" w14:textId="4C8BCB42" w:rsidR="001C7CC6" w:rsidRDefault="001C7CC6" w:rsidP="004929D0">
      <w:pPr>
        <w:pStyle w:val="lnek"/>
        <w:numPr>
          <w:ilvl w:val="1"/>
          <w:numId w:val="1"/>
        </w:numPr>
        <w:tabs>
          <w:tab w:val="left" w:pos="0"/>
        </w:tabs>
        <w:spacing w:after="12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D70950">
        <w:rPr>
          <w:rFonts w:ascii="Calibri" w:hAnsi="Calibri" w:cs="Calibri"/>
          <w:bCs/>
          <w:sz w:val="22"/>
          <w:szCs w:val="22"/>
        </w:rPr>
        <w:lastRenderedPageBreak/>
        <w:t>Pokud nedojde ke spln</w:t>
      </w:r>
      <w:r w:rsidRPr="00D70950">
        <w:rPr>
          <w:rFonts w:ascii="Calibri" w:hAnsi="Calibri" w:cs="Calibri" w:hint="eastAsia"/>
          <w:bCs/>
          <w:sz w:val="22"/>
          <w:szCs w:val="22"/>
        </w:rPr>
        <w:t>ě</w:t>
      </w:r>
      <w:r w:rsidRPr="00D70950">
        <w:rPr>
          <w:rFonts w:ascii="Calibri" w:hAnsi="Calibri" w:cs="Calibri"/>
          <w:bCs/>
          <w:sz w:val="22"/>
          <w:szCs w:val="22"/>
        </w:rPr>
        <w:t>ní závazku Zhotovitele provést díl</w:t>
      </w:r>
      <w:r w:rsidRPr="00D70950">
        <w:rPr>
          <w:rFonts w:ascii="Calibri" w:hAnsi="Calibri" w:cs="Calibri" w:hint="eastAsia"/>
          <w:bCs/>
          <w:sz w:val="22"/>
          <w:szCs w:val="22"/>
        </w:rPr>
        <w:t>čí</w:t>
      </w:r>
      <w:r w:rsidRPr="00D70950">
        <w:rPr>
          <w:rFonts w:ascii="Calibri" w:hAnsi="Calibri" w:cs="Calibri"/>
          <w:bCs/>
          <w:sz w:val="22"/>
          <w:szCs w:val="22"/>
        </w:rPr>
        <w:t xml:space="preserve"> </w:t>
      </w:r>
      <w:r w:rsidR="00025055">
        <w:rPr>
          <w:rFonts w:ascii="Calibri" w:hAnsi="Calibri" w:cs="Calibri"/>
          <w:bCs/>
          <w:sz w:val="22"/>
          <w:szCs w:val="22"/>
        </w:rPr>
        <w:t xml:space="preserve">Výkonové </w:t>
      </w:r>
      <w:r w:rsidR="00741547">
        <w:rPr>
          <w:rFonts w:ascii="Calibri" w:hAnsi="Calibri" w:cs="Calibri"/>
          <w:bCs/>
          <w:sz w:val="22"/>
          <w:szCs w:val="22"/>
        </w:rPr>
        <w:t>fáze</w:t>
      </w:r>
      <w:r w:rsidRPr="00D70950">
        <w:rPr>
          <w:rFonts w:ascii="Calibri" w:hAnsi="Calibri" w:cs="Calibri"/>
          <w:bCs/>
          <w:sz w:val="22"/>
          <w:szCs w:val="22"/>
        </w:rPr>
        <w:t xml:space="preserve"> </w:t>
      </w:r>
      <w:r w:rsidRPr="00D70950">
        <w:rPr>
          <w:rFonts w:ascii="Calibri" w:hAnsi="Calibri" w:cs="Calibri" w:hint="eastAsia"/>
          <w:bCs/>
          <w:sz w:val="22"/>
          <w:szCs w:val="22"/>
        </w:rPr>
        <w:t>řá</w:t>
      </w:r>
      <w:r w:rsidRPr="00D70950">
        <w:rPr>
          <w:rFonts w:ascii="Calibri" w:hAnsi="Calibri" w:cs="Calibri"/>
          <w:bCs/>
          <w:sz w:val="22"/>
          <w:szCs w:val="22"/>
        </w:rPr>
        <w:t>dn</w:t>
      </w:r>
      <w:r w:rsidRPr="00D70950">
        <w:rPr>
          <w:rFonts w:ascii="Calibri" w:hAnsi="Calibri" w:cs="Calibri" w:hint="eastAsia"/>
          <w:bCs/>
          <w:sz w:val="22"/>
          <w:szCs w:val="22"/>
        </w:rPr>
        <w:t>ě</w:t>
      </w:r>
      <w:r w:rsidR="00021F14">
        <w:rPr>
          <w:rFonts w:ascii="Calibri" w:hAnsi="Calibri" w:cs="Calibri"/>
          <w:bCs/>
          <w:sz w:val="22"/>
          <w:szCs w:val="22"/>
        </w:rPr>
        <w:t>, tzn.</w:t>
      </w:r>
      <w:r w:rsidR="004F4C19">
        <w:rPr>
          <w:rFonts w:ascii="Calibri" w:hAnsi="Calibri" w:cs="Calibri"/>
          <w:bCs/>
          <w:sz w:val="22"/>
          <w:szCs w:val="22"/>
        </w:rPr>
        <w:t xml:space="preserve"> bez vad v termínech dle této </w:t>
      </w:r>
      <w:r w:rsidR="00025055">
        <w:rPr>
          <w:rFonts w:ascii="Calibri" w:hAnsi="Calibri" w:cs="Calibri"/>
          <w:bCs/>
          <w:sz w:val="22"/>
          <w:szCs w:val="22"/>
        </w:rPr>
        <w:t>Smlouvy</w:t>
      </w:r>
      <w:r w:rsidRPr="00D70950">
        <w:rPr>
          <w:rFonts w:ascii="Calibri" w:hAnsi="Calibri" w:cs="Calibri"/>
          <w:bCs/>
          <w:sz w:val="22"/>
          <w:szCs w:val="22"/>
        </w:rPr>
        <w:t xml:space="preserve">, </w:t>
      </w:r>
      <w:r w:rsidR="00025055">
        <w:rPr>
          <w:rFonts w:ascii="Calibri" w:hAnsi="Calibri" w:cs="Calibri"/>
          <w:bCs/>
          <w:sz w:val="22"/>
          <w:szCs w:val="22"/>
        </w:rPr>
        <w:t>Z</w:t>
      </w:r>
      <w:r w:rsidR="00025055" w:rsidRPr="00D70950">
        <w:rPr>
          <w:rFonts w:ascii="Calibri" w:hAnsi="Calibri" w:cs="Calibri"/>
          <w:bCs/>
          <w:sz w:val="22"/>
          <w:szCs w:val="22"/>
        </w:rPr>
        <w:t xml:space="preserve">hotovitel </w:t>
      </w:r>
      <w:r w:rsidRPr="00D70950">
        <w:rPr>
          <w:rFonts w:ascii="Calibri" w:hAnsi="Calibri" w:cs="Calibri"/>
          <w:bCs/>
          <w:sz w:val="22"/>
          <w:szCs w:val="22"/>
        </w:rPr>
        <w:t>se dostává do prodlení</w:t>
      </w:r>
      <w:r w:rsidR="003162C1">
        <w:rPr>
          <w:rFonts w:ascii="Calibri" w:hAnsi="Calibri" w:cs="Calibri"/>
          <w:bCs/>
          <w:sz w:val="22"/>
          <w:szCs w:val="22"/>
        </w:rPr>
        <w:t xml:space="preserve"> v plnění </w:t>
      </w:r>
      <w:r w:rsidR="00025055">
        <w:rPr>
          <w:rFonts w:ascii="Calibri" w:hAnsi="Calibri" w:cs="Calibri"/>
          <w:bCs/>
          <w:sz w:val="22"/>
          <w:szCs w:val="22"/>
        </w:rPr>
        <w:t>Díla</w:t>
      </w:r>
      <w:r w:rsidR="00025055" w:rsidRPr="00D70950">
        <w:rPr>
          <w:rFonts w:ascii="Calibri" w:hAnsi="Calibri" w:cs="Calibri"/>
          <w:bCs/>
          <w:sz w:val="22"/>
          <w:szCs w:val="22"/>
        </w:rPr>
        <w:t xml:space="preserve"> </w:t>
      </w:r>
      <w:r w:rsidRPr="00D70950">
        <w:rPr>
          <w:rFonts w:ascii="Calibri" w:hAnsi="Calibri" w:cs="Calibri"/>
          <w:bCs/>
          <w:sz w:val="22"/>
          <w:szCs w:val="22"/>
        </w:rPr>
        <w:t xml:space="preserve">a </w:t>
      </w:r>
      <w:r w:rsidR="00025055">
        <w:rPr>
          <w:rFonts w:ascii="Calibri" w:hAnsi="Calibri" w:cs="Calibri"/>
          <w:bCs/>
          <w:sz w:val="22"/>
          <w:szCs w:val="22"/>
        </w:rPr>
        <w:t>O</w:t>
      </w:r>
      <w:r w:rsidR="00025055" w:rsidRPr="00D70950">
        <w:rPr>
          <w:rFonts w:ascii="Calibri" w:hAnsi="Calibri" w:cs="Calibri"/>
          <w:bCs/>
          <w:sz w:val="22"/>
          <w:szCs w:val="22"/>
        </w:rPr>
        <w:t xml:space="preserve">bjednatel </w:t>
      </w:r>
      <w:r w:rsidRPr="00D70950">
        <w:rPr>
          <w:rFonts w:ascii="Calibri" w:hAnsi="Calibri" w:cs="Calibri"/>
          <w:bCs/>
          <w:sz w:val="22"/>
          <w:szCs w:val="22"/>
        </w:rPr>
        <w:t>je oprávn</w:t>
      </w:r>
      <w:r w:rsidRPr="00D70950">
        <w:rPr>
          <w:rFonts w:ascii="Calibri" w:hAnsi="Calibri" w:cs="Calibri" w:hint="eastAsia"/>
          <w:bCs/>
          <w:sz w:val="22"/>
          <w:szCs w:val="22"/>
        </w:rPr>
        <w:t>ě</w:t>
      </w:r>
      <w:r w:rsidRPr="00D70950">
        <w:rPr>
          <w:rFonts w:ascii="Calibri" w:hAnsi="Calibri" w:cs="Calibri"/>
          <w:bCs/>
          <w:sz w:val="22"/>
          <w:szCs w:val="22"/>
        </w:rPr>
        <w:t>n odmítnout p</w:t>
      </w:r>
      <w:r w:rsidRPr="00D70950">
        <w:rPr>
          <w:rFonts w:ascii="Calibri" w:hAnsi="Calibri" w:cs="Calibri" w:hint="eastAsia"/>
          <w:bCs/>
          <w:sz w:val="22"/>
          <w:szCs w:val="22"/>
        </w:rPr>
        <w:t>ř</w:t>
      </w:r>
      <w:r w:rsidRPr="00D70950">
        <w:rPr>
          <w:rFonts w:ascii="Calibri" w:hAnsi="Calibri" w:cs="Calibri"/>
          <w:bCs/>
          <w:sz w:val="22"/>
          <w:szCs w:val="22"/>
        </w:rPr>
        <w:t xml:space="preserve">evzetí takovéto </w:t>
      </w:r>
      <w:r w:rsidR="00AB46F4">
        <w:rPr>
          <w:rFonts w:ascii="Calibri" w:hAnsi="Calibri" w:cs="Calibri"/>
          <w:bCs/>
          <w:sz w:val="22"/>
          <w:szCs w:val="22"/>
        </w:rPr>
        <w:t xml:space="preserve">Výkonové </w:t>
      </w:r>
      <w:r w:rsidR="008C5CB8">
        <w:rPr>
          <w:rFonts w:ascii="Calibri" w:hAnsi="Calibri" w:cs="Calibri"/>
          <w:bCs/>
          <w:sz w:val="22"/>
          <w:szCs w:val="22"/>
        </w:rPr>
        <w:t>fáze</w:t>
      </w:r>
      <w:r w:rsidRPr="00D70950">
        <w:rPr>
          <w:rFonts w:ascii="Calibri" w:hAnsi="Calibri" w:cs="Calibri"/>
          <w:bCs/>
          <w:sz w:val="22"/>
          <w:szCs w:val="22"/>
        </w:rPr>
        <w:t xml:space="preserve"> a zaplacení</w:t>
      </w:r>
      <w:r w:rsidR="003162C1">
        <w:rPr>
          <w:rFonts w:ascii="Calibri" w:hAnsi="Calibri" w:cs="Calibri"/>
          <w:bCs/>
          <w:sz w:val="22"/>
          <w:szCs w:val="22"/>
        </w:rPr>
        <w:t xml:space="preserve"> příslušné</w:t>
      </w:r>
      <w:r w:rsidR="00BA38B1">
        <w:rPr>
          <w:rFonts w:ascii="Calibri" w:hAnsi="Calibri" w:cs="Calibri"/>
          <w:bCs/>
          <w:sz w:val="22"/>
          <w:szCs w:val="22"/>
        </w:rPr>
        <w:t xml:space="preserve"> části </w:t>
      </w:r>
      <w:r w:rsidR="00AB46F4">
        <w:rPr>
          <w:rFonts w:ascii="Calibri" w:hAnsi="Calibri" w:cs="Calibri"/>
          <w:bCs/>
          <w:sz w:val="22"/>
          <w:szCs w:val="22"/>
        </w:rPr>
        <w:t>C</w:t>
      </w:r>
      <w:r w:rsidR="00AB46F4" w:rsidRPr="00D70950">
        <w:rPr>
          <w:rFonts w:ascii="Calibri" w:hAnsi="Calibri" w:cs="Calibri"/>
          <w:bCs/>
          <w:sz w:val="22"/>
          <w:szCs w:val="22"/>
        </w:rPr>
        <w:t>eny</w:t>
      </w:r>
      <w:r w:rsidR="00BA38B1">
        <w:rPr>
          <w:rFonts w:ascii="Calibri" w:hAnsi="Calibri" w:cs="Calibri"/>
          <w:bCs/>
          <w:sz w:val="22"/>
          <w:szCs w:val="22"/>
        </w:rPr>
        <w:t xml:space="preserve"> Díla</w:t>
      </w:r>
      <w:r w:rsidR="00AB46F4">
        <w:rPr>
          <w:rFonts w:ascii="Calibri" w:hAnsi="Calibri" w:cs="Calibri"/>
          <w:bCs/>
          <w:sz w:val="22"/>
          <w:szCs w:val="22"/>
        </w:rPr>
        <w:t xml:space="preserve"> </w:t>
      </w:r>
      <w:r w:rsidR="003162C1">
        <w:rPr>
          <w:rFonts w:ascii="Calibri" w:hAnsi="Calibri" w:cs="Calibri"/>
          <w:bCs/>
          <w:sz w:val="22"/>
          <w:szCs w:val="22"/>
        </w:rPr>
        <w:t>či dílčí platby</w:t>
      </w:r>
      <w:r w:rsidR="008C5CB8">
        <w:rPr>
          <w:rFonts w:ascii="Calibri" w:hAnsi="Calibri" w:cs="Calibri"/>
          <w:bCs/>
          <w:sz w:val="22"/>
          <w:szCs w:val="22"/>
        </w:rPr>
        <w:t xml:space="preserve"> do doby </w:t>
      </w:r>
      <w:r w:rsidR="00021F14">
        <w:rPr>
          <w:rFonts w:ascii="Calibri" w:hAnsi="Calibri" w:cs="Calibri"/>
          <w:bCs/>
          <w:sz w:val="22"/>
          <w:szCs w:val="22"/>
        </w:rPr>
        <w:t xml:space="preserve">řádného provedení </w:t>
      </w:r>
      <w:r w:rsidR="00BA38B1">
        <w:rPr>
          <w:rFonts w:ascii="Calibri" w:hAnsi="Calibri" w:cs="Calibri"/>
          <w:bCs/>
          <w:sz w:val="22"/>
          <w:szCs w:val="22"/>
        </w:rPr>
        <w:t xml:space="preserve">Výkonové </w:t>
      </w:r>
      <w:r w:rsidR="00F44228">
        <w:rPr>
          <w:rFonts w:ascii="Calibri" w:hAnsi="Calibri" w:cs="Calibri"/>
          <w:bCs/>
          <w:sz w:val="22"/>
          <w:szCs w:val="22"/>
        </w:rPr>
        <w:t>fáze</w:t>
      </w:r>
      <w:r w:rsidR="000B0C30">
        <w:rPr>
          <w:rFonts w:ascii="Calibri" w:hAnsi="Calibri" w:cs="Calibri"/>
          <w:bCs/>
          <w:sz w:val="22"/>
          <w:szCs w:val="22"/>
        </w:rPr>
        <w:t xml:space="preserve"> nebo její části</w:t>
      </w:r>
      <w:r w:rsidR="008C5CB8">
        <w:rPr>
          <w:rFonts w:ascii="Calibri" w:hAnsi="Calibri" w:cs="Calibri"/>
          <w:bCs/>
          <w:sz w:val="22"/>
          <w:szCs w:val="22"/>
        </w:rPr>
        <w:t xml:space="preserve"> </w:t>
      </w:r>
      <w:r w:rsidR="00BA38B1">
        <w:rPr>
          <w:rFonts w:ascii="Calibri" w:hAnsi="Calibri" w:cs="Calibri"/>
          <w:bCs/>
          <w:sz w:val="22"/>
          <w:szCs w:val="22"/>
        </w:rPr>
        <w:t>Zhotovitelem</w:t>
      </w:r>
      <w:r w:rsidRPr="00D70950">
        <w:rPr>
          <w:rFonts w:ascii="Calibri" w:hAnsi="Calibri" w:cs="Calibri"/>
          <w:bCs/>
          <w:sz w:val="22"/>
          <w:szCs w:val="22"/>
        </w:rPr>
        <w:t>.</w:t>
      </w:r>
      <w:bookmarkEnd w:id="58"/>
    </w:p>
    <w:p w14:paraId="46A11C5B" w14:textId="6A5050F4" w:rsidR="001C347F" w:rsidRDefault="00C90002" w:rsidP="004929D0">
      <w:pPr>
        <w:pStyle w:val="lnek"/>
        <w:numPr>
          <w:ilvl w:val="1"/>
          <w:numId w:val="1"/>
        </w:numPr>
        <w:tabs>
          <w:tab w:val="left" w:pos="0"/>
        </w:tabs>
        <w:spacing w:after="12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Tištěná par</w:t>
      </w:r>
      <w:r w:rsidR="00092818">
        <w:rPr>
          <w:rFonts w:ascii="Calibri" w:hAnsi="Calibri" w:cs="Calibri"/>
          <w:bCs/>
          <w:sz w:val="22"/>
          <w:szCs w:val="22"/>
        </w:rPr>
        <w:t>e</w:t>
      </w:r>
      <w:r>
        <w:rPr>
          <w:rFonts w:ascii="Calibri" w:hAnsi="Calibri" w:cs="Calibri"/>
          <w:bCs/>
          <w:sz w:val="22"/>
          <w:szCs w:val="22"/>
        </w:rPr>
        <w:t xml:space="preserve"> hrubopis</w:t>
      </w:r>
      <w:r w:rsidR="00665A68">
        <w:rPr>
          <w:rFonts w:ascii="Calibri" w:hAnsi="Calibri" w:cs="Calibri"/>
          <w:bCs/>
          <w:sz w:val="22"/>
          <w:szCs w:val="22"/>
        </w:rPr>
        <w:t xml:space="preserve">ů </w:t>
      </w:r>
      <w:r w:rsidR="000E24EF">
        <w:rPr>
          <w:rFonts w:ascii="Calibri" w:hAnsi="Calibri" w:cs="Calibri"/>
          <w:bCs/>
          <w:sz w:val="22"/>
          <w:szCs w:val="22"/>
        </w:rPr>
        <w:t>jednotlivých</w:t>
      </w:r>
      <w:r w:rsidR="00672A6F">
        <w:rPr>
          <w:rFonts w:ascii="Calibri" w:hAnsi="Calibri" w:cs="Calibri"/>
          <w:bCs/>
          <w:sz w:val="22"/>
          <w:szCs w:val="22"/>
        </w:rPr>
        <w:t xml:space="preserve"> </w:t>
      </w:r>
      <w:r w:rsidR="00B45B43">
        <w:rPr>
          <w:rFonts w:ascii="Calibri" w:hAnsi="Calibri" w:cs="Calibri"/>
          <w:bCs/>
          <w:sz w:val="22"/>
          <w:szCs w:val="22"/>
        </w:rPr>
        <w:t xml:space="preserve">Projektových </w:t>
      </w:r>
      <w:r w:rsidR="00672A6F">
        <w:rPr>
          <w:rFonts w:ascii="Calibri" w:hAnsi="Calibri" w:cs="Calibri"/>
          <w:bCs/>
          <w:sz w:val="22"/>
          <w:szCs w:val="22"/>
        </w:rPr>
        <w:t xml:space="preserve">dokumentací zpracovaných </w:t>
      </w:r>
      <w:r w:rsidR="004F0FC1">
        <w:rPr>
          <w:rFonts w:ascii="Calibri" w:hAnsi="Calibri" w:cs="Calibri"/>
          <w:bCs/>
          <w:sz w:val="22"/>
          <w:szCs w:val="22"/>
        </w:rPr>
        <w:t xml:space="preserve">Zhotovitelem </w:t>
      </w:r>
      <w:r w:rsidR="00EE28A6">
        <w:rPr>
          <w:rFonts w:ascii="Calibri" w:hAnsi="Calibri" w:cs="Calibri"/>
          <w:bCs/>
          <w:sz w:val="22"/>
          <w:szCs w:val="22"/>
        </w:rPr>
        <w:t xml:space="preserve">v rámci </w:t>
      </w:r>
      <w:r w:rsidR="009C0E8D">
        <w:rPr>
          <w:rFonts w:ascii="Calibri" w:hAnsi="Calibri" w:cs="Calibri"/>
          <w:bCs/>
          <w:sz w:val="22"/>
          <w:szCs w:val="22"/>
        </w:rPr>
        <w:t xml:space="preserve">Výkonových </w:t>
      </w:r>
      <w:r w:rsidR="00EE28A6">
        <w:rPr>
          <w:rFonts w:ascii="Calibri" w:hAnsi="Calibri" w:cs="Calibri"/>
          <w:bCs/>
          <w:sz w:val="22"/>
          <w:szCs w:val="22"/>
        </w:rPr>
        <w:t xml:space="preserve">fází </w:t>
      </w:r>
      <w:r w:rsidR="00B45B43">
        <w:rPr>
          <w:rFonts w:ascii="Calibri" w:hAnsi="Calibri" w:cs="Calibri"/>
          <w:bCs/>
          <w:sz w:val="22"/>
          <w:szCs w:val="22"/>
        </w:rPr>
        <w:t>1 až 3</w:t>
      </w:r>
      <w:r w:rsidR="00672A6F">
        <w:rPr>
          <w:rFonts w:ascii="Calibri" w:hAnsi="Calibri" w:cs="Calibri"/>
          <w:bCs/>
          <w:sz w:val="22"/>
          <w:szCs w:val="22"/>
        </w:rPr>
        <w:t xml:space="preserve"> </w:t>
      </w:r>
      <w:r w:rsidR="00E40D35">
        <w:rPr>
          <w:rFonts w:ascii="Calibri" w:hAnsi="Calibri" w:cs="Calibri"/>
          <w:bCs/>
          <w:sz w:val="22"/>
          <w:szCs w:val="22"/>
        </w:rPr>
        <w:t>(</w:t>
      </w:r>
      <w:r w:rsidR="009C0E8D">
        <w:rPr>
          <w:rFonts w:ascii="Calibri" w:hAnsi="Calibri" w:cs="Calibri"/>
          <w:bCs/>
          <w:sz w:val="22"/>
          <w:szCs w:val="22"/>
        </w:rPr>
        <w:t>PP</w:t>
      </w:r>
      <w:r w:rsidR="00B45B43">
        <w:rPr>
          <w:rFonts w:ascii="Calibri" w:hAnsi="Calibri" w:cs="Calibri"/>
          <w:bCs/>
          <w:sz w:val="22"/>
          <w:szCs w:val="22"/>
        </w:rPr>
        <w:t xml:space="preserve">, </w:t>
      </w:r>
      <w:r w:rsidR="00E40D35">
        <w:rPr>
          <w:rFonts w:ascii="Calibri" w:hAnsi="Calibri" w:cs="Calibri"/>
          <w:bCs/>
          <w:sz w:val="22"/>
          <w:szCs w:val="22"/>
        </w:rPr>
        <w:t>D</w:t>
      </w:r>
      <w:r w:rsidR="00221FA1">
        <w:rPr>
          <w:rFonts w:ascii="Calibri" w:hAnsi="Calibri" w:cs="Calibri"/>
          <w:bCs/>
          <w:sz w:val="22"/>
          <w:szCs w:val="22"/>
        </w:rPr>
        <w:t>S</w:t>
      </w:r>
      <w:r w:rsidR="00361A26">
        <w:rPr>
          <w:rFonts w:ascii="Calibri" w:hAnsi="Calibri" w:cs="Calibri"/>
          <w:bCs/>
          <w:sz w:val="22"/>
          <w:szCs w:val="22"/>
        </w:rPr>
        <w:t>P</w:t>
      </w:r>
      <w:r w:rsidR="00E40D35">
        <w:rPr>
          <w:rFonts w:ascii="Calibri" w:hAnsi="Calibri" w:cs="Calibri"/>
          <w:bCs/>
          <w:sz w:val="22"/>
          <w:szCs w:val="22"/>
        </w:rPr>
        <w:t xml:space="preserve"> a DVZ)</w:t>
      </w:r>
      <w:r w:rsidR="00A62E02">
        <w:rPr>
          <w:rFonts w:ascii="Calibri" w:hAnsi="Calibri" w:cs="Calibri"/>
          <w:bCs/>
          <w:sz w:val="22"/>
          <w:szCs w:val="22"/>
        </w:rPr>
        <w:t xml:space="preserve"> budou předán</w:t>
      </w:r>
      <w:r w:rsidR="00ED49C1">
        <w:rPr>
          <w:rFonts w:ascii="Calibri" w:hAnsi="Calibri" w:cs="Calibri"/>
          <w:bCs/>
          <w:sz w:val="22"/>
          <w:szCs w:val="22"/>
        </w:rPr>
        <w:t>a</w:t>
      </w:r>
      <w:r w:rsidR="00A62E02">
        <w:rPr>
          <w:rFonts w:ascii="Calibri" w:hAnsi="Calibri" w:cs="Calibri"/>
          <w:bCs/>
          <w:sz w:val="22"/>
          <w:szCs w:val="22"/>
        </w:rPr>
        <w:t xml:space="preserve"> </w:t>
      </w:r>
      <w:r w:rsidR="009C0E8D">
        <w:rPr>
          <w:rFonts w:ascii="Calibri" w:hAnsi="Calibri" w:cs="Calibri"/>
          <w:bCs/>
          <w:sz w:val="22"/>
          <w:szCs w:val="22"/>
        </w:rPr>
        <w:t xml:space="preserve">Objednateli </w:t>
      </w:r>
      <w:r w:rsidR="00ED49C1">
        <w:rPr>
          <w:rFonts w:ascii="Calibri" w:hAnsi="Calibri" w:cs="Calibri"/>
          <w:bCs/>
          <w:sz w:val="22"/>
          <w:szCs w:val="22"/>
        </w:rPr>
        <w:t>v</w:t>
      </w:r>
      <w:r w:rsidR="00B44F31">
        <w:rPr>
          <w:rFonts w:ascii="Calibri" w:hAnsi="Calibri" w:cs="Calibri"/>
          <w:bCs/>
          <w:sz w:val="22"/>
          <w:szCs w:val="22"/>
        </w:rPr>
        <w:t> </w:t>
      </w:r>
      <w:r w:rsidR="00ED49C1">
        <w:rPr>
          <w:rFonts w:ascii="Calibri" w:hAnsi="Calibri" w:cs="Calibri"/>
          <w:bCs/>
          <w:sz w:val="22"/>
          <w:szCs w:val="22"/>
        </w:rPr>
        <w:t>termín</w:t>
      </w:r>
      <w:r w:rsidR="006C2FD2">
        <w:rPr>
          <w:rFonts w:ascii="Calibri" w:hAnsi="Calibri" w:cs="Calibri"/>
          <w:bCs/>
          <w:sz w:val="22"/>
          <w:szCs w:val="22"/>
        </w:rPr>
        <w:t>ech</w:t>
      </w:r>
      <w:r w:rsidR="00ED49C1">
        <w:rPr>
          <w:rFonts w:ascii="Calibri" w:hAnsi="Calibri" w:cs="Calibri"/>
          <w:bCs/>
          <w:sz w:val="22"/>
          <w:szCs w:val="22"/>
        </w:rPr>
        <w:t xml:space="preserve"> </w:t>
      </w:r>
      <w:r w:rsidR="00B45B43">
        <w:rPr>
          <w:rFonts w:ascii="Calibri" w:hAnsi="Calibri" w:cs="Calibri"/>
          <w:bCs/>
          <w:sz w:val="22"/>
          <w:szCs w:val="22"/>
        </w:rPr>
        <w:t xml:space="preserve">určených </w:t>
      </w:r>
      <w:r w:rsidR="00B44F31">
        <w:rPr>
          <w:rFonts w:ascii="Calibri" w:hAnsi="Calibri" w:cs="Calibri"/>
          <w:bCs/>
          <w:sz w:val="22"/>
          <w:szCs w:val="22"/>
        </w:rPr>
        <w:t xml:space="preserve">pro </w:t>
      </w:r>
      <w:r w:rsidR="006C2FD2">
        <w:rPr>
          <w:rFonts w:ascii="Calibri" w:hAnsi="Calibri" w:cs="Calibri"/>
          <w:bCs/>
          <w:sz w:val="22"/>
          <w:szCs w:val="22"/>
        </w:rPr>
        <w:t xml:space="preserve">zpracování </w:t>
      </w:r>
      <w:r w:rsidR="00B44F31">
        <w:rPr>
          <w:rFonts w:ascii="Calibri" w:hAnsi="Calibri" w:cs="Calibri"/>
          <w:bCs/>
          <w:sz w:val="22"/>
          <w:szCs w:val="22"/>
        </w:rPr>
        <w:t>hrubopis</w:t>
      </w:r>
      <w:r w:rsidR="006C2FD2">
        <w:rPr>
          <w:rFonts w:ascii="Calibri" w:hAnsi="Calibri" w:cs="Calibri"/>
          <w:bCs/>
          <w:sz w:val="22"/>
          <w:szCs w:val="22"/>
        </w:rPr>
        <w:t>ů</w:t>
      </w:r>
      <w:r w:rsidR="00841B5E">
        <w:rPr>
          <w:rFonts w:ascii="Calibri" w:hAnsi="Calibri" w:cs="Calibri"/>
          <w:bCs/>
          <w:sz w:val="22"/>
          <w:szCs w:val="22"/>
        </w:rPr>
        <w:t xml:space="preserve">; v případě tištěných pare čistopisů uvedených </w:t>
      </w:r>
      <w:r w:rsidR="00B45B43">
        <w:rPr>
          <w:rFonts w:ascii="Calibri" w:hAnsi="Calibri" w:cs="Calibri"/>
          <w:bCs/>
          <w:sz w:val="22"/>
          <w:szCs w:val="22"/>
        </w:rPr>
        <w:t xml:space="preserve">Projektových </w:t>
      </w:r>
      <w:r w:rsidR="00841B5E">
        <w:rPr>
          <w:rFonts w:ascii="Calibri" w:hAnsi="Calibri" w:cs="Calibri"/>
          <w:bCs/>
          <w:sz w:val="22"/>
          <w:szCs w:val="22"/>
        </w:rPr>
        <w:t xml:space="preserve">dokumentací je </w:t>
      </w:r>
      <w:r w:rsidR="00FC46FF">
        <w:rPr>
          <w:rFonts w:ascii="Calibri" w:hAnsi="Calibri" w:cs="Calibri"/>
          <w:bCs/>
          <w:sz w:val="22"/>
          <w:szCs w:val="22"/>
        </w:rPr>
        <w:t xml:space="preserve">Zhotovitel </w:t>
      </w:r>
      <w:r w:rsidR="00841B5E">
        <w:rPr>
          <w:rFonts w:ascii="Calibri" w:hAnsi="Calibri" w:cs="Calibri"/>
          <w:bCs/>
          <w:sz w:val="22"/>
          <w:szCs w:val="22"/>
        </w:rPr>
        <w:t xml:space="preserve">povinen tyto </w:t>
      </w:r>
      <w:r w:rsidR="00485A7B">
        <w:rPr>
          <w:rFonts w:ascii="Calibri" w:hAnsi="Calibri" w:cs="Calibri"/>
          <w:bCs/>
          <w:sz w:val="22"/>
          <w:szCs w:val="22"/>
        </w:rPr>
        <w:t xml:space="preserve">předat nejpozději do </w:t>
      </w:r>
      <w:r w:rsidR="002D5BE8">
        <w:rPr>
          <w:rFonts w:ascii="Calibri" w:hAnsi="Calibri" w:cs="Calibri"/>
          <w:bCs/>
          <w:sz w:val="22"/>
          <w:szCs w:val="22"/>
        </w:rPr>
        <w:t>10</w:t>
      </w:r>
      <w:r w:rsidR="00485A7B">
        <w:rPr>
          <w:rFonts w:ascii="Calibri" w:hAnsi="Calibri" w:cs="Calibri"/>
          <w:bCs/>
          <w:sz w:val="22"/>
          <w:szCs w:val="22"/>
        </w:rPr>
        <w:t xml:space="preserve"> </w:t>
      </w:r>
      <w:r w:rsidR="002D5BE8">
        <w:rPr>
          <w:rFonts w:ascii="Calibri" w:hAnsi="Calibri" w:cs="Calibri"/>
          <w:bCs/>
          <w:sz w:val="22"/>
          <w:szCs w:val="22"/>
        </w:rPr>
        <w:t>kalendářních</w:t>
      </w:r>
      <w:r w:rsidR="00485A7B">
        <w:rPr>
          <w:rFonts w:ascii="Calibri" w:hAnsi="Calibri" w:cs="Calibri"/>
          <w:bCs/>
          <w:sz w:val="22"/>
          <w:szCs w:val="22"/>
        </w:rPr>
        <w:t xml:space="preserve"> dnů od akceptace řádně zpracovaného čistopisu </w:t>
      </w:r>
      <w:r w:rsidR="00B45B43">
        <w:rPr>
          <w:rFonts w:ascii="Calibri" w:hAnsi="Calibri" w:cs="Calibri"/>
          <w:bCs/>
          <w:sz w:val="22"/>
          <w:szCs w:val="22"/>
        </w:rPr>
        <w:t xml:space="preserve">Projektové </w:t>
      </w:r>
      <w:r w:rsidR="00485A7B">
        <w:rPr>
          <w:rFonts w:ascii="Calibri" w:hAnsi="Calibri" w:cs="Calibri"/>
          <w:bCs/>
          <w:sz w:val="22"/>
          <w:szCs w:val="22"/>
        </w:rPr>
        <w:t>dokumentace</w:t>
      </w:r>
      <w:r w:rsidR="00530BF0">
        <w:rPr>
          <w:rFonts w:ascii="Calibri" w:hAnsi="Calibri" w:cs="Calibri"/>
          <w:bCs/>
          <w:sz w:val="22"/>
          <w:szCs w:val="22"/>
        </w:rPr>
        <w:t xml:space="preserve"> dané </w:t>
      </w:r>
      <w:r w:rsidR="00FC46FF">
        <w:rPr>
          <w:rFonts w:ascii="Calibri" w:hAnsi="Calibri" w:cs="Calibri"/>
          <w:bCs/>
          <w:sz w:val="22"/>
          <w:szCs w:val="22"/>
        </w:rPr>
        <w:t xml:space="preserve">Výkonové </w:t>
      </w:r>
      <w:r w:rsidR="00530BF0">
        <w:rPr>
          <w:rFonts w:ascii="Calibri" w:hAnsi="Calibri" w:cs="Calibri"/>
          <w:bCs/>
          <w:sz w:val="22"/>
          <w:szCs w:val="22"/>
        </w:rPr>
        <w:t>fáze</w:t>
      </w:r>
      <w:r w:rsidR="00F75C76">
        <w:rPr>
          <w:rFonts w:ascii="Calibri" w:hAnsi="Calibri" w:cs="Calibri"/>
          <w:bCs/>
          <w:sz w:val="22"/>
          <w:szCs w:val="22"/>
        </w:rPr>
        <w:t>, nedohodnou-li se Smluvní strany jinak</w:t>
      </w:r>
      <w:r w:rsidR="00485A7B">
        <w:rPr>
          <w:rFonts w:ascii="Calibri" w:hAnsi="Calibri" w:cs="Calibri"/>
          <w:bCs/>
          <w:sz w:val="22"/>
          <w:szCs w:val="22"/>
        </w:rPr>
        <w:t>.</w:t>
      </w:r>
    </w:p>
    <w:p w14:paraId="2ADA50D3" w14:textId="77777777" w:rsidR="001B3FC8" w:rsidRPr="00D70950" w:rsidRDefault="001B3FC8" w:rsidP="00B752B0">
      <w:pPr>
        <w:pStyle w:val="lnek"/>
        <w:numPr>
          <w:ilvl w:val="0"/>
          <w:numId w:val="0"/>
        </w:numPr>
        <w:tabs>
          <w:tab w:val="left" w:pos="0"/>
        </w:tabs>
        <w:spacing w:after="120" w:line="276" w:lineRule="auto"/>
        <w:ind w:left="709"/>
        <w:jc w:val="both"/>
        <w:rPr>
          <w:rFonts w:ascii="Calibri" w:hAnsi="Calibri" w:cs="Calibri"/>
          <w:bCs/>
          <w:sz w:val="22"/>
          <w:szCs w:val="22"/>
        </w:rPr>
      </w:pPr>
    </w:p>
    <w:p w14:paraId="330EC623" w14:textId="77777777" w:rsidR="00BE1864" w:rsidRPr="00FF633F" w:rsidRDefault="00BE1864" w:rsidP="00526922">
      <w:pPr>
        <w:pStyle w:val="Nadpis02"/>
        <w:numPr>
          <w:ilvl w:val="0"/>
          <w:numId w:val="1"/>
        </w:numPr>
        <w:tabs>
          <w:tab w:val="left" w:pos="0"/>
        </w:tabs>
        <w:spacing w:before="0" w:after="120" w:line="276" w:lineRule="auto"/>
        <w:ind w:left="684" w:hanging="684"/>
        <w:jc w:val="center"/>
        <w:rPr>
          <w:rFonts w:asciiTheme="minorHAnsi" w:hAnsiTheme="minorHAnsi" w:cstheme="minorHAnsi"/>
          <w:sz w:val="24"/>
          <w:szCs w:val="24"/>
        </w:rPr>
      </w:pPr>
      <w:r w:rsidRPr="00FF633F">
        <w:rPr>
          <w:rFonts w:asciiTheme="minorHAnsi" w:hAnsiTheme="minorHAnsi" w:cstheme="minorHAnsi"/>
          <w:sz w:val="24"/>
          <w:szCs w:val="24"/>
        </w:rPr>
        <w:t>Společná</w:t>
      </w:r>
      <w:r w:rsidR="00BC3D37" w:rsidRPr="00FF633F">
        <w:rPr>
          <w:rFonts w:asciiTheme="minorHAnsi" w:hAnsiTheme="minorHAnsi" w:cstheme="minorHAnsi"/>
          <w:sz w:val="24"/>
          <w:szCs w:val="24"/>
        </w:rPr>
        <w:t xml:space="preserve">, další </w:t>
      </w:r>
      <w:r w:rsidRPr="00FF633F">
        <w:rPr>
          <w:rFonts w:asciiTheme="minorHAnsi" w:hAnsiTheme="minorHAnsi" w:cstheme="minorHAnsi"/>
          <w:sz w:val="24"/>
          <w:szCs w:val="24"/>
        </w:rPr>
        <w:t>a závěrečná ustanovení</w:t>
      </w:r>
    </w:p>
    <w:p w14:paraId="58D3F4F2" w14:textId="76EF5891" w:rsidR="00BE1864" w:rsidRDefault="00BE1864" w:rsidP="00BC3D37">
      <w:pPr>
        <w:pStyle w:val="lnek"/>
        <w:numPr>
          <w:ilvl w:val="1"/>
          <w:numId w:val="1"/>
        </w:numPr>
        <w:tabs>
          <w:tab w:val="left" w:pos="0"/>
        </w:tabs>
        <w:spacing w:after="120" w:line="276" w:lineRule="auto"/>
        <w:ind w:left="684" w:hanging="684"/>
        <w:jc w:val="both"/>
        <w:rPr>
          <w:rFonts w:ascii="Calibri" w:hAnsi="Calibri" w:cs="Calibri"/>
          <w:sz w:val="22"/>
          <w:szCs w:val="22"/>
        </w:rPr>
      </w:pPr>
      <w:r w:rsidRPr="00FF633F">
        <w:rPr>
          <w:rFonts w:ascii="Calibri" w:hAnsi="Calibri" w:cs="Calibri"/>
          <w:sz w:val="22"/>
          <w:szCs w:val="22"/>
        </w:rPr>
        <w:t xml:space="preserve">Tato </w:t>
      </w:r>
      <w:r w:rsidR="003E6BCF">
        <w:rPr>
          <w:rFonts w:ascii="Calibri" w:hAnsi="Calibri" w:cs="Calibri"/>
          <w:sz w:val="22"/>
          <w:szCs w:val="22"/>
        </w:rPr>
        <w:t>S</w:t>
      </w:r>
      <w:r w:rsidR="003E6BCF" w:rsidRPr="00FF633F">
        <w:rPr>
          <w:rFonts w:ascii="Calibri" w:hAnsi="Calibri" w:cs="Calibri"/>
          <w:sz w:val="22"/>
          <w:szCs w:val="22"/>
        </w:rPr>
        <w:t>mlouva</w:t>
      </w:r>
      <w:r w:rsidRPr="00FF633F">
        <w:rPr>
          <w:rFonts w:ascii="Calibri" w:hAnsi="Calibri" w:cs="Calibri"/>
          <w:sz w:val="22"/>
          <w:szCs w:val="22"/>
        </w:rPr>
        <w:t xml:space="preserve">, výkony v jejím rámci prováděné a obsah a forma plnění se řídí právním řádem České republiky, zejména </w:t>
      </w:r>
      <w:r w:rsidR="00B45B43">
        <w:rPr>
          <w:rFonts w:ascii="Calibri" w:hAnsi="Calibri" w:cs="Calibri"/>
          <w:sz w:val="22"/>
          <w:szCs w:val="22"/>
        </w:rPr>
        <w:t>O</w:t>
      </w:r>
      <w:r w:rsidRPr="00FF633F">
        <w:rPr>
          <w:rFonts w:ascii="Calibri" w:hAnsi="Calibri" w:cs="Calibri"/>
          <w:sz w:val="22"/>
          <w:szCs w:val="22"/>
        </w:rPr>
        <w:t xml:space="preserve">bčanským zákoníkem. </w:t>
      </w:r>
      <w:r w:rsidR="00431451">
        <w:rPr>
          <w:rFonts w:ascii="Calibri" w:hAnsi="Calibri" w:cs="Calibri"/>
          <w:sz w:val="22"/>
          <w:szCs w:val="22"/>
        </w:rPr>
        <w:t xml:space="preserve">Dojde-li v průběhu provádění </w:t>
      </w:r>
      <w:r w:rsidR="00067C75">
        <w:rPr>
          <w:rFonts w:ascii="Calibri" w:hAnsi="Calibri" w:cs="Calibri"/>
          <w:sz w:val="22"/>
          <w:szCs w:val="22"/>
        </w:rPr>
        <w:t xml:space="preserve">Díla </w:t>
      </w:r>
      <w:r w:rsidR="00431451">
        <w:rPr>
          <w:rFonts w:ascii="Calibri" w:hAnsi="Calibri" w:cs="Calibri"/>
          <w:sz w:val="22"/>
          <w:szCs w:val="22"/>
        </w:rPr>
        <w:t>ke změně legislativy</w:t>
      </w:r>
      <w:r w:rsidR="00862C55">
        <w:rPr>
          <w:rFonts w:ascii="Calibri" w:hAnsi="Calibri" w:cs="Calibri"/>
          <w:sz w:val="22"/>
          <w:szCs w:val="22"/>
        </w:rPr>
        <w:t xml:space="preserve">, neznamená to změnu této </w:t>
      </w:r>
      <w:r w:rsidR="00067C75">
        <w:rPr>
          <w:rFonts w:ascii="Calibri" w:hAnsi="Calibri" w:cs="Calibri"/>
          <w:sz w:val="22"/>
          <w:szCs w:val="22"/>
        </w:rPr>
        <w:t>Smlouvy</w:t>
      </w:r>
      <w:r w:rsidR="0051080A">
        <w:rPr>
          <w:rFonts w:ascii="Calibri" w:hAnsi="Calibri" w:cs="Calibri"/>
          <w:sz w:val="22"/>
          <w:szCs w:val="22"/>
        </w:rPr>
        <w:t>.</w:t>
      </w:r>
    </w:p>
    <w:p w14:paraId="5668C5A6" w14:textId="11AF0FAC" w:rsidR="00BC3D37" w:rsidRPr="00FF633F" w:rsidRDefault="00BC3D37" w:rsidP="00BC3D37">
      <w:pPr>
        <w:pStyle w:val="11slovantext"/>
        <w:numPr>
          <w:ilvl w:val="1"/>
          <w:numId w:val="1"/>
        </w:numPr>
        <w:spacing w:line="276" w:lineRule="auto"/>
        <w:rPr>
          <w:rFonts w:cs="Calibri"/>
          <w:szCs w:val="22"/>
        </w:rPr>
      </w:pPr>
      <w:bookmarkStart w:id="60" w:name="_Ref164771442"/>
      <w:r w:rsidRPr="00FF633F">
        <w:rPr>
          <w:rFonts w:cs="Calibri"/>
          <w:szCs w:val="22"/>
        </w:rPr>
        <w:t xml:space="preserve">Veškeré informace a dokumenty týkající se předmětu Smlouvy, s nimiž bude Zhotovitel přicházet v průběhu </w:t>
      </w:r>
      <w:r w:rsidR="00987A3C">
        <w:rPr>
          <w:rFonts w:cs="Calibri"/>
          <w:szCs w:val="22"/>
        </w:rPr>
        <w:t xml:space="preserve">svého </w:t>
      </w:r>
      <w:r w:rsidRPr="00FF633F">
        <w:rPr>
          <w:rFonts w:cs="Calibri"/>
          <w:szCs w:val="22"/>
        </w:rPr>
        <w:t>plnění do styku, jsou považovány za důvěrné</w:t>
      </w:r>
      <w:r w:rsidR="00887627">
        <w:rPr>
          <w:rFonts w:cs="Calibri"/>
          <w:szCs w:val="22"/>
        </w:rPr>
        <w:t>. Z</w:t>
      </w:r>
      <w:r w:rsidRPr="00FF633F">
        <w:rPr>
          <w:rFonts w:cs="Calibri"/>
          <w:szCs w:val="22"/>
        </w:rPr>
        <w:t xml:space="preserve">hotovitel o nich musí zachovávat mlčenlivost a nesmějí být sdělovány nikomu kromě </w:t>
      </w:r>
      <w:r w:rsidR="004E72B8">
        <w:rPr>
          <w:rFonts w:cs="Calibri"/>
          <w:szCs w:val="22"/>
        </w:rPr>
        <w:t>O</w:t>
      </w:r>
      <w:r w:rsidR="004E72B8" w:rsidRPr="00FF633F">
        <w:rPr>
          <w:rFonts w:cs="Calibri"/>
          <w:szCs w:val="22"/>
        </w:rPr>
        <w:t xml:space="preserve">bjednatele </w:t>
      </w:r>
      <w:r w:rsidRPr="00FF633F">
        <w:rPr>
          <w:rFonts w:cs="Calibri"/>
          <w:szCs w:val="22"/>
        </w:rPr>
        <w:t xml:space="preserve">a – podle dohody s ním – dalším povolaným osobám, např. </w:t>
      </w:r>
      <w:r w:rsidR="001A45ED">
        <w:rPr>
          <w:rFonts w:cs="Calibri"/>
          <w:szCs w:val="22"/>
        </w:rPr>
        <w:t>Podzhotovitelům apod</w:t>
      </w:r>
      <w:r w:rsidRPr="00FF633F">
        <w:rPr>
          <w:rFonts w:cs="Calibri"/>
          <w:szCs w:val="22"/>
        </w:rPr>
        <w:t xml:space="preserve">. Tyto informace nebudou použity k jiným </w:t>
      </w:r>
      <w:r w:rsidR="00846A6E" w:rsidRPr="00FF633F">
        <w:rPr>
          <w:rFonts w:cs="Calibri"/>
          <w:szCs w:val="22"/>
        </w:rPr>
        <w:t>účelům</w:t>
      </w:r>
      <w:r w:rsidRPr="00FF633F">
        <w:rPr>
          <w:rFonts w:cs="Calibri"/>
          <w:szCs w:val="22"/>
        </w:rPr>
        <w:t xml:space="preserve"> než k plnění </w:t>
      </w:r>
      <w:r w:rsidR="00B45B43">
        <w:rPr>
          <w:rFonts w:cs="Calibri"/>
          <w:szCs w:val="22"/>
        </w:rPr>
        <w:t>Díla dle této</w:t>
      </w:r>
      <w:r w:rsidR="00B45B43" w:rsidRPr="00FF633F">
        <w:rPr>
          <w:rFonts w:cs="Calibri"/>
          <w:szCs w:val="22"/>
        </w:rPr>
        <w:t xml:space="preserve"> </w:t>
      </w:r>
      <w:r w:rsidRPr="00FF633F">
        <w:rPr>
          <w:rFonts w:cs="Calibri"/>
          <w:szCs w:val="22"/>
        </w:rPr>
        <w:t>Smlouvy.</w:t>
      </w:r>
      <w:bookmarkEnd w:id="60"/>
    </w:p>
    <w:p w14:paraId="0C735410" w14:textId="4D86C168" w:rsidR="00BC3D37" w:rsidRPr="00FF633F" w:rsidRDefault="00BC3D37" w:rsidP="00BC3D37">
      <w:pPr>
        <w:pStyle w:val="11slovantext"/>
        <w:numPr>
          <w:ilvl w:val="1"/>
          <w:numId w:val="1"/>
        </w:numPr>
        <w:spacing w:line="276" w:lineRule="auto"/>
        <w:rPr>
          <w:rFonts w:cs="Calibri"/>
          <w:szCs w:val="22"/>
        </w:rPr>
      </w:pPr>
      <w:bookmarkStart w:id="61" w:name="_Ref164771444"/>
      <w:r w:rsidRPr="00FF633F">
        <w:rPr>
          <w:rFonts w:cs="Calibri"/>
          <w:szCs w:val="22"/>
        </w:rPr>
        <w:t xml:space="preserve">Důvěrnými informacemi se rozumí zejména veškeré informace a údaje o finančních, obchodních, právních či technických a technologických poměrech </w:t>
      </w:r>
      <w:r w:rsidR="00673492">
        <w:rPr>
          <w:rFonts w:cs="Calibri"/>
          <w:szCs w:val="22"/>
        </w:rPr>
        <w:t>S</w:t>
      </w:r>
      <w:r w:rsidRPr="00FF633F">
        <w:rPr>
          <w:rFonts w:cs="Calibri"/>
          <w:szCs w:val="22"/>
        </w:rPr>
        <w:t xml:space="preserve">mluvních stran a popř. třetích osob, které jedna </w:t>
      </w:r>
      <w:r w:rsidR="00A43E73">
        <w:rPr>
          <w:rFonts w:cs="Calibri"/>
          <w:szCs w:val="22"/>
        </w:rPr>
        <w:t>S</w:t>
      </w:r>
      <w:r w:rsidR="00A43E73" w:rsidRPr="00FF633F">
        <w:rPr>
          <w:rFonts w:cs="Calibri"/>
          <w:szCs w:val="22"/>
        </w:rPr>
        <w:t xml:space="preserve">mluvní </w:t>
      </w:r>
      <w:r w:rsidRPr="00FF633F">
        <w:rPr>
          <w:rFonts w:cs="Calibri"/>
          <w:szCs w:val="22"/>
        </w:rPr>
        <w:t xml:space="preserve">strana sdělí, zpřístupní či učiní přístupnými druhé </w:t>
      </w:r>
      <w:r w:rsidR="00A43E73">
        <w:rPr>
          <w:rFonts w:cs="Calibri"/>
          <w:szCs w:val="22"/>
        </w:rPr>
        <w:t>S</w:t>
      </w:r>
      <w:r w:rsidR="00A43E73" w:rsidRPr="00FF633F">
        <w:rPr>
          <w:rFonts w:cs="Calibri"/>
          <w:szCs w:val="22"/>
        </w:rPr>
        <w:t xml:space="preserve">mluvní </w:t>
      </w:r>
      <w:r w:rsidRPr="00FF633F">
        <w:rPr>
          <w:rFonts w:cs="Calibri"/>
          <w:szCs w:val="22"/>
        </w:rPr>
        <w:t>straně za účelem a v souvislosti se zajištěním řádného výkonu práv a plnění povinností ze Smlouvy a dále informace, pro které je stanoven závaznými právními předpisy zvláštní režim utajení či ochrany při nakládání s nimi.</w:t>
      </w:r>
      <w:bookmarkEnd w:id="61"/>
      <w:r w:rsidRPr="00FF633F">
        <w:rPr>
          <w:rFonts w:cs="Calibri"/>
          <w:szCs w:val="22"/>
        </w:rPr>
        <w:t xml:space="preserve"> </w:t>
      </w:r>
    </w:p>
    <w:p w14:paraId="3F6CACB9" w14:textId="53B67B38" w:rsidR="00BC3D37" w:rsidRPr="00FF633F" w:rsidRDefault="00BC3D37" w:rsidP="00BC3D37">
      <w:pPr>
        <w:pStyle w:val="11slovantext"/>
        <w:numPr>
          <w:ilvl w:val="1"/>
          <w:numId w:val="1"/>
        </w:numPr>
        <w:spacing w:line="276" w:lineRule="auto"/>
        <w:rPr>
          <w:rFonts w:ascii="Arial" w:hAnsi="Arial" w:cs="Arial"/>
          <w:szCs w:val="22"/>
        </w:rPr>
      </w:pPr>
      <w:bookmarkStart w:id="62" w:name="_Ref182660386"/>
      <w:r w:rsidRPr="00FF633F">
        <w:rPr>
          <w:rFonts w:cs="Calibri"/>
          <w:szCs w:val="22"/>
        </w:rPr>
        <w:t xml:space="preserve">Za porušení závazku důvěrnosti informací podle této Smlouvy nebude považováno zveřejnění důvěrných informací jakoukoliv ze </w:t>
      </w:r>
      <w:r w:rsidR="00A43E73">
        <w:rPr>
          <w:rFonts w:cs="Calibri"/>
          <w:szCs w:val="22"/>
        </w:rPr>
        <w:t>S</w:t>
      </w:r>
      <w:r w:rsidR="00A43E73" w:rsidRPr="00FF633F">
        <w:rPr>
          <w:rFonts w:cs="Calibri"/>
          <w:szCs w:val="22"/>
        </w:rPr>
        <w:t xml:space="preserve">mluvních </w:t>
      </w:r>
      <w:r w:rsidRPr="00FF633F">
        <w:rPr>
          <w:rFonts w:cs="Calibri"/>
          <w:szCs w:val="22"/>
        </w:rPr>
        <w:t>stran, ke kterému dojde na základě zákona, soudního, správního či jiného obdobného rozhodnutí.</w:t>
      </w:r>
      <w:bookmarkEnd w:id="62"/>
    </w:p>
    <w:p w14:paraId="0DB9EC79" w14:textId="6F42092B" w:rsidR="00AB0CC5" w:rsidRDefault="00AB0CC5" w:rsidP="000166FB">
      <w:pPr>
        <w:pStyle w:val="lnek"/>
        <w:numPr>
          <w:ilvl w:val="1"/>
          <w:numId w:val="1"/>
        </w:numPr>
        <w:tabs>
          <w:tab w:val="left" w:pos="0"/>
        </w:tabs>
        <w:spacing w:after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Komunikace </w:t>
      </w:r>
      <w:r w:rsidR="00D66F35">
        <w:rPr>
          <w:rFonts w:asciiTheme="minorHAnsi" w:hAnsiTheme="minorHAnsi" w:cstheme="minorHAnsi"/>
          <w:b/>
          <w:sz w:val="22"/>
          <w:szCs w:val="22"/>
        </w:rPr>
        <w:t xml:space="preserve">Smluvních </w:t>
      </w:r>
      <w:r>
        <w:rPr>
          <w:rFonts w:asciiTheme="minorHAnsi" w:hAnsiTheme="minorHAnsi" w:cstheme="minorHAnsi"/>
          <w:b/>
          <w:sz w:val="22"/>
          <w:szCs w:val="22"/>
        </w:rPr>
        <w:t>stran</w:t>
      </w:r>
    </w:p>
    <w:p w14:paraId="7B5D0B48" w14:textId="7AF28057" w:rsidR="00AB0CC5" w:rsidRPr="00E04DF0" w:rsidRDefault="00AB0CC5" w:rsidP="00E04DF0">
      <w:pPr>
        <w:pStyle w:val="lnek"/>
        <w:numPr>
          <w:ilvl w:val="2"/>
          <w:numId w:val="1"/>
        </w:numPr>
        <w:tabs>
          <w:tab w:val="clear" w:pos="3616"/>
          <w:tab w:val="left" w:pos="0"/>
          <w:tab w:val="num" w:pos="2907"/>
        </w:tabs>
        <w:spacing w:after="120" w:line="276" w:lineRule="auto"/>
        <w:ind w:left="993"/>
        <w:jc w:val="both"/>
        <w:rPr>
          <w:rFonts w:asciiTheme="minorHAnsi" w:hAnsiTheme="minorHAnsi" w:cstheme="minorHAnsi"/>
          <w:bCs/>
          <w:sz w:val="22"/>
          <w:szCs w:val="22"/>
        </w:rPr>
      </w:pPr>
      <w:bookmarkStart w:id="63" w:name="_Ref182654837"/>
      <w:r w:rsidRPr="00E04DF0">
        <w:rPr>
          <w:rFonts w:asciiTheme="minorHAnsi" w:hAnsiTheme="minorHAnsi" w:cstheme="minorHAnsi"/>
          <w:bCs/>
          <w:sz w:val="22"/>
          <w:szCs w:val="22"/>
        </w:rPr>
        <w:t>Smluvní strany ur</w:t>
      </w:r>
      <w:r w:rsidRPr="00E04DF0">
        <w:rPr>
          <w:rFonts w:asciiTheme="minorHAnsi" w:hAnsiTheme="minorHAnsi" w:cstheme="minorHAnsi" w:hint="eastAsia"/>
          <w:bCs/>
          <w:sz w:val="22"/>
          <w:szCs w:val="22"/>
        </w:rPr>
        <w:t>č</w:t>
      </w:r>
      <w:r w:rsidRPr="00E04DF0">
        <w:rPr>
          <w:rFonts w:asciiTheme="minorHAnsi" w:hAnsiTheme="minorHAnsi" w:cstheme="minorHAnsi"/>
          <w:bCs/>
          <w:sz w:val="22"/>
          <w:szCs w:val="22"/>
        </w:rPr>
        <w:t>ily následující fyzické osoby odpov</w:t>
      </w:r>
      <w:r w:rsidRPr="00E04DF0">
        <w:rPr>
          <w:rFonts w:asciiTheme="minorHAnsi" w:hAnsiTheme="minorHAnsi" w:cstheme="minorHAnsi" w:hint="eastAsia"/>
          <w:bCs/>
          <w:sz w:val="22"/>
          <w:szCs w:val="22"/>
        </w:rPr>
        <w:t>ě</w:t>
      </w:r>
      <w:r w:rsidRPr="00E04DF0">
        <w:rPr>
          <w:rFonts w:asciiTheme="minorHAnsi" w:hAnsiTheme="minorHAnsi" w:cstheme="minorHAnsi"/>
          <w:bCs/>
          <w:sz w:val="22"/>
          <w:szCs w:val="22"/>
        </w:rPr>
        <w:t xml:space="preserve">dné za komunikaci a </w:t>
      </w:r>
      <w:r w:rsidRPr="00E04DF0">
        <w:rPr>
          <w:rFonts w:asciiTheme="minorHAnsi" w:hAnsiTheme="minorHAnsi" w:cstheme="minorHAnsi" w:hint="eastAsia"/>
          <w:bCs/>
          <w:sz w:val="22"/>
          <w:szCs w:val="22"/>
        </w:rPr>
        <w:t>ř</w:t>
      </w:r>
      <w:r w:rsidRPr="00E04DF0">
        <w:rPr>
          <w:rFonts w:asciiTheme="minorHAnsi" w:hAnsiTheme="minorHAnsi" w:cstheme="minorHAnsi"/>
          <w:bCs/>
          <w:sz w:val="22"/>
          <w:szCs w:val="22"/>
        </w:rPr>
        <w:t>ešení a vy</w:t>
      </w:r>
      <w:r w:rsidRPr="00E04DF0">
        <w:rPr>
          <w:rFonts w:asciiTheme="minorHAnsi" w:hAnsiTheme="minorHAnsi" w:cstheme="minorHAnsi" w:hint="eastAsia"/>
          <w:bCs/>
          <w:sz w:val="22"/>
          <w:szCs w:val="22"/>
        </w:rPr>
        <w:t>ř</w:t>
      </w:r>
      <w:r w:rsidRPr="00E04DF0">
        <w:rPr>
          <w:rFonts w:asciiTheme="minorHAnsi" w:hAnsiTheme="minorHAnsi" w:cstheme="minorHAnsi"/>
          <w:bCs/>
          <w:sz w:val="22"/>
          <w:szCs w:val="22"/>
        </w:rPr>
        <w:t xml:space="preserve">izování záležitostí </w:t>
      </w:r>
      <w:r w:rsidR="00773452">
        <w:rPr>
          <w:rFonts w:asciiTheme="minorHAnsi" w:hAnsiTheme="minorHAnsi" w:cstheme="minorHAnsi"/>
          <w:bCs/>
          <w:sz w:val="22"/>
          <w:szCs w:val="22"/>
        </w:rPr>
        <w:t xml:space="preserve">souvisejících s </w:t>
      </w:r>
      <w:r w:rsidRPr="00E04DF0">
        <w:rPr>
          <w:rFonts w:asciiTheme="minorHAnsi" w:hAnsiTheme="minorHAnsi" w:cstheme="minorHAnsi"/>
          <w:bCs/>
          <w:sz w:val="22"/>
          <w:szCs w:val="22"/>
        </w:rPr>
        <w:t>pln</w:t>
      </w:r>
      <w:r w:rsidRPr="00E04DF0">
        <w:rPr>
          <w:rFonts w:asciiTheme="minorHAnsi" w:hAnsiTheme="minorHAnsi" w:cstheme="minorHAnsi" w:hint="eastAsia"/>
          <w:bCs/>
          <w:sz w:val="22"/>
          <w:szCs w:val="22"/>
        </w:rPr>
        <w:t>ě</w:t>
      </w:r>
      <w:r w:rsidRPr="00E04DF0">
        <w:rPr>
          <w:rFonts w:asciiTheme="minorHAnsi" w:hAnsiTheme="minorHAnsi" w:cstheme="minorHAnsi"/>
          <w:bCs/>
          <w:sz w:val="22"/>
          <w:szCs w:val="22"/>
        </w:rPr>
        <w:t>ní</w:t>
      </w:r>
      <w:r w:rsidR="00773452">
        <w:rPr>
          <w:rFonts w:asciiTheme="minorHAnsi" w:hAnsiTheme="minorHAnsi" w:cstheme="minorHAnsi"/>
          <w:bCs/>
          <w:sz w:val="22"/>
          <w:szCs w:val="22"/>
        </w:rPr>
        <w:t>m</w:t>
      </w:r>
      <w:r w:rsidRPr="00E04DF0">
        <w:rPr>
          <w:rFonts w:asciiTheme="minorHAnsi" w:hAnsiTheme="minorHAnsi" w:cstheme="minorHAnsi"/>
          <w:bCs/>
          <w:sz w:val="22"/>
          <w:szCs w:val="22"/>
        </w:rPr>
        <w:t xml:space="preserve"> této </w:t>
      </w:r>
      <w:r w:rsidR="009E670F">
        <w:rPr>
          <w:rFonts w:asciiTheme="minorHAnsi" w:hAnsiTheme="minorHAnsi" w:cstheme="minorHAnsi"/>
          <w:bCs/>
          <w:sz w:val="22"/>
          <w:szCs w:val="22"/>
        </w:rPr>
        <w:t>S</w:t>
      </w:r>
      <w:r w:rsidRPr="00E04DF0">
        <w:rPr>
          <w:rFonts w:asciiTheme="minorHAnsi" w:hAnsiTheme="minorHAnsi" w:cstheme="minorHAnsi"/>
          <w:bCs/>
          <w:sz w:val="22"/>
          <w:szCs w:val="22"/>
        </w:rPr>
        <w:t>mlouvy:</w:t>
      </w:r>
      <w:bookmarkEnd w:id="63"/>
    </w:p>
    <w:p w14:paraId="1BB35392" w14:textId="77777777" w:rsidR="0018337D" w:rsidRDefault="0018337D" w:rsidP="00C0184D">
      <w:pPr>
        <w:pStyle w:val="lnek"/>
        <w:numPr>
          <w:ilvl w:val="0"/>
          <w:numId w:val="0"/>
        </w:numPr>
        <w:tabs>
          <w:tab w:val="left" w:pos="0"/>
        </w:tabs>
        <w:spacing w:after="120" w:line="276" w:lineRule="auto"/>
        <w:ind w:left="1713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B86B042" w14:textId="2827327A" w:rsidR="00AB0CC5" w:rsidRPr="00E04DF0" w:rsidRDefault="00AB0CC5" w:rsidP="00290964">
      <w:pPr>
        <w:pStyle w:val="lnek"/>
        <w:numPr>
          <w:ilvl w:val="0"/>
          <w:numId w:val="13"/>
        </w:numPr>
        <w:tabs>
          <w:tab w:val="left" w:pos="0"/>
        </w:tabs>
        <w:spacing w:after="12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04DF0">
        <w:rPr>
          <w:rFonts w:asciiTheme="minorHAnsi" w:hAnsiTheme="minorHAnsi" w:cstheme="minorHAnsi"/>
          <w:bCs/>
          <w:sz w:val="22"/>
          <w:szCs w:val="22"/>
        </w:rPr>
        <w:t xml:space="preserve">za </w:t>
      </w:r>
      <w:r w:rsidR="00B51803">
        <w:rPr>
          <w:rFonts w:asciiTheme="minorHAnsi" w:hAnsiTheme="minorHAnsi" w:cstheme="minorHAnsi"/>
          <w:bCs/>
          <w:sz w:val="22"/>
          <w:szCs w:val="22"/>
        </w:rPr>
        <w:t>Objednatele</w:t>
      </w:r>
      <w:r w:rsidRPr="00E04DF0">
        <w:rPr>
          <w:rFonts w:asciiTheme="minorHAnsi" w:hAnsiTheme="minorHAnsi" w:cstheme="minorHAnsi"/>
          <w:bCs/>
          <w:sz w:val="22"/>
          <w:szCs w:val="22"/>
        </w:rPr>
        <w:t>:</w:t>
      </w:r>
    </w:p>
    <w:p w14:paraId="6F3C5164" w14:textId="5BF32876" w:rsidR="00407719" w:rsidRPr="008961CA" w:rsidRDefault="00DD041B" w:rsidP="00C0184D">
      <w:pPr>
        <w:pStyle w:val="Odstavecseseznamem"/>
        <w:spacing w:line="280" w:lineRule="atLeast"/>
        <w:ind w:left="1713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961CA">
        <w:rPr>
          <w:rFonts w:asciiTheme="minorHAnsi" w:hAnsiTheme="minorHAnsi" w:cstheme="minorHAnsi"/>
          <w:bCs/>
          <w:sz w:val="22"/>
          <w:szCs w:val="22"/>
        </w:rPr>
        <w:t>pan/paní</w:t>
      </w:r>
      <w:r w:rsidRPr="008961C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961CA" w:rsidRPr="00B214A9">
        <w:rPr>
          <w:rFonts w:asciiTheme="minorHAnsi" w:hAnsiTheme="minorHAnsi" w:cstheme="minorHAnsi"/>
          <w:color w:val="404040"/>
          <w:sz w:val="24"/>
          <w:highlight w:val="cyan"/>
        </w:rPr>
        <w:t>[</w:t>
      </w:r>
      <w:r w:rsidR="008961CA" w:rsidRPr="00B1338C">
        <w:rPr>
          <w:rFonts w:asciiTheme="minorHAnsi" w:hAnsiTheme="minorHAnsi" w:cstheme="minorHAnsi"/>
          <w:color w:val="404040"/>
          <w:sz w:val="24"/>
          <w:highlight w:val="cyan"/>
        </w:rPr>
        <w:t>bude doplněno</w:t>
      </w:r>
      <w:r w:rsidR="008961CA" w:rsidRPr="00B214A9">
        <w:rPr>
          <w:rFonts w:asciiTheme="minorHAnsi" w:hAnsiTheme="minorHAnsi" w:cstheme="minorHAnsi"/>
          <w:color w:val="404040"/>
          <w:sz w:val="24"/>
          <w:highlight w:val="cyan"/>
        </w:rPr>
        <w:t>]</w:t>
      </w:r>
      <w:r w:rsidR="008961CA">
        <w:rPr>
          <w:rFonts w:asciiTheme="minorHAnsi" w:hAnsiTheme="minorHAnsi" w:cstheme="minorHAnsi"/>
          <w:color w:val="404040"/>
          <w:sz w:val="24"/>
        </w:rPr>
        <w:t>,</w:t>
      </w:r>
      <w:r w:rsidR="00407719" w:rsidRPr="008961C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E68F2" w:rsidRPr="008961CA">
        <w:rPr>
          <w:rFonts w:asciiTheme="minorHAnsi" w:hAnsiTheme="minorHAnsi" w:cstheme="minorHAnsi"/>
          <w:sz w:val="22"/>
          <w:szCs w:val="22"/>
        </w:rPr>
        <w:t>Pozice</w:t>
      </w:r>
      <w:r w:rsidR="00E52B1E" w:rsidRPr="008961CA">
        <w:rPr>
          <w:rFonts w:asciiTheme="minorHAnsi" w:hAnsiTheme="minorHAnsi" w:cstheme="minorHAnsi"/>
          <w:sz w:val="22"/>
          <w:szCs w:val="22"/>
        </w:rPr>
        <w:t>:</w:t>
      </w:r>
      <w:r w:rsidR="006540DA" w:rsidRPr="008961CA">
        <w:rPr>
          <w:rFonts w:asciiTheme="minorHAnsi" w:hAnsiTheme="minorHAnsi" w:cstheme="minorHAnsi"/>
          <w:sz w:val="22"/>
          <w:szCs w:val="22"/>
        </w:rPr>
        <w:t xml:space="preserve"> </w:t>
      </w:r>
      <w:r w:rsidR="008961CA" w:rsidRPr="00B214A9">
        <w:rPr>
          <w:rFonts w:asciiTheme="minorHAnsi" w:hAnsiTheme="minorHAnsi" w:cstheme="minorHAnsi"/>
          <w:color w:val="404040"/>
          <w:sz w:val="24"/>
          <w:highlight w:val="cyan"/>
        </w:rPr>
        <w:t>[</w:t>
      </w:r>
      <w:r w:rsidR="008961CA" w:rsidRPr="00B1338C">
        <w:rPr>
          <w:rFonts w:asciiTheme="minorHAnsi" w:hAnsiTheme="minorHAnsi" w:cstheme="minorHAnsi"/>
          <w:color w:val="404040"/>
          <w:sz w:val="24"/>
          <w:highlight w:val="cyan"/>
        </w:rPr>
        <w:t>bude doplněno</w:t>
      </w:r>
      <w:r w:rsidR="008961CA" w:rsidRPr="00B214A9">
        <w:rPr>
          <w:rFonts w:asciiTheme="minorHAnsi" w:hAnsiTheme="minorHAnsi" w:cstheme="minorHAnsi"/>
          <w:color w:val="404040"/>
          <w:sz w:val="24"/>
          <w:highlight w:val="cyan"/>
        </w:rPr>
        <w:t>]</w:t>
      </w:r>
    </w:p>
    <w:p w14:paraId="780B6961" w14:textId="1B714321" w:rsidR="00407719" w:rsidRPr="00407719" w:rsidRDefault="00407719" w:rsidP="00C0184D">
      <w:pPr>
        <w:pStyle w:val="Odstavecseseznamem"/>
        <w:spacing w:line="280" w:lineRule="atLeast"/>
        <w:ind w:left="1713"/>
        <w:jc w:val="both"/>
        <w:rPr>
          <w:rFonts w:asciiTheme="minorHAnsi" w:hAnsiTheme="minorHAnsi" w:cstheme="minorHAnsi"/>
          <w:sz w:val="22"/>
          <w:szCs w:val="22"/>
        </w:rPr>
      </w:pPr>
      <w:r w:rsidRPr="008961CA">
        <w:rPr>
          <w:rFonts w:asciiTheme="minorHAnsi" w:hAnsiTheme="minorHAnsi" w:cstheme="minorHAnsi"/>
          <w:sz w:val="22"/>
          <w:szCs w:val="22"/>
        </w:rPr>
        <w:t xml:space="preserve">GSM: +420 </w:t>
      </w:r>
      <w:r w:rsidR="008961CA" w:rsidRPr="00B214A9">
        <w:rPr>
          <w:rFonts w:asciiTheme="minorHAnsi" w:hAnsiTheme="minorHAnsi" w:cstheme="minorHAnsi"/>
          <w:color w:val="404040"/>
          <w:sz w:val="24"/>
          <w:highlight w:val="cyan"/>
        </w:rPr>
        <w:t>[</w:t>
      </w:r>
      <w:r w:rsidR="008961CA" w:rsidRPr="00B1338C">
        <w:rPr>
          <w:rFonts w:asciiTheme="minorHAnsi" w:hAnsiTheme="minorHAnsi" w:cstheme="minorHAnsi"/>
          <w:color w:val="404040"/>
          <w:sz w:val="24"/>
          <w:highlight w:val="cyan"/>
        </w:rPr>
        <w:t>bude doplněno</w:t>
      </w:r>
      <w:r w:rsidR="008961CA" w:rsidRPr="00B214A9">
        <w:rPr>
          <w:rFonts w:asciiTheme="minorHAnsi" w:hAnsiTheme="minorHAnsi" w:cstheme="minorHAnsi"/>
          <w:color w:val="404040"/>
          <w:sz w:val="24"/>
          <w:highlight w:val="cyan"/>
        </w:rPr>
        <w:t>]</w:t>
      </w:r>
      <w:r w:rsidRPr="008961CA">
        <w:rPr>
          <w:rFonts w:asciiTheme="minorHAnsi" w:hAnsiTheme="minorHAnsi" w:cstheme="minorHAnsi"/>
          <w:sz w:val="22"/>
          <w:szCs w:val="22"/>
        </w:rPr>
        <w:t xml:space="preserve">, e-mail: </w:t>
      </w:r>
      <w:r w:rsidR="008961CA" w:rsidRPr="00B214A9">
        <w:rPr>
          <w:rFonts w:asciiTheme="minorHAnsi" w:hAnsiTheme="minorHAnsi" w:cstheme="minorHAnsi"/>
          <w:color w:val="404040"/>
          <w:sz w:val="24"/>
          <w:highlight w:val="cyan"/>
        </w:rPr>
        <w:t>[</w:t>
      </w:r>
      <w:r w:rsidR="008961CA" w:rsidRPr="00B1338C">
        <w:rPr>
          <w:rFonts w:asciiTheme="minorHAnsi" w:hAnsiTheme="minorHAnsi" w:cstheme="minorHAnsi"/>
          <w:color w:val="404040"/>
          <w:sz w:val="24"/>
          <w:highlight w:val="cyan"/>
        </w:rPr>
        <w:t>bude doplněno</w:t>
      </w:r>
      <w:r w:rsidR="008961CA" w:rsidRPr="00B214A9">
        <w:rPr>
          <w:rFonts w:asciiTheme="minorHAnsi" w:hAnsiTheme="minorHAnsi" w:cstheme="minorHAnsi"/>
          <w:color w:val="404040"/>
          <w:sz w:val="24"/>
          <w:highlight w:val="cyan"/>
        </w:rPr>
        <w:t>]</w:t>
      </w:r>
    </w:p>
    <w:p w14:paraId="6FF4F735" w14:textId="77777777" w:rsidR="007A4577" w:rsidRDefault="007A4577" w:rsidP="00C0184D">
      <w:pPr>
        <w:pStyle w:val="lnek"/>
        <w:numPr>
          <w:ilvl w:val="0"/>
          <w:numId w:val="0"/>
        </w:numPr>
        <w:tabs>
          <w:tab w:val="left" w:pos="0"/>
        </w:tabs>
        <w:spacing w:after="120" w:line="276" w:lineRule="auto"/>
        <w:ind w:left="1713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B2610C0" w14:textId="1C1FD69D" w:rsidR="00AB0CC5" w:rsidRPr="00E04DF0" w:rsidRDefault="00AB0CC5" w:rsidP="00290964">
      <w:pPr>
        <w:pStyle w:val="lnek"/>
        <w:numPr>
          <w:ilvl w:val="0"/>
          <w:numId w:val="13"/>
        </w:numPr>
        <w:tabs>
          <w:tab w:val="left" w:pos="0"/>
        </w:tabs>
        <w:spacing w:after="12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04DF0">
        <w:rPr>
          <w:rFonts w:asciiTheme="minorHAnsi" w:hAnsiTheme="minorHAnsi" w:cstheme="minorHAnsi"/>
          <w:bCs/>
          <w:sz w:val="22"/>
          <w:szCs w:val="22"/>
        </w:rPr>
        <w:t xml:space="preserve">za </w:t>
      </w:r>
      <w:r w:rsidR="007A4577">
        <w:rPr>
          <w:rFonts w:asciiTheme="minorHAnsi" w:hAnsiTheme="minorHAnsi" w:cstheme="minorHAnsi"/>
          <w:bCs/>
          <w:sz w:val="22"/>
          <w:szCs w:val="22"/>
        </w:rPr>
        <w:t>Zhotovitele</w:t>
      </w:r>
      <w:r w:rsidRPr="00E04DF0">
        <w:rPr>
          <w:rFonts w:asciiTheme="minorHAnsi" w:hAnsiTheme="minorHAnsi" w:cstheme="minorHAnsi"/>
          <w:bCs/>
          <w:sz w:val="22"/>
          <w:szCs w:val="22"/>
        </w:rPr>
        <w:t xml:space="preserve">: </w:t>
      </w:r>
    </w:p>
    <w:p w14:paraId="6D235A56" w14:textId="1C7196C2" w:rsidR="00E52B1E" w:rsidRDefault="00AB0CC5" w:rsidP="00DD041B">
      <w:pPr>
        <w:pStyle w:val="Odstavecseseznamem"/>
        <w:spacing w:line="280" w:lineRule="atLeast"/>
        <w:ind w:left="1713"/>
        <w:jc w:val="both"/>
        <w:rPr>
          <w:rFonts w:asciiTheme="minorHAnsi" w:hAnsiTheme="minorHAnsi" w:cstheme="minorHAnsi"/>
          <w:bCs/>
          <w:iCs/>
          <w:color w:val="FF0000"/>
          <w:sz w:val="22"/>
          <w:szCs w:val="22"/>
        </w:rPr>
      </w:pPr>
      <w:r w:rsidRPr="00E04DF0">
        <w:rPr>
          <w:rFonts w:asciiTheme="minorHAnsi" w:hAnsiTheme="minorHAnsi" w:cstheme="minorHAnsi"/>
          <w:bCs/>
          <w:sz w:val="22"/>
          <w:szCs w:val="22"/>
        </w:rPr>
        <w:t>pan</w:t>
      </w:r>
      <w:r w:rsidRPr="006C55C8">
        <w:rPr>
          <w:rFonts w:asciiTheme="minorHAnsi" w:hAnsiTheme="minorHAnsi" w:cstheme="minorHAnsi"/>
          <w:bCs/>
          <w:sz w:val="22"/>
          <w:szCs w:val="22"/>
        </w:rPr>
        <w:t xml:space="preserve">/paní </w:t>
      </w:r>
      <w:r w:rsidR="00E04DF0" w:rsidRPr="002B4E3B">
        <w:rPr>
          <w:rFonts w:asciiTheme="minorHAnsi" w:hAnsiTheme="minorHAnsi" w:cstheme="minorHAnsi"/>
          <w:bCs/>
          <w:iCs/>
          <w:color w:val="FF0000"/>
          <w:sz w:val="22"/>
          <w:szCs w:val="22"/>
          <w:highlight w:val="yellow"/>
        </w:rPr>
        <w:t>[DOPLNÍ ZHOTOVITEL]</w:t>
      </w:r>
      <w:r w:rsidRPr="002B4E3B">
        <w:rPr>
          <w:rFonts w:asciiTheme="minorHAnsi" w:hAnsiTheme="minorHAnsi" w:cstheme="minorHAnsi"/>
          <w:bCs/>
          <w:iCs/>
          <w:sz w:val="22"/>
          <w:szCs w:val="22"/>
        </w:rPr>
        <w:t>,</w:t>
      </w:r>
      <w:r w:rsidRPr="003C5587">
        <w:rPr>
          <w:rFonts w:asciiTheme="minorHAnsi" w:hAnsiTheme="minorHAnsi" w:cstheme="minorHAnsi"/>
          <w:bCs/>
          <w:sz w:val="22"/>
          <w:szCs w:val="22"/>
        </w:rPr>
        <w:t xml:space="preserve"> pozice: </w:t>
      </w:r>
      <w:r w:rsidR="00E04DF0" w:rsidRPr="002B4E3B">
        <w:rPr>
          <w:rFonts w:asciiTheme="minorHAnsi" w:hAnsiTheme="minorHAnsi" w:cstheme="minorHAnsi"/>
          <w:bCs/>
          <w:iCs/>
          <w:color w:val="FF0000"/>
          <w:sz w:val="22"/>
          <w:szCs w:val="22"/>
          <w:highlight w:val="yellow"/>
        </w:rPr>
        <w:t>[DOPLNÍ ZHOTOVITEL]</w:t>
      </w:r>
    </w:p>
    <w:p w14:paraId="5E5D871D" w14:textId="4CB15257" w:rsidR="00AB0CC5" w:rsidRDefault="00E52B1E" w:rsidP="00DD041B">
      <w:pPr>
        <w:pStyle w:val="Odstavecseseznamem"/>
        <w:spacing w:line="280" w:lineRule="atLeast"/>
        <w:ind w:left="1713"/>
        <w:jc w:val="both"/>
        <w:rPr>
          <w:rFonts w:asciiTheme="minorHAnsi" w:hAnsiTheme="minorHAnsi" w:cstheme="minorHAnsi"/>
          <w:bCs/>
          <w:iCs/>
          <w:color w:val="FF0000"/>
          <w:sz w:val="22"/>
          <w:szCs w:val="22"/>
        </w:rPr>
      </w:pPr>
      <w:r>
        <w:rPr>
          <w:rFonts w:asciiTheme="minorHAnsi" w:hAnsiTheme="minorHAnsi" w:cstheme="minorHAnsi"/>
          <w:bCs/>
          <w:iCs/>
          <w:color w:val="FF0000"/>
          <w:sz w:val="22"/>
          <w:szCs w:val="22"/>
        </w:rPr>
        <w:t>GSM</w:t>
      </w:r>
      <w:r w:rsidR="00AB0CC5" w:rsidRPr="003C5587">
        <w:rPr>
          <w:rFonts w:asciiTheme="minorHAnsi" w:hAnsiTheme="minorHAnsi" w:cstheme="minorHAnsi"/>
          <w:bCs/>
          <w:sz w:val="22"/>
          <w:szCs w:val="22"/>
        </w:rPr>
        <w:t xml:space="preserve">: </w:t>
      </w:r>
      <w:r w:rsidR="00E04DF0" w:rsidRPr="002B4E3B">
        <w:rPr>
          <w:rFonts w:asciiTheme="minorHAnsi" w:hAnsiTheme="minorHAnsi" w:cstheme="minorHAnsi"/>
          <w:bCs/>
          <w:iCs/>
          <w:color w:val="FF0000"/>
          <w:sz w:val="22"/>
          <w:szCs w:val="22"/>
          <w:highlight w:val="yellow"/>
        </w:rPr>
        <w:t>[DOPLNÍ ZHOTOVITEL]</w:t>
      </w:r>
      <w:r w:rsidR="00AB0CC5" w:rsidRPr="003C5587">
        <w:rPr>
          <w:rFonts w:asciiTheme="minorHAnsi" w:hAnsiTheme="minorHAnsi" w:cstheme="minorHAnsi"/>
          <w:bCs/>
          <w:sz w:val="22"/>
          <w:szCs w:val="22"/>
        </w:rPr>
        <w:t>, e-mail</w:t>
      </w:r>
      <w:r w:rsidR="00AB0CC5" w:rsidRPr="002B4E3B">
        <w:rPr>
          <w:rFonts w:asciiTheme="minorHAnsi" w:hAnsiTheme="minorHAnsi" w:cstheme="minorHAnsi"/>
          <w:bCs/>
          <w:iCs/>
          <w:color w:val="FF0000"/>
          <w:sz w:val="22"/>
          <w:szCs w:val="22"/>
          <w:highlight w:val="yellow"/>
        </w:rPr>
        <w:t xml:space="preserve">: </w:t>
      </w:r>
      <w:r w:rsidR="00E04DF0" w:rsidRPr="002B4E3B">
        <w:rPr>
          <w:rFonts w:asciiTheme="minorHAnsi" w:hAnsiTheme="minorHAnsi" w:cstheme="minorHAnsi"/>
          <w:bCs/>
          <w:iCs/>
          <w:color w:val="FF0000"/>
          <w:sz w:val="22"/>
          <w:szCs w:val="22"/>
          <w:highlight w:val="yellow"/>
        </w:rPr>
        <w:t>[DOPLNÍ ZHOTOVITEL]</w:t>
      </w:r>
      <w:r w:rsidR="00AB0CC5" w:rsidRPr="002B4E3B">
        <w:rPr>
          <w:rFonts w:asciiTheme="minorHAnsi" w:hAnsiTheme="minorHAnsi" w:cstheme="minorHAnsi"/>
          <w:bCs/>
          <w:iCs/>
          <w:color w:val="FF0000"/>
          <w:sz w:val="22"/>
          <w:szCs w:val="22"/>
          <w:highlight w:val="yellow"/>
        </w:rPr>
        <w:t>;</w:t>
      </w:r>
    </w:p>
    <w:p w14:paraId="0C75EE15" w14:textId="77777777" w:rsidR="00261EAE" w:rsidRDefault="00261EAE" w:rsidP="00DD041B">
      <w:pPr>
        <w:pStyle w:val="Odstavecseseznamem"/>
        <w:spacing w:line="280" w:lineRule="atLeast"/>
        <w:ind w:left="1713"/>
        <w:jc w:val="both"/>
        <w:rPr>
          <w:rFonts w:asciiTheme="minorHAnsi" w:hAnsiTheme="minorHAnsi" w:cstheme="minorHAnsi"/>
          <w:bCs/>
          <w:iCs/>
          <w:color w:val="FF0000"/>
          <w:sz w:val="22"/>
          <w:szCs w:val="22"/>
        </w:rPr>
      </w:pPr>
    </w:p>
    <w:p w14:paraId="046392C2" w14:textId="77777777" w:rsidR="00261EAE" w:rsidRDefault="00261EAE" w:rsidP="00DD041B">
      <w:pPr>
        <w:pStyle w:val="Odstavecseseznamem"/>
        <w:spacing w:line="280" w:lineRule="atLeast"/>
        <w:ind w:left="1713"/>
        <w:jc w:val="both"/>
        <w:rPr>
          <w:rFonts w:asciiTheme="minorHAnsi" w:hAnsiTheme="minorHAnsi" w:cstheme="minorHAnsi"/>
          <w:bCs/>
          <w:iCs/>
          <w:color w:val="FF0000"/>
          <w:sz w:val="22"/>
          <w:szCs w:val="22"/>
        </w:rPr>
      </w:pPr>
    </w:p>
    <w:p w14:paraId="3017EB03" w14:textId="2B99A2E1" w:rsidR="00261EAE" w:rsidRPr="00E04DF0" w:rsidRDefault="00261EAE" w:rsidP="00290964">
      <w:pPr>
        <w:pStyle w:val="lnek"/>
        <w:numPr>
          <w:ilvl w:val="0"/>
          <w:numId w:val="13"/>
        </w:numPr>
        <w:tabs>
          <w:tab w:val="left" w:pos="0"/>
        </w:tabs>
        <w:spacing w:after="12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04DF0">
        <w:rPr>
          <w:rFonts w:asciiTheme="minorHAnsi" w:hAnsiTheme="minorHAnsi" w:cstheme="minorHAnsi"/>
          <w:bCs/>
          <w:sz w:val="22"/>
          <w:szCs w:val="22"/>
        </w:rPr>
        <w:t xml:space="preserve">za </w:t>
      </w:r>
      <w:r>
        <w:rPr>
          <w:rFonts w:asciiTheme="minorHAnsi" w:hAnsiTheme="minorHAnsi" w:cstheme="minorHAnsi"/>
          <w:bCs/>
          <w:sz w:val="22"/>
          <w:szCs w:val="22"/>
        </w:rPr>
        <w:t>Projektového manažera</w:t>
      </w:r>
      <w:r w:rsidRPr="00E04DF0">
        <w:rPr>
          <w:rFonts w:asciiTheme="minorHAnsi" w:hAnsiTheme="minorHAnsi" w:cstheme="minorHAnsi"/>
          <w:bCs/>
          <w:sz w:val="22"/>
          <w:szCs w:val="22"/>
        </w:rPr>
        <w:t xml:space="preserve">: </w:t>
      </w:r>
    </w:p>
    <w:p w14:paraId="2F0B0931" w14:textId="06836FAF" w:rsidR="008961CA" w:rsidRPr="008961CA" w:rsidRDefault="008961CA" w:rsidP="008961CA">
      <w:pPr>
        <w:pStyle w:val="Odstavecseseznamem"/>
        <w:spacing w:line="280" w:lineRule="atLeast"/>
        <w:ind w:left="1713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961CA">
        <w:rPr>
          <w:rFonts w:asciiTheme="minorHAnsi" w:hAnsiTheme="minorHAnsi" w:cstheme="minorHAnsi"/>
          <w:bCs/>
          <w:sz w:val="22"/>
          <w:szCs w:val="22"/>
        </w:rPr>
        <w:t>pan/paní</w:t>
      </w:r>
      <w:r w:rsidRPr="008961C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B214A9">
        <w:rPr>
          <w:rFonts w:asciiTheme="minorHAnsi" w:hAnsiTheme="minorHAnsi" w:cstheme="minorHAnsi"/>
          <w:color w:val="404040"/>
          <w:sz w:val="24"/>
          <w:highlight w:val="cyan"/>
        </w:rPr>
        <w:t>[</w:t>
      </w:r>
      <w:r w:rsidRPr="00B1338C">
        <w:rPr>
          <w:rFonts w:asciiTheme="minorHAnsi" w:hAnsiTheme="minorHAnsi" w:cstheme="minorHAnsi"/>
          <w:color w:val="404040"/>
          <w:sz w:val="24"/>
          <w:highlight w:val="cyan"/>
        </w:rPr>
        <w:t>bude doplněno</w:t>
      </w:r>
      <w:r w:rsidRPr="00B214A9">
        <w:rPr>
          <w:rFonts w:asciiTheme="minorHAnsi" w:hAnsiTheme="minorHAnsi" w:cstheme="minorHAnsi"/>
          <w:color w:val="404040"/>
          <w:sz w:val="24"/>
          <w:highlight w:val="cyan"/>
        </w:rPr>
        <w:t>]</w:t>
      </w:r>
      <w:r>
        <w:rPr>
          <w:rFonts w:asciiTheme="minorHAnsi" w:hAnsiTheme="minorHAnsi" w:cstheme="minorHAnsi"/>
          <w:color w:val="404040"/>
          <w:sz w:val="24"/>
        </w:rPr>
        <w:t>,</w:t>
      </w:r>
      <w:r w:rsidRPr="008961C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8961CA">
        <w:rPr>
          <w:rFonts w:asciiTheme="minorHAnsi" w:hAnsiTheme="minorHAnsi" w:cstheme="minorHAnsi"/>
          <w:sz w:val="22"/>
          <w:szCs w:val="22"/>
        </w:rPr>
        <w:t xml:space="preserve">Pozice: </w:t>
      </w:r>
      <w:r w:rsidRPr="00B214A9">
        <w:rPr>
          <w:rFonts w:asciiTheme="minorHAnsi" w:hAnsiTheme="minorHAnsi" w:cstheme="minorHAnsi"/>
          <w:color w:val="404040"/>
          <w:sz w:val="24"/>
          <w:highlight w:val="cyan"/>
        </w:rPr>
        <w:t>[</w:t>
      </w:r>
      <w:r w:rsidRPr="00B1338C">
        <w:rPr>
          <w:rFonts w:asciiTheme="minorHAnsi" w:hAnsiTheme="minorHAnsi" w:cstheme="minorHAnsi"/>
          <w:color w:val="404040"/>
          <w:sz w:val="24"/>
          <w:highlight w:val="cyan"/>
        </w:rPr>
        <w:t>bude doplněno</w:t>
      </w:r>
      <w:r w:rsidRPr="00B214A9">
        <w:rPr>
          <w:rFonts w:asciiTheme="minorHAnsi" w:hAnsiTheme="minorHAnsi" w:cstheme="minorHAnsi"/>
          <w:color w:val="404040"/>
          <w:sz w:val="24"/>
          <w:highlight w:val="cyan"/>
        </w:rPr>
        <w:t>]</w:t>
      </w:r>
    </w:p>
    <w:p w14:paraId="556C6AF3" w14:textId="77777777" w:rsidR="008961CA" w:rsidRPr="00407719" w:rsidRDefault="008961CA" w:rsidP="008961CA">
      <w:pPr>
        <w:pStyle w:val="Odstavecseseznamem"/>
        <w:spacing w:line="280" w:lineRule="atLeast"/>
        <w:ind w:left="1713"/>
        <w:jc w:val="both"/>
        <w:rPr>
          <w:rFonts w:asciiTheme="minorHAnsi" w:hAnsiTheme="minorHAnsi" w:cstheme="minorHAnsi"/>
          <w:sz w:val="22"/>
          <w:szCs w:val="22"/>
        </w:rPr>
      </w:pPr>
      <w:r w:rsidRPr="008961CA">
        <w:rPr>
          <w:rFonts w:asciiTheme="minorHAnsi" w:hAnsiTheme="minorHAnsi" w:cstheme="minorHAnsi"/>
          <w:sz w:val="22"/>
          <w:szCs w:val="22"/>
        </w:rPr>
        <w:t xml:space="preserve">GSM: +420 </w:t>
      </w:r>
      <w:r w:rsidRPr="00B214A9">
        <w:rPr>
          <w:rFonts w:asciiTheme="minorHAnsi" w:hAnsiTheme="minorHAnsi" w:cstheme="minorHAnsi"/>
          <w:color w:val="404040"/>
          <w:sz w:val="24"/>
          <w:highlight w:val="cyan"/>
        </w:rPr>
        <w:t>[</w:t>
      </w:r>
      <w:r w:rsidRPr="00B1338C">
        <w:rPr>
          <w:rFonts w:asciiTheme="minorHAnsi" w:hAnsiTheme="minorHAnsi" w:cstheme="minorHAnsi"/>
          <w:color w:val="404040"/>
          <w:sz w:val="24"/>
          <w:highlight w:val="cyan"/>
        </w:rPr>
        <w:t>bude doplněno</w:t>
      </w:r>
      <w:r w:rsidRPr="00B214A9">
        <w:rPr>
          <w:rFonts w:asciiTheme="minorHAnsi" w:hAnsiTheme="minorHAnsi" w:cstheme="minorHAnsi"/>
          <w:color w:val="404040"/>
          <w:sz w:val="24"/>
          <w:highlight w:val="cyan"/>
        </w:rPr>
        <w:t>]</w:t>
      </w:r>
      <w:r w:rsidRPr="008961CA">
        <w:rPr>
          <w:rFonts w:asciiTheme="minorHAnsi" w:hAnsiTheme="minorHAnsi" w:cstheme="minorHAnsi"/>
          <w:sz w:val="22"/>
          <w:szCs w:val="22"/>
        </w:rPr>
        <w:t xml:space="preserve">, e-mail: </w:t>
      </w:r>
      <w:r w:rsidRPr="00B214A9">
        <w:rPr>
          <w:rFonts w:asciiTheme="minorHAnsi" w:hAnsiTheme="minorHAnsi" w:cstheme="minorHAnsi"/>
          <w:color w:val="404040"/>
          <w:sz w:val="24"/>
          <w:highlight w:val="cyan"/>
        </w:rPr>
        <w:t>[</w:t>
      </w:r>
      <w:r w:rsidRPr="00B1338C">
        <w:rPr>
          <w:rFonts w:asciiTheme="minorHAnsi" w:hAnsiTheme="minorHAnsi" w:cstheme="minorHAnsi"/>
          <w:color w:val="404040"/>
          <w:sz w:val="24"/>
          <w:highlight w:val="cyan"/>
        </w:rPr>
        <w:t>bude doplněno</w:t>
      </w:r>
      <w:r w:rsidRPr="00B214A9">
        <w:rPr>
          <w:rFonts w:asciiTheme="minorHAnsi" w:hAnsiTheme="minorHAnsi" w:cstheme="minorHAnsi"/>
          <w:color w:val="404040"/>
          <w:sz w:val="24"/>
          <w:highlight w:val="cyan"/>
        </w:rPr>
        <w:t>]</w:t>
      </w:r>
    </w:p>
    <w:p w14:paraId="1DBFDCDE" w14:textId="3B4FD76D" w:rsidR="00261EAE" w:rsidRPr="00D73ECF" w:rsidRDefault="00261EAE" w:rsidP="008961CA">
      <w:pPr>
        <w:pStyle w:val="Odstavecseseznamem"/>
        <w:spacing w:line="280" w:lineRule="atLeast"/>
        <w:ind w:left="1713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</w:p>
    <w:p w14:paraId="6EA62012" w14:textId="37CD624F" w:rsidR="00891AC4" w:rsidRPr="00D73ECF" w:rsidRDefault="002D7C14" w:rsidP="00C0184D">
      <w:pPr>
        <w:pStyle w:val="lnek"/>
        <w:numPr>
          <w:ilvl w:val="2"/>
          <w:numId w:val="1"/>
        </w:numPr>
        <w:tabs>
          <w:tab w:val="clear" w:pos="3616"/>
          <w:tab w:val="left" w:pos="0"/>
          <w:tab w:val="num" w:pos="2907"/>
        </w:tabs>
        <w:spacing w:after="120" w:line="276" w:lineRule="auto"/>
        <w:ind w:left="993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D73ECF">
        <w:rPr>
          <w:rFonts w:asciiTheme="minorHAnsi" w:hAnsiTheme="minorHAnsi" w:cstheme="minorHAnsi"/>
          <w:bCs/>
          <w:iCs/>
          <w:sz w:val="22"/>
          <w:szCs w:val="22"/>
        </w:rPr>
        <w:t xml:space="preserve">Jakékoli oznámení, žádost </w:t>
      </w:r>
      <w:r w:rsidRPr="00D73ECF">
        <w:rPr>
          <w:rFonts w:asciiTheme="minorHAnsi" w:hAnsiTheme="minorHAnsi" w:cstheme="minorHAnsi" w:hint="eastAsia"/>
          <w:bCs/>
          <w:iCs/>
          <w:sz w:val="22"/>
          <w:szCs w:val="22"/>
        </w:rPr>
        <w:t>č</w:t>
      </w:r>
      <w:r w:rsidRPr="00D73ECF">
        <w:rPr>
          <w:rFonts w:asciiTheme="minorHAnsi" w:hAnsiTheme="minorHAnsi" w:cstheme="minorHAnsi"/>
          <w:bCs/>
          <w:iCs/>
          <w:sz w:val="22"/>
          <w:szCs w:val="22"/>
        </w:rPr>
        <w:t>i jiné sd</w:t>
      </w:r>
      <w:r w:rsidRPr="00D73ECF">
        <w:rPr>
          <w:rFonts w:asciiTheme="minorHAnsi" w:hAnsiTheme="minorHAnsi" w:cstheme="minorHAnsi" w:hint="eastAsia"/>
          <w:bCs/>
          <w:iCs/>
          <w:sz w:val="22"/>
          <w:szCs w:val="22"/>
        </w:rPr>
        <w:t>ě</w:t>
      </w:r>
      <w:r w:rsidRPr="00D73ECF">
        <w:rPr>
          <w:rFonts w:asciiTheme="minorHAnsi" w:hAnsiTheme="minorHAnsi" w:cstheme="minorHAnsi"/>
          <w:bCs/>
          <w:iCs/>
          <w:sz w:val="22"/>
          <w:szCs w:val="22"/>
        </w:rPr>
        <w:t xml:space="preserve">lení </w:t>
      </w:r>
      <w:r w:rsidR="007141B9" w:rsidRPr="00D73ECF">
        <w:rPr>
          <w:rFonts w:asciiTheme="minorHAnsi" w:hAnsiTheme="minorHAnsi" w:cstheme="minorHAnsi"/>
          <w:bCs/>
          <w:iCs/>
          <w:sz w:val="22"/>
          <w:szCs w:val="22"/>
        </w:rPr>
        <w:t xml:space="preserve">mezi Smluvními stranami či Projektovým manažerem </w:t>
      </w:r>
      <w:r w:rsidRPr="00D73ECF">
        <w:rPr>
          <w:rFonts w:asciiTheme="minorHAnsi" w:hAnsiTheme="minorHAnsi" w:cstheme="minorHAnsi"/>
          <w:bCs/>
          <w:iCs/>
          <w:sz w:val="22"/>
          <w:szCs w:val="22"/>
        </w:rPr>
        <w:t>podle této Smlouvy nebo v souvislosti s ní musí být proveden</w:t>
      </w:r>
      <w:r w:rsidR="00FB5899" w:rsidRPr="00D73ECF">
        <w:rPr>
          <w:rFonts w:asciiTheme="minorHAnsi" w:hAnsiTheme="minorHAnsi" w:cstheme="minorHAnsi"/>
          <w:bCs/>
          <w:iCs/>
          <w:sz w:val="22"/>
          <w:szCs w:val="22"/>
        </w:rPr>
        <w:t>y</w:t>
      </w:r>
      <w:r w:rsidRPr="00D73ECF"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  <w:r w:rsidR="007141B9" w:rsidRPr="00D73ECF">
        <w:rPr>
          <w:rFonts w:asciiTheme="minorHAnsi" w:hAnsiTheme="minorHAnsi" w:cstheme="minorHAnsi"/>
          <w:bCs/>
          <w:iCs/>
          <w:sz w:val="22"/>
          <w:szCs w:val="22"/>
        </w:rPr>
        <w:t xml:space="preserve">písemně, </w:t>
      </w:r>
      <w:r w:rsidR="0043754A" w:rsidRPr="00D73ECF">
        <w:rPr>
          <w:rFonts w:asciiTheme="minorHAnsi" w:hAnsiTheme="minorHAnsi" w:cstheme="minorHAnsi"/>
          <w:bCs/>
          <w:iCs/>
          <w:sz w:val="22"/>
          <w:szCs w:val="22"/>
        </w:rPr>
        <w:t xml:space="preserve">v českém jazyce </w:t>
      </w:r>
      <w:r w:rsidR="000734EB" w:rsidRPr="00D73ECF">
        <w:rPr>
          <w:rFonts w:asciiTheme="minorHAnsi" w:hAnsiTheme="minorHAnsi" w:cstheme="minorHAnsi"/>
          <w:bCs/>
          <w:iCs/>
          <w:sz w:val="22"/>
          <w:szCs w:val="22"/>
        </w:rPr>
        <w:t xml:space="preserve">a </w:t>
      </w:r>
      <w:r w:rsidR="007324E5" w:rsidRPr="00D73ECF">
        <w:rPr>
          <w:rFonts w:asciiTheme="minorHAnsi" w:hAnsiTheme="minorHAnsi" w:cstheme="minorHAnsi"/>
          <w:bCs/>
          <w:iCs/>
          <w:sz w:val="22"/>
          <w:szCs w:val="22"/>
        </w:rPr>
        <w:t>doru</w:t>
      </w:r>
      <w:r w:rsidR="007324E5" w:rsidRPr="00D73ECF">
        <w:rPr>
          <w:rFonts w:asciiTheme="minorHAnsi" w:hAnsiTheme="minorHAnsi" w:cstheme="minorHAnsi" w:hint="eastAsia"/>
          <w:bCs/>
          <w:iCs/>
          <w:sz w:val="22"/>
          <w:szCs w:val="22"/>
        </w:rPr>
        <w:t>č</w:t>
      </w:r>
      <w:r w:rsidR="007324E5" w:rsidRPr="00D73ECF">
        <w:rPr>
          <w:rFonts w:asciiTheme="minorHAnsi" w:hAnsiTheme="minorHAnsi" w:cstheme="minorHAnsi"/>
          <w:bCs/>
          <w:iCs/>
          <w:sz w:val="22"/>
          <w:szCs w:val="22"/>
        </w:rPr>
        <w:t>en</w:t>
      </w:r>
      <w:r w:rsidR="00B61779" w:rsidRPr="00D73ECF">
        <w:rPr>
          <w:rFonts w:asciiTheme="minorHAnsi" w:hAnsiTheme="minorHAnsi" w:cstheme="minorHAnsi"/>
          <w:bCs/>
          <w:iCs/>
          <w:sz w:val="22"/>
          <w:szCs w:val="22"/>
        </w:rPr>
        <w:t>y</w:t>
      </w:r>
      <w:r w:rsidR="007324E5" w:rsidRPr="00D73ECF">
        <w:rPr>
          <w:rFonts w:asciiTheme="minorHAnsi" w:hAnsiTheme="minorHAnsi" w:cstheme="minorHAnsi"/>
          <w:bCs/>
          <w:iCs/>
          <w:sz w:val="22"/>
          <w:szCs w:val="22"/>
        </w:rPr>
        <w:t xml:space="preserve"> osobn</w:t>
      </w:r>
      <w:r w:rsidR="007324E5" w:rsidRPr="00D73ECF">
        <w:rPr>
          <w:rFonts w:asciiTheme="minorHAnsi" w:hAnsiTheme="minorHAnsi" w:cstheme="minorHAnsi" w:hint="eastAsia"/>
          <w:bCs/>
          <w:iCs/>
          <w:sz w:val="22"/>
          <w:szCs w:val="22"/>
        </w:rPr>
        <w:t>ě</w:t>
      </w:r>
      <w:r w:rsidR="007324E5" w:rsidRPr="00D73ECF"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  <w:r w:rsidR="000734EB" w:rsidRPr="00D73ECF">
        <w:rPr>
          <w:rFonts w:asciiTheme="minorHAnsi" w:hAnsiTheme="minorHAnsi" w:cstheme="minorHAnsi"/>
          <w:bCs/>
          <w:iCs/>
          <w:sz w:val="22"/>
          <w:szCs w:val="22"/>
        </w:rPr>
        <w:t xml:space="preserve">proti </w:t>
      </w:r>
      <w:r w:rsidR="00FB7051" w:rsidRPr="00D73ECF">
        <w:rPr>
          <w:rFonts w:asciiTheme="minorHAnsi" w:hAnsiTheme="minorHAnsi" w:cstheme="minorHAnsi"/>
          <w:bCs/>
          <w:iCs/>
          <w:sz w:val="22"/>
          <w:szCs w:val="22"/>
        </w:rPr>
        <w:t xml:space="preserve">podpisu </w:t>
      </w:r>
      <w:r w:rsidR="000734EB" w:rsidRPr="00D73ECF">
        <w:rPr>
          <w:rFonts w:asciiTheme="minorHAnsi" w:hAnsiTheme="minorHAnsi" w:cstheme="minorHAnsi"/>
          <w:bCs/>
          <w:iCs/>
          <w:sz w:val="22"/>
          <w:szCs w:val="22"/>
        </w:rPr>
        <w:t>předávací</w:t>
      </w:r>
      <w:r w:rsidR="00FB5899" w:rsidRPr="00D73ECF">
        <w:rPr>
          <w:rFonts w:asciiTheme="minorHAnsi" w:hAnsiTheme="minorHAnsi" w:cstheme="minorHAnsi"/>
          <w:bCs/>
          <w:iCs/>
          <w:sz w:val="22"/>
          <w:szCs w:val="22"/>
        </w:rPr>
        <w:t>ho</w:t>
      </w:r>
      <w:r w:rsidR="000734EB" w:rsidRPr="00D73ECF">
        <w:rPr>
          <w:rFonts w:asciiTheme="minorHAnsi" w:hAnsiTheme="minorHAnsi" w:cstheme="minorHAnsi"/>
          <w:bCs/>
          <w:iCs/>
          <w:sz w:val="22"/>
          <w:szCs w:val="22"/>
        </w:rPr>
        <w:t xml:space="preserve"> protokolu</w:t>
      </w:r>
      <w:r w:rsidR="00FB7051" w:rsidRPr="00D73ECF">
        <w:rPr>
          <w:rFonts w:asciiTheme="minorHAnsi" w:hAnsiTheme="minorHAnsi" w:cstheme="minorHAnsi"/>
          <w:bCs/>
          <w:iCs/>
          <w:sz w:val="22"/>
          <w:szCs w:val="22"/>
        </w:rPr>
        <w:t>,</w:t>
      </w:r>
      <w:r w:rsidR="007324E5" w:rsidRPr="00D73ECF">
        <w:rPr>
          <w:rFonts w:asciiTheme="minorHAnsi" w:hAnsiTheme="minorHAnsi" w:cstheme="minorHAnsi"/>
          <w:bCs/>
          <w:iCs/>
          <w:sz w:val="22"/>
          <w:szCs w:val="22"/>
        </w:rPr>
        <w:t xml:space="preserve"> datovou schránkou nebo zaslán</w:t>
      </w:r>
      <w:r w:rsidR="00B61779" w:rsidRPr="00D73ECF">
        <w:rPr>
          <w:rFonts w:asciiTheme="minorHAnsi" w:hAnsiTheme="minorHAnsi" w:cstheme="minorHAnsi"/>
          <w:bCs/>
          <w:iCs/>
          <w:sz w:val="22"/>
          <w:szCs w:val="22"/>
        </w:rPr>
        <w:t>y</w:t>
      </w:r>
      <w:r w:rsidR="007324E5" w:rsidRPr="00D73ECF">
        <w:rPr>
          <w:rFonts w:asciiTheme="minorHAnsi" w:hAnsiTheme="minorHAnsi" w:cstheme="minorHAnsi"/>
          <w:bCs/>
          <w:iCs/>
          <w:sz w:val="22"/>
          <w:szCs w:val="22"/>
        </w:rPr>
        <w:t xml:space="preserve"> doporu</w:t>
      </w:r>
      <w:r w:rsidR="007324E5" w:rsidRPr="00D73ECF">
        <w:rPr>
          <w:rFonts w:asciiTheme="minorHAnsi" w:hAnsiTheme="minorHAnsi" w:cstheme="minorHAnsi" w:hint="eastAsia"/>
          <w:bCs/>
          <w:iCs/>
          <w:sz w:val="22"/>
          <w:szCs w:val="22"/>
        </w:rPr>
        <w:t>č</w:t>
      </w:r>
      <w:r w:rsidR="007324E5" w:rsidRPr="00D73ECF">
        <w:rPr>
          <w:rFonts w:asciiTheme="minorHAnsi" w:hAnsiTheme="minorHAnsi" w:cstheme="minorHAnsi"/>
          <w:bCs/>
          <w:iCs/>
          <w:sz w:val="22"/>
          <w:szCs w:val="22"/>
        </w:rPr>
        <w:t>en</w:t>
      </w:r>
      <w:r w:rsidR="007324E5" w:rsidRPr="00D73ECF">
        <w:rPr>
          <w:rFonts w:asciiTheme="minorHAnsi" w:hAnsiTheme="minorHAnsi" w:cstheme="minorHAnsi" w:hint="eastAsia"/>
          <w:bCs/>
          <w:iCs/>
          <w:sz w:val="22"/>
          <w:szCs w:val="22"/>
        </w:rPr>
        <w:t>ě</w:t>
      </w:r>
      <w:r w:rsidR="007324E5" w:rsidRPr="00D73ECF">
        <w:rPr>
          <w:rFonts w:asciiTheme="minorHAnsi" w:hAnsiTheme="minorHAnsi" w:cstheme="minorHAnsi"/>
          <w:bCs/>
          <w:iCs/>
          <w:sz w:val="22"/>
          <w:szCs w:val="22"/>
        </w:rPr>
        <w:t xml:space="preserve"> s využitím provozovatele poštovních služeb</w:t>
      </w:r>
      <w:r w:rsidR="004906E9" w:rsidRPr="00D73ECF">
        <w:rPr>
          <w:rFonts w:asciiTheme="minorHAnsi" w:hAnsiTheme="minorHAnsi" w:cstheme="minorHAnsi"/>
          <w:bCs/>
          <w:iCs/>
          <w:sz w:val="22"/>
          <w:szCs w:val="22"/>
        </w:rPr>
        <w:t xml:space="preserve">. </w:t>
      </w:r>
      <w:r w:rsidR="00B95335" w:rsidRPr="00D73ECF">
        <w:rPr>
          <w:rFonts w:asciiTheme="minorHAnsi" w:hAnsiTheme="minorHAnsi" w:cstheme="minorHAnsi"/>
          <w:bCs/>
          <w:iCs/>
          <w:sz w:val="22"/>
          <w:szCs w:val="22"/>
        </w:rPr>
        <w:t xml:space="preserve">Nemá-li </w:t>
      </w:r>
      <w:r w:rsidR="00B61779" w:rsidRPr="00D73ECF">
        <w:rPr>
          <w:rFonts w:asciiTheme="minorHAnsi" w:hAnsiTheme="minorHAnsi" w:cstheme="minorHAnsi"/>
          <w:bCs/>
          <w:iCs/>
          <w:sz w:val="22"/>
          <w:szCs w:val="22"/>
        </w:rPr>
        <w:t>o</w:t>
      </w:r>
      <w:r w:rsidR="00B95335" w:rsidRPr="00D73ECF">
        <w:rPr>
          <w:rFonts w:asciiTheme="minorHAnsi" w:hAnsiTheme="minorHAnsi" w:cstheme="minorHAnsi"/>
          <w:bCs/>
          <w:iCs/>
          <w:sz w:val="22"/>
          <w:szCs w:val="22"/>
        </w:rPr>
        <w:t>známení</w:t>
      </w:r>
      <w:r w:rsidR="00B61779" w:rsidRPr="00D73ECF">
        <w:rPr>
          <w:rFonts w:asciiTheme="minorHAnsi" w:hAnsiTheme="minorHAnsi" w:cstheme="minorHAnsi"/>
          <w:bCs/>
          <w:iCs/>
          <w:sz w:val="22"/>
          <w:szCs w:val="22"/>
        </w:rPr>
        <w:t>, žádost či jiné sdělení</w:t>
      </w:r>
      <w:r w:rsidR="00B95335" w:rsidRPr="00D73ECF">
        <w:rPr>
          <w:rFonts w:asciiTheme="minorHAnsi" w:hAnsiTheme="minorHAnsi" w:cstheme="minorHAnsi"/>
          <w:bCs/>
          <w:iCs/>
          <w:sz w:val="22"/>
          <w:szCs w:val="22"/>
        </w:rPr>
        <w:t xml:space="preserve"> vliv na trvání, obsah </w:t>
      </w:r>
      <w:r w:rsidR="00B95335" w:rsidRPr="00D73ECF">
        <w:rPr>
          <w:rFonts w:asciiTheme="minorHAnsi" w:hAnsiTheme="minorHAnsi" w:cstheme="minorHAnsi" w:hint="eastAsia"/>
          <w:bCs/>
          <w:iCs/>
          <w:sz w:val="22"/>
          <w:szCs w:val="22"/>
        </w:rPr>
        <w:t>č</w:t>
      </w:r>
      <w:r w:rsidR="00B95335" w:rsidRPr="00D73ECF">
        <w:rPr>
          <w:rFonts w:asciiTheme="minorHAnsi" w:hAnsiTheme="minorHAnsi" w:cstheme="minorHAnsi"/>
          <w:bCs/>
          <w:iCs/>
          <w:sz w:val="22"/>
          <w:szCs w:val="22"/>
        </w:rPr>
        <w:t>i ú</w:t>
      </w:r>
      <w:r w:rsidR="00B95335" w:rsidRPr="00D73ECF">
        <w:rPr>
          <w:rFonts w:asciiTheme="minorHAnsi" w:hAnsiTheme="minorHAnsi" w:cstheme="minorHAnsi" w:hint="eastAsia"/>
          <w:bCs/>
          <w:iCs/>
          <w:sz w:val="22"/>
          <w:szCs w:val="22"/>
        </w:rPr>
        <w:t>č</w:t>
      </w:r>
      <w:r w:rsidR="00B95335" w:rsidRPr="00D73ECF">
        <w:rPr>
          <w:rFonts w:asciiTheme="minorHAnsi" w:hAnsiTheme="minorHAnsi" w:cstheme="minorHAnsi"/>
          <w:bCs/>
          <w:iCs/>
          <w:sz w:val="22"/>
          <w:szCs w:val="22"/>
        </w:rPr>
        <w:t>innost této Smlouvy nebo vznik nárok</w:t>
      </w:r>
      <w:r w:rsidR="00B95335" w:rsidRPr="00D73ECF">
        <w:rPr>
          <w:rFonts w:asciiTheme="minorHAnsi" w:hAnsiTheme="minorHAnsi" w:cstheme="minorHAnsi" w:hint="eastAsia"/>
          <w:bCs/>
          <w:iCs/>
          <w:sz w:val="22"/>
          <w:szCs w:val="22"/>
        </w:rPr>
        <w:t>ů</w:t>
      </w:r>
      <w:r w:rsidR="00B95335" w:rsidRPr="00D73ECF">
        <w:rPr>
          <w:rFonts w:asciiTheme="minorHAnsi" w:hAnsiTheme="minorHAnsi" w:cstheme="minorHAnsi"/>
          <w:bCs/>
          <w:iCs/>
          <w:sz w:val="22"/>
          <w:szCs w:val="22"/>
        </w:rPr>
        <w:t xml:space="preserve"> na placení smluvních pokut nebo nároku na náhradu </w:t>
      </w:r>
      <w:r w:rsidR="00B45B43">
        <w:rPr>
          <w:rFonts w:asciiTheme="minorHAnsi" w:hAnsiTheme="minorHAnsi" w:cstheme="minorHAnsi"/>
          <w:bCs/>
          <w:iCs/>
          <w:sz w:val="22"/>
          <w:szCs w:val="22"/>
        </w:rPr>
        <w:t xml:space="preserve">škody či </w:t>
      </w:r>
      <w:r w:rsidR="00B95335" w:rsidRPr="00D73ECF">
        <w:rPr>
          <w:rFonts w:asciiTheme="minorHAnsi" w:hAnsiTheme="minorHAnsi" w:cstheme="minorHAnsi"/>
          <w:bCs/>
          <w:iCs/>
          <w:sz w:val="22"/>
          <w:szCs w:val="22"/>
        </w:rPr>
        <w:t>újmy, p</w:t>
      </w:r>
      <w:r w:rsidR="00B95335" w:rsidRPr="00D73ECF">
        <w:rPr>
          <w:rFonts w:asciiTheme="minorHAnsi" w:hAnsiTheme="minorHAnsi" w:cstheme="minorHAnsi" w:hint="eastAsia"/>
          <w:bCs/>
          <w:iCs/>
          <w:sz w:val="22"/>
          <w:szCs w:val="22"/>
        </w:rPr>
        <w:t>ř</w:t>
      </w:r>
      <w:r w:rsidR="00B95335" w:rsidRPr="00D73ECF">
        <w:rPr>
          <w:rFonts w:asciiTheme="minorHAnsi" w:hAnsiTheme="minorHAnsi" w:cstheme="minorHAnsi"/>
          <w:bCs/>
          <w:iCs/>
          <w:sz w:val="22"/>
          <w:szCs w:val="22"/>
        </w:rPr>
        <w:t>ipouští se též doru</w:t>
      </w:r>
      <w:r w:rsidR="00B95335" w:rsidRPr="00D73ECF">
        <w:rPr>
          <w:rFonts w:asciiTheme="minorHAnsi" w:hAnsiTheme="minorHAnsi" w:cstheme="minorHAnsi" w:hint="eastAsia"/>
          <w:bCs/>
          <w:iCs/>
          <w:sz w:val="22"/>
          <w:szCs w:val="22"/>
        </w:rPr>
        <w:t>č</w:t>
      </w:r>
      <w:r w:rsidR="00B95335" w:rsidRPr="00D73ECF">
        <w:rPr>
          <w:rFonts w:asciiTheme="minorHAnsi" w:hAnsiTheme="minorHAnsi" w:cstheme="minorHAnsi"/>
          <w:bCs/>
          <w:iCs/>
          <w:sz w:val="22"/>
          <w:szCs w:val="22"/>
        </w:rPr>
        <w:t>ování prost</w:t>
      </w:r>
      <w:r w:rsidR="00B95335" w:rsidRPr="00D73ECF">
        <w:rPr>
          <w:rFonts w:asciiTheme="minorHAnsi" w:hAnsiTheme="minorHAnsi" w:cstheme="minorHAnsi" w:hint="eastAsia"/>
          <w:bCs/>
          <w:iCs/>
          <w:sz w:val="22"/>
          <w:szCs w:val="22"/>
        </w:rPr>
        <w:t>ř</w:t>
      </w:r>
      <w:r w:rsidR="00B95335" w:rsidRPr="00D73ECF">
        <w:rPr>
          <w:rFonts w:asciiTheme="minorHAnsi" w:hAnsiTheme="minorHAnsi" w:cstheme="minorHAnsi"/>
          <w:bCs/>
          <w:iCs/>
          <w:sz w:val="22"/>
          <w:szCs w:val="22"/>
        </w:rPr>
        <w:t>ednictvím e-mailu na e-mailové adresy osob</w:t>
      </w:r>
      <w:r w:rsidR="008A3CB5" w:rsidRPr="00D73ECF">
        <w:rPr>
          <w:rFonts w:asciiTheme="minorHAnsi" w:hAnsiTheme="minorHAnsi" w:cstheme="minorHAnsi"/>
          <w:bCs/>
          <w:iCs/>
          <w:sz w:val="22"/>
          <w:szCs w:val="22"/>
        </w:rPr>
        <w:t xml:space="preserve"> uvedené </w:t>
      </w:r>
      <w:r w:rsidR="00217EFA" w:rsidRPr="00D73ECF">
        <w:rPr>
          <w:rFonts w:asciiTheme="minorHAnsi" w:hAnsiTheme="minorHAnsi" w:cstheme="minorHAnsi"/>
          <w:bCs/>
          <w:iCs/>
          <w:sz w:val="22"/>
          <w:szCs w:val="22"/>
        </w:rPr>
        <w:t>v </w:t>
      </w:r>
      <w:r w:rsidR="008227B7">
        <w:rPr>
          <w:rFonts w:asciiTheme="minorHAnsi" w:hAnsiTheme="minorHAnsi" w:cstheme="minorHAnsi"/>
          <w:bCs/>
          <w:iCs/>
          <w:sz w:val="22"/>
          <w:szCs w:val="22"/>
        </w:rPr>
        <w:t>od</w:t>
      </w:r>
      <w:r w:rsidR="00217EFA" w:rsidRPr="00D73ECF">
        <w:rPr>
          <w:rFonts w:asciiTheme="minorHAnsi" w:hAnsiTheme="minorHAnsi" w:cstheme="minorHAnsi"/>
          <w:bCs/>
          <w:iCs/>
          <w:sz w:val="22"/>
          <w:szCs w:val="22"/>
        </w:rPr>
        <w:t xml:space="preserve">st. </w:t>
      </w:r>
      <w:r w:rsidR="00217EFA" w:rsidRPr="00D73ECF">
        <w:rPr>
          <w:rFonts w:asciiTheme="minorHAnsi" w:hAnsiTheme="minorHAnsi" w:cstheme="minorHAnsi"/>
          <w:bCs/>
          <w:iCs/>
          <w:sz w:val="22"/>
          <w:szCs w:val="22"/>
        </w:rPr>
        <w:fldChar w:fldCharType="begin"/>
      </w:r>
      <w:r w:rsidR="00217EFA" w:rsidRPr="00D73ECF">
        <w:rPr>
          <w:rFonts w:asciiTheme="minorHAnsi" w:hAnsiTheme="minorHAnsi" w:cstheme="minorHAnsi"/>
          <w:bCs/>
          <w:iCs/>
          <w:sz w:val="22"/>
          <w:szCs w:val="22"/>
        </w:rPr>
        <w:instrText xml:space="preserve"> REF _Ref182654837 \r \h </w:instrText>
      </w:r>
      <w:r w:rsidR="00217EFA" w:rsidRPr="00D73ECF">
        <w:rPr>
          <w:rFonts w:asciiTheme="minorHAnsi" w:hAnsiTheme="minorHAnsi" w:cstheme="minorHAnsi"/>
          <w:bCs/>
          <w:iCs/>
          <w:sz w:val="22"/>
          <w:szCs w:val="22"/>
        </w:rPr>
      </w:r>
      <w:r w:rsidR="00217EFA" w:rsidRPr="00D73ECF">
        <w:rPr>
          <w:rFonts w:asciiTheme="minorHAnsi" w:hAnsiTheme="minorHAnsi" w:cstheme="minorHAnsi"/>
          <w:bCs/>
          <w:iCs/>
          <w:sz w:val="22"/>
          <w:szCs w:val="22"/>
        </w:rPr>
        <w:fldChar w:fldCharType="separate"/>
      </w:r>
      <w:r w:rsidR="009953F4">
        <w:rPr>
          <w:rFonts w:asciiTheme="minorHAnsi" w:hAnsiTheme="minorHAnsi" w:cstheme="minorHAnsi"/>
          <w:bCs/>
          <w:iCs/>
          <w:sz w:val="22"/>
          <w:szCs w:val="22"/>
        </w:rPr>
        <w:t>16.5.1</w:t>
      </w:r>
      <w:r w:rsidR="00217EFA" w:rsidRPr="00D73ECF">
        <w:rPr>
          <w:rFonts w:asciiTheme="minorHAnsi" w:hAnsiTheme="minorHAnsi" w:cstheme="minorHAnsi"/>
          <w:bCs/>
          <w:iCs/>
          <w:sz w:val="22"/>
          <w:szCs w:val="22"/>
        </w:rPr>
        <w:fldChar w:fldCharType="end"/>
      </w:r>
      <w:r w:rsidR="00217EFA" w:rsidRPr="00D73ECF">
        <w:rPr>
          <w:rFonts w:asciiTheme="minorHAnsi" w:hAnsiTheme="minorHAnsi" w:cstheme="minorHAnsi"/>
          <w:bCs/>
          <w:iCs/>
          <w:sz w:val="22"/>
          <w:szCs w:val="22"/>
        </w:rPr>
        <w:t xml:space="preserve"> této Smlouvy</w:t>
      </w:r>
      <w:r w:rsidR="004B61F4" w:rsidRPr="00D73ECF">
        <w:rPr>
          <w:rFonts w:asciiTheme="minorHAnsi" w:hAnsiTheme="minorHAnsi" w:cstheme="minorHAnsi"/>
          <w:bCs/>
          <w:iCs/>
          <w:sz w:val="22"/>
          <w:szCs w:val="22"/>
        </w:rPr>
        <w:t>.</w:t>
      </w:r>
    </w:p>
    <w:p w14:paraId="2DF5BF2A" w14:textId="39E95CB4" w:rsidR="000166FB" w:rsidRPr="005B04A6" w:rsidRDefault="008203F0" w:rsidP="000166FB">
      <w:pPr>
        <w:pStyle w:val="lnek"/>
        <w:numPr>
          <w:ilvl w:val="1"/>
          <w:numId w:val="1"/>
        </w:numPr>
        <w:tabs>
          <w:tab w:val="left" w:pos="0"/>
        </w:tabs>
        <w:spacing w:after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64" w:name="_Ref187939377"/>
      <w:r w:rsidRPr="005B04A6">
        <w:rPr>
          <w:rFonts w:asciiTheme="minorHAnsi" w:hAnsiTheme="minorHAnsi" w:cstheme="minorHAnsi"/>
          <w:b/>
          <w:sz w:val="22"/>
          <w:szCs w:val="22"/>
        </w:rPr>
        <w:t>Projektový manažer</w:t>
      </w:r>
      <w:bookmarkEnd w:id="64"/>
    </w:p>
    <w:p w14:paraId="320BF82E" w14:textId="61867537" w:rsidR="000166FB" w:rsidRPr="005B04A6" w:rsidRDefault="000166FB" w:rsidP="000166FB">
      <w:pPr>
        <w:pStyle w:val="lnek"/>
        <w:numPr>
          <w:ilvl w:val="2"/>
          <w:numId w:val="1"/>
        </w:numPr>
        <w:tabs>
          <w:tab w:val="clear" w:pos="3616"/>
          <w:tab w:val="left" w:pos="0"/>
          <w:tab w:val="num" w:pos="2907"/>
        </w:tabs>
        <w:spacing w:after="120" w:line="276" w:lineRule="auto"/>
        <w:ind w:left="993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B04A6">
        <w:rPr>
          <w:rFonts w:asciiTheme="minorHAnsi" w:hAnsiTheme="minorHAnsi" w:cstheme="minorHAnsi"/>
          <w:bCs/>
          <w:sz w:val="22"/>
          <w:szCs w:val="22"/>
        </w:rPr>
        <w:t xml:space="preserve">Objednatel jmenuje pro výkon svých práv a povinností vyplývajících mu z této </w:t>
      </w:r>
      <w:r w:rsidR="00EE1465" w:rsidRPr="005B04A6">
        <w:rPr>
          <w:rFonts w:asciiTheme="minorHAnsi" w:hAnsiTheme="minorHAnsi" w:cstheme="minorHAnsi"/>
          <w:bCs/>
          <w:sz w:val="22"/>
          <w:szCs w:val="22"/>
        </w:rPr>
        <w:t xml:space="preserve">Smlouvy </w:t>
      </w:r>
      <w:r w:rsidRPr="005B04A6">
        <w:rPr>
          <w:rFonts w:asciiTheme="minorHAnsi" w:hAnsiTheme="minorHAnsi" w:cstheme="minorHAnsi"/>
          <w:bCs/>
          <w:sz w:val="22"/>
          <w:szCs w:val="22"/>
        </w:rPr>
        <w:t>svého zástupce</w:t>
      </w:r>
      <w:r w:rsidR="00B45B43" w:rsidRPr="005B04A6">
        <w:rPr>
          <w:rFonts w:asciiTheme="minorHAnsi" w:hAnsiTheme="minorHAnsi" w:cstheme="minorHAnsi"/>
          <w:bCs/>
          <w:sz w:val="22"/>
          <w:szCs w:val="22"/>
        </w:rPr>
        <w:t>, kterým je Projektový manažer</w:t>
      </w:r>
      <w:r w:rsidRPr="005B04A6">
        <w:rPr>
          <w:rFonts w:asciiTheme="minorHAnsi" w:hAnsiTheme="minorHAnsi" w:cstheme="minorHAnsi"/>
          <w:bCs/>
          <w:sz w:val="22"/>
          <w:szCs w:val="22"/>
        </w:rPr>
        <w:t>. Objednatel je oprávn</w:t>
      </w:r>
      <w:r w:rsidRPr="005B04A6">
        <w:rPr>
          <w:rFonts w:asciiTheme="minorHAnsi" w:hAnsiTheme="minorHAnsi" w:cstheme="minorHAnsi" w:hint="eastAsia"/>
          <w:bCs/>
          <w:sz w:val="22"/>
          <w:szCs w:val="22"/>
        </w:rPr>
        <w:t>ě</w:t>
      </w:r>
      <w:r w:rsidRPr="005B04A6">
        <w:rPr>
          <w:rFonts w:asciiTheme="minorHAnsi" w:hAnsiTheme="minorHAnsi" w:cstheme="minorHAnsi"/>
          <w:bCs/>
          <w:sz w:val="22"/>
          <w:szCs w:val="22"/>
        </w:rPr>
        <w:t>n kdykoliv v pr</w:t>
      </w:r>
      <w:r w:rsidRPr="005B04A6">
        <w:rPr>
          <w:rFonts w:asciiTheme="minorHAnsi" w:hAnsiTheme="minorHAnsi" w:cstheme="minorHAnsi" w:hint="eastAsia"/>
          <w:bCs/>
          <w:sz w:val="22"/>
          <w:szCs w:val="22"/>
        </w:rPr>
        <w:t>ů</w:t>
      </w:r>
      <w:r w:rsidRPr="005B04A6">
        <w:rPr>
          <w:rFonts w:asciiTheme="minorHAnsi" w:hAnsiTheme="minorHAnsi" w:cstheme="minorHAnsi"/>
          <w:bCs/>
          <w:sz w:val="22"/>
          <w:szCs w:val="22"/>
        </w:rPr>
        <w:t>b</w:t>
      </w:r>
      <w:r w:rsidRPr="005B04A6">
        <w:rPr>
          <w:rFonts w:asciiTheme="minorHAnsi" w:hAnsiTheme="minorHAnsi" w:cstheme="minorHAnsi" w:hint="eastAsia"/>
          <w:bCs/>
          <w:sz w:val="22"/>
          <w:szCs w:val="22"/>
        </w:rPr>
        <w:t>ě</w:t>
      </w:r>
      <w:r w:rsidRPr="005B04A6">
        <w:rPr>
          <w:rFonts w:asciiTheme="minorHAnsi" w:hAnsiTheme="minorHAnsi" w:cstheme="minorHAnsi"/>
          <w:bCs/>
          <w:sz w:val="22"/>
          <w:szCs w:val="22"/>
        </w:rPr>
        <w:t xml:space="preserve">hu trvání této </w:t>
      </w:r>
      <w:r w:rsidR="006541A3" w:rsidRPr="005B04A6">
        <w:rPr>
          <w:rFonts w:asciiTheme="minorHAnsi" w:hAnsiTheme="minorHAnsi" w:cstheme="minorHAnsi"/>
          <w:bCs/>
          <w:sz w:val="22"/>
          <w:szCs w:val="22"/>
        </w:rPr>
        <w:t xml:space="preserve">Smlouvy </w:t>
      </w:r>
      <w:r w:rsidRPr="005B04A6">
        <w:rPr>
          <w:rFonts w:asciiTheme="minorHAnsi" w:hAnsiTheme="minorHAnsi" w:cstheme="minorHAnsi"/>
          <w:bCs/>
          <w:sz w:val="22"/>
          <w:szCs w:val="22"/>
        </w:rPr>
        <w:t>zm</w:t>
      </w:r>
      <w:r w:rsidRPr="005B04A6">
        <w:rPr>
          <w:rFonts w:asciiTheme="minorHAnsi" w:hAnsiTheme="minorHAnsi" w:cstheme="minorHAnsi" w:hint="eastAsia"/>
          <w:bCs/>
          <w:sz w:val="22"/>
          <w:szCs w:val="22"/>
        </w:rPr>
        <w:t>ě</w:t>
      </w:r>
      <w:r w:rsidRPr="005B04A6">
        <w:rPr>
          <w:rFonts w:asciiTheme="minorHAnsi" w:hAnsiTheme="minorHAnsi" w:cstheme="minorHAnsi"/>
          <w:bCs/>
          <w:sz w:val="22"/>
          <w:szCs w:val="22"/>
        </w:rPr>
        <w:t xml:space="preserve">nit </w:t>
      </w:r>
      <w:r w:rsidR="006541A3" w:rsidRPr="005B04A6">
        <w:rPr>
          <w:rFonts w:asciiTheme="minorHAnsi" w:hAnsiTheme="minorHAnsi" w:cstheme="minorHAnsi"/>
          <w:bCs/>
          <w:sz w:val="22"/>
          <w:szCs w:val="22"/>
        </w:rPr>
        <w:t xml:space="preserve">Projektového </w:t>
      </w:r>
      <w:r w:rsidR="003E1B64" w:rsidRPr="005B04A6">
        <w:rPr>
          <w:rFonts w:asciiTheme="minorHAnsi" w:hAnsiTheme="minorHAnsi" w:cstheme="minorHAnsi"/>
          <w:bCs/>
          <w:sz w:val="22"/>
          <w:szCs w:val="22"/>
        </w:rPr>
        <w:t>manažera</w:t>
      </w:r>
      <w:r w:rsidRPr="005B04A6">
        <w:rPr>
          <w:rFonts w:asciiTheme="minorHAnsi" w:hAnsiTheme="minorHAnsi" w:cstheme="minorHAnsi"/>
          <w:bCs/>
          <w:sz w:val="22"/>
          <w:szCs w:val="22"/>
        </w:rPr>
        <w:t xml:space="preserve"> jednostranným písemným oznámením doru</w:t>
      </w:r>
      <w:r w:rsidRPr="005B04A6">
        <w:rPr>
          <w:rFonts w:asciiTheme="minorHAnsi" w:hAnsiTheme="minorHAnsi" w:cstheme="minorHAnsi" w:hint="eastAsia"/>
          <w:bCs/>
          <w:sz w:val="22"/>
          <w:szCs w:val="22"/>
        </w:rPr>
        <w:t>č</w:t>
      </w:r>
      <w:r w:rsidRPr="005B04A6">
        <w:rPr>
          <w:rFonts w:asciiTheme="minorHAnsi" w:hAnsiTheme="minorHAnsi" w:cstheme="minorHAnsi"/>
          <w:bCs/>
          <w:sz w:val="22"/>
          <w:szCs w:val="22"/>
        </w:rPr>
        <w:t xml:space="preserve">eným </w:t>
      </w:r>
      <w:r w:rsidR="006541A3" w:rsidRPr="005B04A6">
        <w:rPr>
          <w:rFonts w:asciiTheme="minorHAnsi" w:hAnsiTheme="minorHAnsi" w:cstheme="minorHAnsi"/>
          <w:bCs/>
          <w:sz w:val="22"/>
          <w:szCs w:val="22"/>
        </w:rPr>
        <w:t>Zhotoviteli</w:t>
      </w:r>
      <w:r w:rsidRPr="005B04A6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3E1B64" w:rsidRPr="005B04A6">
        <w:rPr>
          <w:rFonts w:asciiTheme="minorHAnsi" w:hAnsiTheme="minorHAnsi" w:cstheme="minorHAnsi"/>
          <w:bCs/>
          <w:sz w:val="22"/>
          <w:szCs w:val="22"/>
        </w:rPr>
        <w:t>Projektový manažer</w:t>
      </w:r>
      <w:r w:rsidRPr="005B04A6">
        <w:rPr>
          <w:rFonts w:asciiTheme="minorHAnsi" w:hAnsiTheme="minorHAnsi" w:cstheme="minorHAnsi"/>
          <w:bCs/>
          <w:sz w:val="22"/>
          <w:szCs w:val="22"/>
        </w:rPr>
        <w:t xml:space="preserve"> není oprávn</w:t>
      </w:r>
      <w:r w:rsidRPr="005B04A6">
        <w:rPr>
          <w:rFonts w:asciiTheme="minorHAnsi" w:hAnsiTheme="minorHAnsi" w:cstheme="minorHAnsi" w:hint="eastAsia"/>
          <w:bCs/>
          <w:sz w:val="22"/>
          <w:szCs w:val="22"/>
        </w:rPr>
        <w:t>ě</w:t>
      </w:r>
      <w:r w:rsidRPr="005B04A6">
        <w:rPr>
          <w:rFonts w:asciiTheme="minorHAnsi" w:hAnsiTheme="minorHAnsi" w:cstheme="minorHAnsi"/>
          <w:bCs/>
          <w:sz w:val="22"/>
          <w:szCs w:val="22"/>
        </w:rPr>
        <w:t xml:space="preserve">n jménem </w:t>
      </w:r>
      <w:r w:rsidR="006541A3" w:rsidRPr="005B04A6">
        <w:rPr>
          <w:rFonts w:asciiTheme="minorHAnsi" w:hAnsiTheme="minorHAnsi" w:cstheme="minorHAnsi"/>
          <w:bCs/>
          <w:sz w:val="22"/>
          <w:szCs w:val="22"/>
        </w:rPr>
        <w:t xml:space="preserve">Objednatele </w:t>
      </w:r>
      <w:r w:rsidRPr="005B04A6">
        <w:rPr>
          <w:rFonts w:asciiTheme="minorHAnsi" w:hAnsiTheme="minorHAnsi" w:cstheme="minorHAnsi"/>
          <w:bCs/>
          <w:sz w:val="22"/>
          <w:szCs w:val="22"/>
        </w:rPr>
        <w:t xml:space="preserve">uzavírat dodatky k této </w:t>
      </w:r>
      <w:r w:rsidR="006541A3" w:rsidRPr="005B04A6">
        <w:rPr>
          <w:rFonts w:asciiTheme="minorHAnsi" w:hAnsiTheme="minorHAnsi" w:cstheme="minorHAnsi"/>
          <w:bCs/>
          <w:sz w:val="22"/>
          <w:szCs w:val="22"/>
        </w:rPr>
        <w:t>Smlouv</w:t>
      </w:r>
      <w:r w:rsidR="006541A3" w:rsidRPr="005B04A6">
        <w:rPr>
          <w:rFonts w:asciiTheme="minorHAnsi" w:hAnsiTheme="minorHAnsi" w:cstheme="minorHAnsi" w:hint="eastAsia"/>
          <w:bCs/>
          <w:sz w:val="22"/>
          <w:szCs w:val="22"/>
        </w:rPr>
        <w:t>ě</w:t>
      </w:r>
      <w:r w:rsidRPr="005B04A6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3E1B64" w:rsidRPr="005B04A6">
        <w:rPr>
          <w:rFonts w:asciiTheme="minorHAnsi" w:hAnsiTheme="minorHAnsi" w:cstheme="minorHAnsi"/>
          <w:bCs/>
          <w:sz w:val="22"/>
          <w:szCs w:val="22"/>
        </w:rPr>
        <w:t>Projektový manažer</w:t>
      </w:r>
      <w:r w:rsidRPr="005B04A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E1479A" w:rsidRPr="005B04A6">
        <w:rPr>
          <w:rFonts w:asciiTheme="minorHAnsi" w:hAnsiTheme="minorHAnsi" w:cstheme="minorHAnsi"/>
          <w:bCs/>
          <w:sz w:val="22"/>
          <w:szCs w:val="22"/>
        </w:rPr>
        <w:t xml:space="preserve">je oprávněn </w:t>
      </w:r>
      <w:r w:rsidRPr="005B04A6">
        <w:rPr>
          <w:rFonts w:asciiTheme="minorHAnsi" w:hAnsiTheme="minorHAnsi" w:cstheme="minorHAnsi"/>
          <w:bCs/>
          <w:sz w:val="22"/>
          <w:szCs w:val="22"/>
        </w:rPr>
        <w:t>vykonáv</w:t>
      </w:r>
      <w:r w:rsidR="00E1479A" w:rsidRPr="005B04A6">
        <w:rPr>
          <w:rFonts w:asciiTheme="minorHAnsi" w:hAnsiTheme="minorHAnsi" w:cstheme="minorHAnsi"/>
          <w:bCs/>
          <w:sz w:val="22"/>
          <w:szCs w:val="22"/>
        </w:rPr>
        <w:t>at</w:t>
      </w:r>
      <w:r w:rsidRPr="005B04A6">
        <w:rPr>
          <w:rFonts w:asciiTheme="minorHAnsi" w:hAnsiTheme="minorHAnsi" w:cstheme="minorHAnsi"/>
          <w:bCs/>
          <w:sz w:val="22"/>
          <w:szCs w:val="22"/>
        </w:rPr>
        <w:t xml:space="preserve"> práva a povinnosti </w:t>
      </w:r>
      <w:r w:rsidR="00C85551" w:rsidRPr="005B04A6">
        <w:rPr>
          <w:rFonts w:asciiTheme="minorHAnsi" w:hAnsiTheme="minorHAnsi" w:cstheme="minorHAnsi"/>
          <w:bCs/>
          <w:sz w:val="22"/>
          <w:szCs w:val="22"/>
        </w:rPr>
        <w:t xml:space="preserve">Objednatele </w:t>
      </w:r>
      <w:r w:rsidRPr="005B04A6">
        <w:rPr>
          <w:rFonts w:asciiTheme="minorHAnsi" w:hAnsiTheme="minorHAnsi" w:cstheme="minorHAnsi"/>
          <w:bCs/>
          <w:sz w:val="22"/>
          <w:szCs w:val="22"/>
        </w:rPr>
        <w:t xml:space="preserve">specifikované v této </w:t>
      </w:r>
      <w:r w:rsidR="00C85551" w:rsidRPr="005B04A6">
        <w:rPr>
          <w:rFonts w:asciiTheme="minorHAnsi" w:hAnsiTheme="minorHAnsi" w:cstheme="minorHAnsi"/>
          <w:bCs/>
          <w:sz w:val="22"/>
          <w:szCs w:val="22"/>
        </w:rPr>
        <w:t>Smlouv</w:t>
      </w:r>
      <w:r w:rsidR="00C85551" w:rsidRPr="005B04A6">
        <w:rPr>
          <w:rFonts w:asciiTheme="minorHAnsi" w:hAnsiTheme="minorHAnsi" w:cstheme="minorHAnsi" w:hint="eastAsia"/>
          <w:bCs/>
          <w:sz w:val="22"/>
          <w:szCs w:val="22"/>
        </w:rPr>
        <w:t>ě</w:t>
      </w:r>
      <w:r w:rsidR="00C85551" w:rsidRPr="005B04A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5B04A6">
        <w:rPr>
          <w:rFonts w:asciiTheme="minorHAnsi" w:hAnsiTheme="minorHAnsi" w:cstheme="minorHAnsi"/>
          <w:bCs/>
          <w:sz w:val="22"/>
          <w:szCs w:val="22"/>
        </w:rPr>
        <w:t xml:space="preserve">nebo z této </w:t>
      </w:r>
      <w:r w:rsidR="00C85551" w:rsidRPr="005B04A6">
        <w:rPr>
          <w:rFonts w:asciiTheme="minorHAnsi" w:hAnsiTheme="minorHAnsi" w:cstheme="minorHAnsi"/>
          <w:bCs/>
          <w:sz w:val="22"/>
          <w:szCs w:val="22"/>
        </w:rPr>
        <w:t xml:space="preserve">Smlouvy </w:t>
      </w:r>
      <w:r w:rsidRPr="005B04A6">
        <w:rPr>
          <w:rFonts w:asciiTheme="minorHAnsi" w:hAnsiTheme="minorHAnsi" w:cstheme="minorHAnsi"/>
          <w:bCs/>
          <w:sz w:val="22"/>
          <w:szCs w:val="22"/>
        </w:rPr>
        <w:t>vyplývající, není-li výslovn</w:t>
      </w:r>
      <w:r w:rsidRPr="005B04A6">
        <w:rPr>
          <w:rFonts w:asciiTheme="minorHAnsi" w:hAnsiTheme="minorHAnsi" w:cstheme="minorHAnsi" w:hint="eastAsia"/>
          <w:bCs/>
          <w:sz w:val="22"/>
          <w:szCs w:val="22"/>
        </w:rPr>
        <w:t>ě</w:t>
      </w:r>
      <w:r w:rsidRPr="005B04A6">
        <w:rPr>
          <w:rFonts w:asciiTheme="minorHAnsi" w:hAnsiTheme="minorHAnsi" w:cstheme="minorHAnsi"/>
          <w:bCs/>
          <w:sz w:val="22"/>
          <w:szCs w:val="22"/>
        </w:rPr>
        <w:t xml:space="preserve"> stanoveno jinak nebo nerozhodne-li </w:t>
      </w:r>
      <w:r w:rsidR="00C85551" w:rsidRPr="005B04A6">
        <w:rPr>
          <w:rFonts w:asciiTheme="minorHAnsi" w:hAnsiTheme="minorHAnsi" w:cstheme="minorHAnsi"/>
          <w:bCs/>
          <w:sz w:val="22"/>
          <w:szCs w:val="22"/>
        </w:rPr>
        <w:t xml:space="preserve">Objednatel </w:t>
      </w:r>
      <w:r w:rsidRPr="005B04A6">
        <w:rPr>
          <w:rFonts w:asciiTheme="minorHAnsi" w:hAnsiTheme="minorHAnsi" w:cstheme="minorHAnsi"/>
          <w:bCs/>
          <w:sz w:val="22"/>
          <w:szCs w:val="22"/>
        </w:rPr>
        <w:t>kdykoliv v pr</w:t>
      </w:r>
      <w:r w:rsidRPr="005B04A6">
        <w:rPr>
          <w:rFonts w:asciiTheme="minorHAnsi" w:hAnsiTheme="minorHAnsi" w:cstheme="minorHAnsi" w:hint="eastAsia"/>
          <w:bCs/>
          <w:sz w:val="22"/>
          <w:szCs w:val="22"/>
        </w:rPr>
        <w:t>ů</w:t>
      </w:r>
      <w:r w:rsidRPr="005B04A6">
        <w:rPr>
          <w:rFonts w:asciiTheme="minorHAnsi" w:hAnsiTheme="minorHAnsi" w:cstheme="minorHAnsi"/>
          <w:bCs/>
          <w:sz w:val="22"/>
          <w:szCs w:val="22"/>
        </w:rPr>
        <w:t>b</w:t>
      </w:r>
      <w:r w:rsidRPr="005B04A6">
        <w:rPr>
          <w:rFonts w:asciiTheme="minorHAnsi" w:hAnsiTheme="minorHAnsi" w:cstheme="minorHAnsi" w:hint="eastAsia"/>
          <w:bCs/>
          <w:sz w:val="22"/>
          <w:szCs w:val="22"/>
        </w:rPr>
        <w:t>ě</w:t>
      </w:r>
      <w:r w:rsidRPr="005B04A6">
        <w:rPr>
          <w:rFonts w:asciiTheme="minorHAnsi" w:hAnsiTheme="minorHAnsi" w:cstheme="minorHAnsi"/>
          <w:bCs/>
          <w:sz w:val="22"/>
          <w:szCs w:val="22"/>
        </w:rPr>
        <w:t xml:space="preserve">hu této </w:t>
      </w:r>
      <w:r w:rsidR="00C85551" w:rsidRPr="005B04A6">
        <w:rPr>
          <w:rFonts w:asciiTheme="minorHAnsi" w:hAnsiTheme="minorHAnsi" w:cstheme="minorHAnsi"/>
          <w:bCs/>
          <w:sz w:val="22"/>
          <w:szCs w:val="22"/>
        </w:rPr>
        <w:t xml:space="preserve">Smlouvy </w:t>
      </w:r>
      <w:r w:rsidRPr="005B04A6">
        <w:rPr>
          <w:rFonts w:asciiTheme="minorHAnsi" w:hAnsiTheme="minorHAnsi" w:cstheme="minorHAnsi"/>
          <w:bCs/>
          <w:sz w:val="22"/>
          <w:szCs w:val="22"/>
        </w:rPr>
        <w:t xml:space="preserve">jinak. Vykonává-li </w:t>
      </w:r>
      <w:r w:rsidR="00C85551" w:rsidRPr="005B04A6">
        <w:rPr>
          <w:rFonts w:asciiTheme="minorHAnsi" w:hAnsiTheme="minorHAnsi" w:cstheme="minorHAnsi"/>
          <w:bCs/>
          <w:sz w:val="22"/>
          <w:szCs w:val="22"/>
        </w:rPr>
        <w:t xml:space="preserve">Projektový </w:t>
      </w:r>
      <w:r w:rsidR="003E1B64" w:rsidRPr="005B04A6">
        <w:rPr>
          <w:rFonts w:asciiTheme="minorHAnsi" w:hAnsiTheme="minorHAnsi" w:cstheme="minorHAnsi"/>
          <w:bCs/>
          <w:sz w:val="22"/>
          <w:szCs w:val="22"/>
        </w:rPr>
        <w:t>manažer</w:t>
      </w:r>
      <w:r w:rsidRPr="005B04A6">
        <w:rPr>
          <w:rFonts w:asciiTheme="minorHAnsi" w:hAnsiTheme="minorHAnsi" w:cstheme="minorHAnsi"/>
          <w:bCs/>
          <w:sz w:val="22"/>
          <w:szCs w:val="22"/>
        </w:rPr>
        <w:t xml:space="preserve"> za </w:t>
      </w:r>
      <w:r w:rsidR="00C85551" w:rsidRPr="005B04A6">
        <w:rPr>
          <w:rFonts w:asciiTheme="minorHAnsi" w:hAnsiTheme="minorHAnsi" w:cstheme="minorHAnsi"/>
          <w:bCs/>
          <w:sz w:val="22"/>
          <w:szCs w:val="22"/>
        </w:rPr>
        <w:t xml:space="preserve">Objednatele </w:t>
      </w:r>
      <w:r w:rsidRPr="005B04A6">
        <w:rPr>
          <w:rFonts w:asciiTheme="minorHAnsi" w:hAnsiTheme="minorHAnsi" w:cstheme="minorHAnsi" w:hint="eastAsia"/>
          <w:bCs/>
          <w:sz w:val="22"/>
          <w:szCs w:val="22"/>
        </w:rPr>
        <w:t>č</w:t>
      </w:r>
      <w:r w:rsidRPr="005B04A6">
        <w:rPr>
          <w:rFonts w:asciiTheme="minorHAnsi" w:hAnsiTheme="minorHAnsi" w:cstheme="minorHAnsi"/>
          <w:bCs/>
          <w:sz w:val="22"/>
          <w:szCs w:val="22"/>
        </w:rPr>
        <w:t>innosti, pro n</w:t>
      </w:r>
      <w:r w:rsidRPr="005B04A6">
        <w:rPr>
          <w:rFonts w:asciiTheme="minorHAnsi" w:hAnsiTheme="minorHAnsi" w:cstheme="minorHAnsi" w:hint="eastAsia"/>
          <w:bCs/>
          <w:sz w:val="22"/>
          <w:szCs w:val="22"/>
        </w:rPr>
        <w:t>ěž</w:t>
      </w:r>
      <w:r w:rsidRPr="005B04A6">
        <w:rPr>
          <w:rFonts w:asciiTheme="minorHAnsi" w:hAnsiTheme="minorHAnsi" w:cstheme="minorHAnsi"/>
          <w:bCs/>
          <w:sz w:val="22"/>
          <w:szCs w:val="22"/>
        </w:rPr>
        <w:t xml:space="preserve"> se vyžaduje souhlas </w:t>
      </w:r>
      <w:r w:rsidR="00AB378A" w:rsidRPr="005B04A6">
        <w:rPr>
          <w:rFonts w:asciiTheme="minorHAnsi" w:hAnsiTheme="minorHAnsi" w:cstheme="minorHAnsi"/>
          <w:bCs/>
          <w:sz w:val="22"/>
          <w:szCs w:val="22"/>
        </w:rPr>
        <w:t>Objednatele</w:t>
      </w:r>
      <w:r w:rsidRPr="005B04A6">
        <w:rPr>
          <w:rFonts w:asciiTheme="minorHAnsi" w:hAnsiTheme="minorHAnsi" w:cstheme="minorHAnsi"/>
          <w:bCs/>
          <w:sz w:val="22"/>
          <w:szCs w:val="22"/>
        </w:rPr>
        <w:t xml:space="preserve">, má se za to, že </w:t>
      </w:r>
      <w:r w:rsidR="00AB378A" w:rsidRPr="005B04A6">
        <w:rPr>
          <w:rFonts w:asciiTheme="minorHAnsi" w:hAnsiTheme="minorHAnsi" w:cstheme="minorHAnsi"/>
          <w:bCs/>
          <w:sz w:val="22"/>
          <w:szCs w:val="22"/>
        </w:rPr>
        <w:t xml:space="preserve">Objednatel </w:t>
      </w:r>
      <w:r w:rsidRPr="005B04A6">
        <w:rPr>
          <w:rFonts w:asciiTheme="minorHAnsi" w:hAnsiTheme="minorHAnsi" w:cstheme="minorHAnsi"/>
          <w:bCs/>
          <w:sz w:val="22"/>
          <w:szCs w:val="22"/>
        </w:rPr>
        <w:t>takový souhlas poskytl na základ</w:t>
      </w:r>
      <w:r w:rsidRPr="005B04A6">
        <w:rPr>
          <w:rFonts w:asciiTheme="minorHAnsi" w:hAnsiTheme="minorHAnsi" w:cstheme="minorHAnsi" w:hint="eastAsia"/>
          <w:bCs/>
          <w:sz w:val="22"/>
          <w:szCs w:val="22"/>
        </w:rPr>
        <w:t>ě</w:t>
      </w:r>
      <w:r w:rsidRPr="005B04A6">
        <w:rPr>
          <w:rFonts w:asciiTheme="minorHAnsi" w:hAnsiTheme="minorHAnsi" w:cstheme="minorHAnsi"/>
          <w:bCs/>
          <w:sz w:val="22"/>
          <w:szCs w:val="22"/>
        </w:rPr>
        <w:t xml:space="preserve"> souhlasu ud</w:t>
      </w:r>
      <w:r w:rsidRPr="005B04A6">
        <w:rPr>
          <w:rFonts w:asciiTheme="minorHAnsi" w:hAnsiTheme="minorHAnsi" w:cstheme="minorHAnsi" w:hint="eastAsia"/>
          <w:bCs/>
          <w:sz w:val="22"/>
          <w:szCs w:val="22"/>
        </w:rPr>
        <w:t>ě</w:t>
      </w:r>
      <w:r w:rsidRPr="005B04A6">
        <w:rPr>
          <w:rFonts w:asciiTheme="minorHAnsi" w:hAnsiTheme="minorHAnsi" w:cstheme="minorHAnsi"/>
          <w:bCs/>
          <w:sz w:val="22"/>
          <w:szCs w:val="22"/>
        </w:rPr>
        <w:t xml:space="preserve">leného </w:t>
      </w:r>
      <w:r w:rsidR="00AB378A" w:rsidRPr="005B04A6">
        <w:rPr>
          <w:rFonts w:asciiTheme="minorHAnsi" w:hAnsiTheme="minorHAnsi" w:cstheme="minorHAnsi"/>
          <w:bCs/>
          <w:sz w:val="22"/>
          <w:szCs w:val="22"/>
        </w:rPr>
        <w:t xml:space="preserve">Projektovým </w:t>
      </w:r>
      <w:r w:rsidR="003E1B64" w:rsidRPr="005B04A6">
        <w:rPr>
          <w:rFonts w:asciiTheme="minorHAnsi" w:hAnsiTheme="minorHAnsi" w:cstheme="minorHAnsi"/>
          <w:bCs/>
          <w:sz w:val="22"/>
          <w:szCs w:val="22"/>
        </w:rPr>
        <w:t>manažerem</w:t>
      </w:r>
      <w:r w:rsidRPr="005B04A6">
        <w:rPr>
          <w:rFonts w:asciiTheme="minorHAnsi" w:hAnsiTheme="minorHAnsi" w:cstheme="minorHAnsi"/>
          <w:bCs/>
          <w:sz w:val="22"/>
          <w:szCs w:val="22"/>
        </w:rPr>
        <w:t xml:space="preserve">. Není-li v této </w:t>
      </w:r>
      <w:r w:rsidR="00AB378A" w:rsidRPr="005B04A6">
        <w:rPr>
          <w:rFonts w:asciiTheme="minorHAnsi" w:hAnsiTheme="minorHAnsi" w:cstheme="minorHAnsi"/>
          <w:bCs/>
          <w:sz w:val="22"/>
          <w:szCs w:val="22"/>
        </w:rPr>
        <w:t>Smlouv</w:t>
      </w:r>
      <w:r w:rsidR="00AB378A" w:rsidRPr="005B04A6">
        <w:rPr>
          <w:rFonts w:asciiTheme="minorHAnsi" w:hAnsiTheme="minorHAnsi" w:cstheme="minorHAnsi" w:hint="eastAsia"/>
          <w:bCs/>
          <w:sz w:val="22"/>
          <w:szCs w:val="22"/>
        </w:rPr>
        <w:t>ě</w:t>
      </w:r>
      <w:r w:rsidR="00AB378A" w:rsidRPr="005B04A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5B04A6">
        <w:rPr>
          <w:rFonts w:asciiTheme="minorHAnsi" w:hAnsiTheme="minorHAnsi" w:cstheme="minorHAnsi"/>
          <w:bCs/>
          <w:sz w:val="22"/>
          <w:szCs w:val="22"/>
        </w:rPr>
        <w:t xml:space="preserve">stanoveno jinak, není </w:t>
      </w:r>
      <w:r w:rsidR="00AB378A" w:rsidRPr="005B04A6">
        <w:rPr>
          <w:rFonts w:asciiTheme="minorHAnsi" w:hAnsiTheme="minorHAnsi" w:cstheme="minorHAnsi"/>
          <w:bCs/>
          <w:sz w:val="22"/>
          <w:szCs w:val="22"/>
        </w:rPr>
        <w:t xml:space="preserve">Projektový </w:t>
      </w:r>
      <w:r w:rsidR="003E1B64" w:rsidRPr="005B04A6">
        <w:rPr>
          <w:rFonts w:asciiTheme="minorHAnsi" w:hAnsiTheme="minorHAnsi" w:cstheme="minorHAnsi"/>
          <w:bCs/>
          <w:sz w:val="22"/>
          <w:szCs w:val="22"/>
        </w:rPr>
        <w:t>manažer</w:t>
      </w:r>
      <w:r w:rsidRPr="005B04A6">
        <w:rPr>
          <w:rFonts w:asciiTheme="minorHAnsi" w:hAnsiTheme="minorHAnsi" w:cstheme="minorHAnsi"/>
          <w:bCs/>
          <w:sz w:val="22"/>
          <w:szCs w:val="22"/>
        </w:rPr>
        <w:t xml:space="preserve"> oprávn</w:t>
      </w:r>
      <w:r w:rsidRPr="005B04A6">
        <w:rPr>
          <w:rFonts w:asciiTheme="minorHAnsi" w:hAnsiTheme="minorHAnsi" w:cstheme="minorHAnsi" w:hint="eastAsia"/>
          <w:bCs/>
          <w:sz w:val="22"/>
          <w:szCs w:val="22"/>
        </w:rPr>
        <w:t>ě</w:t>
      </w:r>
      <w:r w:rsidRPr="005B04A6">
        <w:rPr>
          <w:rFonts w:asciiTheme="minorHAnsi" w:hAnsiTheme="minorHAnsi" w:cstheme="minorHAnsi"/>
          <w:bCs/>
          <w:sz w:val="22"/>
          <w:szCs w:val="22"/>
        </w:rPr>
        <w:t xml:space="preserve">n vyvázat </w:t>
      </w:r>
      <w:r w:rsidR="00AB378A" w:rsidRPr="005B04A6">
        <w:rPr>
          <w:rFonts w:asciiTheme="minorHAnsi" w:hAnsiTheme="minorHAnsi" w:cstheme="minorHAnsi"/>
          <w:bCs/>
          <w:sz w:val="22"/>
          <w:szCs w:val="22"/>
        </w:rPr>
        <w:t xml:space="preserve">Zhotovitele </w:t>
      </w:r>
      <w:r w:rsidRPr="005B04A6">
        <w:rPr>
          <w:rFonts w:asciiTheme="minorHAnsi" w:hAnsiTheme="minorHAnsi" w:cstheme="minorHAnsi"/>
          <w:bCs/>
          <w:sz w:val="22"/>
          <w:szCs w:val="22"/>
        </w:rPr>
        <w:t>z jakéhokoliv závazku nebo odpov</w:t>
      </w:r>
      <w:r w:rsidRPr="005B04A6">
        <w:rPr>
          <w:rFonts w:asciiTheme="minorHAnsi" w:hAnsiTheme="minorHAnsi" w:cstheme="minorHAnsi" w:hint="eastAsia"/>
          <w:bCs/>
          <w:sz w:val="22"/>
          <w:szCs w:val="22"/>
        </w:rPr>
        <w:t>ě</w:t>
      </w:r>
      <w:r w:rsidRPr="005B04A6">
        <w:rPr>
          <w:rFonts w:asciiTheme="minorHAnsi" w:hAnsiTheme="minorHAnsi" w:cstheme="minorHAnsi"/>
          <w:bCs/>
          <w:sz w:val="22"/>
          <w:szCs w:val="22"/>
        </w:rPr>
        <w:t xml:space="preserve">dnosti vyplývající </w:t>
      </w:r>
      <w:r w:rsidR="00AB378A" w:rsidRPr="005B04A6">
        <w:rPr>
          <w:rFonts w:asciiTheme="minorHAnsi" w:hAnsiTheme="minorHAnsi" w:cstheme="minorHAnsi"/>
          <w:bCs/>
          <w:sz w:val="22"/>
          <w:szCs w:val="22"/>
        </w:rPr>
        <w:t xml:space="preserve">Zhotoviteli </w:t>
      </w:r>
      <w:r w:rsidRPr="005B04A6">
        <w:rPr>
          <w:rFonts w:asciiTheme="minorHAnsi" w:hAnsiTheme="minorHAnsi" w:cstheme="minorHAnsi"/>
          <w:bCs/>
          <w:sz w:val="22"/>
          <w:szCs w:val="22"/>
        </w:rPr>
        <w:t xml:space="preserve">z této </w:t>
      </w:r>
      <w:r w:rsidR="00AB378A" w:rsidRPr="005B04A6">
        <w:rPr>
          <w:rFonts w:asciiTheme="minorHAnsi" w:hAnsiTheme="minorHAnsi" w:cstheme="minorHAnsi"/>
          <w:bCs/>
          <w:sz w:val="22"/>
          <w:szCs w:val="22"/>
        </w:rPr>
        <w:t xml:space="preserve">Smlouvy </w:t>
      </w:r>
      <w:r w:rsidRPr="005B04A6">
        <w:rPr>
          <w:rFonts w:asciiTheme="minorHAnsi" w:hAnsiTheme="minorHAnsi" w:cstheme="minorHAnsi"/>
          <w:bCs/>
          <w:sz w:val="22"/>
          <w:szCs w:val="22"/>
        </w:rPr>
        <w:t>nebo zákona.</w:t>
      </w:r>
    </w:p>
    <w:p w14:paraId="08EE71AD" w14:textId="656FEFC7" w:rsidR="000166FB" w:rsidRPr="005B04A6" w:rsidRDefault="000166FB" w:rsidP="00515347">
      <w:pPr>
        <w:pStyle w:val="lnek"/>
        <w:numPr>
          <w:ilvl w:val="2"/>
          <w:numId w:val="1"/>
        </w:numPr>
        <w:tabs>
          <w:tab w:val="clear" w:pos="3616"/>
          <w:tab w:val="left" w:pos="0"/>
          <w:tab w:val="num" w:pos="2907"/>
        </w:tabs>
        <w:spacing w:after="120" w:line="276" w:lineRule="auto"/>
        <w:ind w:left="993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B04A6">
        <w:rPr>
          <w:rFonts w:asciiTheme="minorHAnsi" w:hAnsiTheme="minorHAnsi" w:cstheme="minorHAnsi"/>
          <w:bCs/>
          <w:sz w:val="22"/>
          <w:szCs w:val="22"/>
        </w:rPr>
        <w:t xml:space="preserve">Zhotovitel je vázán pokyny </w:t>
      </w:r>
      <w:r w:rsidR="00C1784C" w:rsidRPr="005B04A6">
        <w:rPr>
          <w:rFonts w:asciiTheme="minorHAnsi" w:hAnsiTheme="minorHAnsi" w:cstheme="minorHAnsi"/>
          <w:bCs/>
          <w:sz w:val="22"/>
          <w:szCs w:val="22"/>
        </w:rPr>
        <w:t xml:space="preserve">Projektového </w:t>
      </w:r>
      <w:r w:rsidR="003E1B64" w:rsidRPr="005B04A6">
        <w:rPr>
          <w:rFonts w:asciiTheme="minorHAnsi" w:hAnsiTheme="minorHAnsi" w:cstheme="minorHAnsi"/>
          <w:bCs/>
          <w:sz w:val="22"/>
          <w:szCs w:val="22"/>
        </w:rPr>
        <w:t>manažera</w:t>
      </w:r>
      <w:r w:rsidRPr="005B04A6">
        <w:rPr>
          <w:rFonts w:asciiTheme="minorHAnsi" w:hAnsiTheme="minorHAnsi" w:cstheme="minorHAnsi"/>
          <w:bCs/>
          <w:sz w:val="22"/>
          <w:szCs w:val="22"/>
        </w:rPr>
        <w:t xml:space="preserve">, a </w:t>
      </w:r>
      <w:proofErr w:type="gramStart"/>
      <w:r w:rsidRPr="005B04A6">
        <w:rPr>
          <w:rFonts w:asciiTheme="minorHAnsi" w:hAnsiTheme="minorHAnsi" w:cstheme="minorHAnsi"/>
          <w:bCs/>
          <w:sz w:val="22"/>
          <w:szCs w:val="22"/>
        </w:rPr>
        <w:t>to</w:t>
      </w:r>
      <w:proofErr w:type="gramEnd"/>
      <w:r w:rsidRPr="005B04A6">
        <w:rPr>
          <w:rFonts w:asciiTheme="minorHAnsi" w:hAnsiTheme="minorHAnsi" w:cstheme="minorHAnsi"/>
          <w:bCs/>
          <w:sz w:val="22"/>
          <w:szCs w:val="22"/>
        </w:rPr>
        <w:t xml:space="preserve"> pokud jsou v souladu s platnými právními p</w:t>
      </w:r>
      <w:r w:rsidRPr="005B04A6">
        <w:rPr>
          <w:rFonts w:asciiTheme="minorHAnsi" w:hAnsiTheme="minorHAnsi" w:cstheme="minorHAnsi" w:hint="eastAsia"/>
          <w:bCs/>
          <w:sz w:val="22"/>
          <w:szCs w:val="22"/>
        </w:rPr>
        <w:t>ř</w:t>
      </w:r>
      <w:r w:rsidRPr="005B04A6">
        <w:rPr>
          <w:rFonts w:asciiTheme="minorHAnsi" w:hAnsiTheme="minorHAnsi" w:cstheme="minorHAnsi"/>
          <w:bCs/>
          <w:sz w:val="22"/>
          <w:szCs w:val="22"/>
        </w:rPr>
        <w:t xml:space="preserve">edpisy a touto </w:t>
      </w:r>
      <w:r w:rsidR="00C1784C" w:rsidRPr="005B04A6">
        <w:rPr>
          <w:rFonts w:asciiTheme="minorHAnsi" w:hAnsiTheme="minorHAnsi" w:cstheme="minorHAnsi"/>
          <w:bCs/>
          <w:sz w:val="22"/>
          <w:szCs w:val="22"/>
        </w:rPr>
        <w:t xml:space="preserve">Smlouvou </w:t>
      </w:r>
      <w:r w:rsidRPr="005B04A6">
        <w:rPr>
          <w:rFonts w:asciiTheme="minorHAnsi" w:hAnsiTheme="minorHAnsi" w:cstheme="minorHAnsi"/>
          <w:bCs/>
          <w:sz w:val="22"/>
          <w:szCs w:val="22"/>
        </w:rPr>
        <w:t>a pokud jsou fakticky proveditelné.</w:t>
      </w:r>
    </w:p>
    <w:p w14:paraId="66B90E24" w14:textId="7F291EDA" w:rsidR="000166FB" w:rsidRPr="005B04A6" w:rsidRDefault="000166FB" w:rsidP="00515347">
      <w:pPr>
        <w:pStyle w:val="lnek"/>
        <w:numPr>
          <w:ilvl w:val="2"/>
          <w:numId w:val="1"/>
        </w:numPr>
        <w:tabs>
          <w:tab w:val="clear" w:pos="3616"/>
          <w:tab w:val="left" w:pos="0"/>
          <w:tab w:val="num" w:pos="2907"/>
        </w:tabs>
        <w:spacing w:after="120" w:line="276" w:lineRule="auto"/>
        <w:ind w:left="993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B04A6">
        <w:rPr>
          <w:rFonts w:asciiTheme="minorHAnsi" w:hAnsiTheme="minorHAnsi" w:cstheme="minorHAnsi"/>
          <w:bCs/>
          <w:sz w:val="22"/>
          <w:szCs w:val="22"/>
        </w:rPr>
        <w:t xml:space="preserve">Je-li </w:t>
      </w:r>
      <w:r w:rsidR="00C3719F" w:rsidRPr="005B04A6">
        <w:rPr>
          <w:rFonts w:asciiTheme="minorHAnsi" w:hAnsiTheme="minorHAnsi" w:cstheme="minorHAnsi"/>
          <w:bCs/>
          <w:sz w:val="22"/>
          <w:szCs w:val="22"/>
        </w:rPr>
        <w:t xml:space="preserve">Projektový </w:t>
      </w:r>
      <w:r w:rsidR="003E1B64" w:rsidRPr="005B04A6">
        <w:rPr>
          <w:rFonts w:asciiTheme="minorHAnsi" w:hAnsiTheme="minorHAnsi" w:cstheme="minorHAnsi"/>
          <w:bCs/>
          <w:sz w:val="22"/>
          <w:szCs w:val="22"/>
        </w:rPr>
        <w:t>manažer</w:t>
      </w:r>
      <w:r w:rsidRPr="005B04A6">
        <w:rPr>
          <w:rFonts w:asciiTheme="minorHAnsi" w:hAnsiTheme="minorHAnsi" w:cstheme="minorHAnsi"/>
          <w:bCs/>
          <w:sz w:val="22"/>
          <w:szCs w:val="22"/>
        </w:rPr>
        <w:t xml:space="preserve"> v souladu s touto </w:t>
      </w:r>
      <w:r w:rsidR="00C3719F" w:rsidRPr="005B04A6">
        <w:rPr>
          <w:rFonts w:asciiTheme="minorHAnsi" w:hAnsiTheme="minorHAnsi" w:cstheme="minorHAnsi"/>
          <w:bCs/>
          <w:sz w:val="22"/>
          <w:szCs w:val="22"/>
        </w:rPr>
        <w:t xml:space="preserve">Smlouvou </w:t>
      </w:r>
      <w:r w:rsidRPr="005B04A6">
        <w:rPr>
          <w:rFonts w:asciiTheme="minorHAnsi" w:hAnsiTheme="minorHAnsi" w:cstheme="minorHAnsi"/>
          <w:bCs/>
          <w:sz w:val="22"/>
          <w:szCs w:val="22"/>
        </w:rPr>
        <w:t xml:space="preserve">vyzván, aby v rámci stanoveném touto </w:t>
      </w:r>
      <w:r w:rsidR="00C3719F" w:rsidRPr="005B04A6">
        <w:rPr>
          <w:rFonts w:asciiTheme="minorHAnsi" w:hAnsiTheme="minorHAnsi" w:cstheme="minorHAnsi"/>
          <w:bCs/>
          <w:sz w:val="22"/>
          <w:szCs w:val="22"/>
        </w:rPr>
        <w:t xml:space="preserve">Smlouvou </w:t>
      </w:r>
      <w:r w:rsidRPr="005B04A6">
        <w:rPr>
          <w:rFonts w:asciiTheme="minorHAnsi" w:hAnsiTheme="minorHAnsi" w:cstheme="minorHAnsi"/>
          <w:bCs/>
          <w:sz w:val="22"/>
          <w:szCs w:val="22"/>
        </w:rPr>
        <w:t>stanovil hodnotu, náklady nebo prodloužení lh</w:t>
      </w:r>
      <w:r w:rsidRPr="005B04A6">
        <w:rPr>
          <w:rFonts w:asciiTheme="minorHAnsi" w:hAnsiTheme="minorHAnsi" w:cstheme="minorHAnsi" w:hint="eastAsia"/>
          <w:bCs/>
          <w:sz w:val="22"/>
          <w:szCs w:val="22"/>
        </w:rPr>
        <w:t>ů</w:t>
      </w:r>
      <w:r w:rsidRPr="005B04A6">
        <w:rPr>
          <w:rFonts w:asciiTheme="minorHAnsi" w:hAnsiTheme="minorHAnsi" w:cstheme="minorHAnsi"/>
          <w:bCs/>
          <w:sz w:val="22"/>
          <w:szCs w:val="22"/>
        </w:rPr>
        <w:t>ty</w:t>
      </w:r>
      <w:r w:rsidR="0040409C" w:rsidRPr="005B04A6">
        <w:rPr>
          <w:rFonts w:asciiTheme="minorHAnsi" w:hAnsiTheme="minorHAnsi" w:cstheme="minorHAnsi"/>
          <w:bCs/>
          <w:sz w:val="22"/>
          <w:szCs w:val="22"/>
        </w:rPr>
        <w:t xml:space="preserve"> dle této Smlouvy</w:t>
      </w:r>
      <w:r w:rsidRPr="005B04A6">
        <w:rPr>
          <w:rFonts w:asciiTheme="minorHAnsi" w:hAnsiTheme="minorHAnsi" w:cstheme="minorHAnsi"/>
          <w:bCs/>
          <w:sz w:val="22"/>
          <w:szCs w:val="22"/>
        </w:rPr>
        <w:t>, projedná toto v dobré ví</w:t>
      </w:r>
      <w:r w:rsidRPr="005B04A6">
        <w:rPr>
          <w:rFonts w:asciiTheme="minorHAnsi" w:hAnsiTheme="minorHAnsi" w:cstheme="minorHAnsi" w:hint="eastAsia"/>
          <w:bCs/>
          <w:sz w:val="22"/>
          <w:szCs w:val="22"/>
        </w:rPr>
        <w:t>ř</w:t>
      </w:r>
      <w:r w:rsidRPr="005B04A6">
        <w:rPr>
          <w:rFonts w:asciiTheme="minorHAnsi" w:hAnsiTheme="minorHAnsi" w:cstheme="minorHAnsi"/>
          <w:bCs/>
          <w:sz w:val="22"/>
          <w:szCs w:val="22"/>
        </w:rPr>
        <w:t xml:space="preserve">e se </w:t>
      </w:r>
      <w:r w:rsidR="00C3719F" w:rsidRPr="005B04A6">
        <w:rPr>
          <w:rFonts w:asciiTheme="minorHAnsi" w:hAnsiTheme="minorHAnsi" w:cstheme="minorHAnsi"/>
          <w:bCs/>
          <w:sz w:val="22"/>
          <w:szCs w:val="22"/>
        </w:rPr>
        <w:t xml:space="preserve">Zhotovitelem </w:t>
      </w:r>
      <w:r w:rsidRPr="005B04A6">
        <w:rPr>
          <w:rFonts w:asciiTheme="minorHAnsi" w:hAnsiTheme="minorHAnsi" w:cstheme="minorHAnsi"/>
          <w:bCs/>
          <w:sz w:val="22"/>
          <w:szCs w:val="22"/>
        </w:rPr>
        <w:t>tak, aby bylo možné ve v</w:t>
      </w:r>
      <w:r w:rsidRPr="005B04A6">
        <w:rPr>
          <w:rFonts w:asciiTheme="minorHAnsi" w:hAnsiTheme="minorHAnsi" w:cstheme="minorHAnsi" w:hint="eastAsia"/>
          <w:bCs/>
          <w:sz w:val="22"/>
          <w:szCs w:val="22"/>
        </w:rPr>
        <w:t>ě</w:t>
      </w:r>
      <w:r w:rsidRPr="005B04A6">
        <w:rPr>
          <w:rFonts w:asciiTheme="minorHAnsi" w:hAnsiTheme="minorHAnsi" w:cstheme="minorHAnsi"/>
          <w:bCs/>
          <w:sz w:val="22"/>
          <w:szCs w:val="22"/>
        </w:rPr>
        <w:t>ci dosáhnout shody. V p</w:t>
      </w:r>
      <w:r w:rsidRPr="005B04A6">
        <w:rPr>
          <w:rFonts w:asciiTheme="minorHAnsi" w:hAnsiTheme="minorHAnsi" w:cstheme="minorHAnsi" w:hint="eastAsia"/>
          <w:bCs/>
          <w:sz w:val="22"/>
          <w:szCs w:val="22"/>
        </w:rPr>
        <w:t>ří</w:t>
      </w:r>
      <w:r w:rsidRPr="005B04A6">
        <w:rPr>
          <w:rFonts w:asciiTheme="minorHAnsi" w:hAnsiTheme="minorHAnsi" w:cstheme="minorHAnsi"/>
          <w:bCs/>
          <w:sz w:val="22"/>
          <w:szCs w:val="22"/>
        </w:rPr>
        <w:t>pad</w:t>
      </w:r>
      <w:r w:rsidRPr="005B04A6">
        <w:rPr>
          <w:rFonts w:asciiTheme="minorHAnsi" w:hAnsiTheme="minorHAnsi" w:cstheme="minorHAnsi" w:hint="eastAsia"/>
          <w:bCs/>
          <w:sz w:val="22"/>
          <w:szCs w:val="22"/>
        </w:rPr>
        <w:t>ě</w:t>
      </w:r>
      <w:r w:rsidRPr="005B04A6">
        <w:rPr>
          <w:rFonts w:asciiTheme="minorHAnsi" w:hAnsiTheme="minorHAnsi" w:cstheme="minorHAnsi"/>
          <w:bCs/>
          <w:sz w:val="22"/>
          <w:szCs w:val="22"/>
        </w:rPr>
        <w:t xml:space="preserve">, že shody nebude dosaženo, rozhodne </w:t>
      </w:r>
      <w:r w:rsidR="00C3719F" w:rsidRPr="005B04A6">
        <w:rPr>
          <w:rFonts w:asciiTheme="minorHAnsi" w:hAnsiTheme="minorHAnsi" w:cstheme="minorHAnsi"/>
          <w:bCs/>
          <w:sz w:val="22"/>
          <w:szCs w:val="22"/>
        </w:rPr>
        <w:t xml:space="preserve">Projektový </w:t>
      </w:r>
      <w:r w:rsidR="003E1B64" w:rsidRPr="005B04A6">
        <w:rPr>
          <w:rFonts w:asciiTheme="minorHAnsi" w:hAnsiTheme="minorHAnsi" w:cstheme="minorHAnsi"/>
          <w:bCs/>
          <w:sz w:val="22"/>
          <w:szCs w:val="22"/>
        </w:rPr>
        <w:t>manažer</w:t>
      </w:r>
      <w:r w:rsidRPr="005B04A6">
        <w:rPr>
          <w:rFonts w:asciiTheme="minorHAnsi" w:hAnsiTheme="minorHAnsi" w:cstheme="minorHAnsi"/>
          <w:bCs/>
          <w:sz w:val="22"/>
          <w:szCs w:val="22"/>
        </w:rPr>
        <w:t xml:space="preserve"> tak, aby rozhodnutí bylo spravedlivé, rozumné a v souladu s ú</w:t>
      </w:r>
      <w:r w:rsidRPr="005B04A6">
        <w:rPr>
          <w:rFonts w:asciiTheme="minorHAnsi" w:hAnsiTheme="minorHAnsi" w:cstheme="minorHAnsi" w:hint="eastAsia"/>
          <w:bCs/>
          <w:sz w:val="22"/>
          <w:szCs w:val="22"/>
        </w:rPr>
        <w:t>č</w:t>
      </w:r>
      <w:r w:rsidRPr="005B04A6">
        <w:rPr>
          <w:rFonts w:asciiTheme="minorHAnsi" w:hAnsiTheme="minorHAnsi" w:cstheme="minorHAnsi"/>
          <w:bCs/>
          <w:sz w:val="22"/>
          <w:szCs w:val="22"/>
        </w:rPr>
        <w:t xml:space="preserve">elem této </w:t>
      </w:r>
      <w:r w:rsidR="005A7544" w:rsidRPr="005B04A6">
        <w:rPr>
          <w:rFonts w:asciiTheme="minorHAnsi" w:hAnsiTheme="minorHAnsi" w:cstheme="minorHAnsi"/>
          <w:bCs/>
          <w:sz w:val="22"/>
          <w:szCs w:val="22"/>
        </w:rPr>
        <w:t>S</w:t>
      </w:r>
      <w:r w:rsidRPr="005B04A6">
        <w:rPr>
          <w:rFonts w:asciiTheme="minorHAnsi" w:hAnsiTheme="minorHAnsi" w:cstheme="minorHAnsi"/>
          <w:bCs/>
          <w:sz w:val="22"/>
          <w:szCs w:val="22"/>
        </w:rPr>
        <w:t>mlouvy.</w:t>
      </w:r>
    </w:p>
    <w:p w14:paraId="472B16EA" w14:textId="62E783D3" w:rsidR="00BE1864" w:rsidRPr="005B04A6" w:rsidRDefault="00BE1864" w:rsidP="00526922">
      <w:pPr>
        <w:pStyle w:val="lnek"/>
        <w:numPr>
          <w:ilvl w:val="1"/>
          <w:numId w:val="1"/>
        </w:numPr>
        <w:tabs>
          <w:tab w:val="left" w:pos="0"/>
        </w:tabs>
        <w:spacing w:after="120" w:line="276" w:lineRule="auto"/>
        <w:ind w:left="684" w:hanging="6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B04A6">
        <w:rPr>
          <w:rFonts w:asciiTheme="minorHAnsi" w:hAnsiTheme="minorHAnsi" w:cstheme="minorHAnsi"/>
          <w:b/>
          <w:sz w:val="22"/>
          <w:szCs w:val="22"/>
        </w:rPr>
        <w:t>Ukončení smlouvy</w:t>
      </w:r>
    </w:p>
    <w:p w14:paraId="5B1AE373" w14:textId="501F2B99" w:rsidR="00BE1864" w:rsidRPr="00FF633F" w:rsidRDefault="00AA00DD" w:rsidP="00526922">
      <w:pPr>
        <w:pStyle w:val="Podlnek"/>
        <w:numPr>
          <w:ilvl w:val="2"/>
          <w:numId w:val="1"/>
        </w:numPr>
        <w:tabs>
          <w:tab w:val="left" w:pos="1368"/>
        </w:tabs>
        <w:spacing w:after="120" w:line="276" w:lineRule="auto"/>
        <w:ind w:left="1368" w:hanging="684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Smluvní strany</w:t>
      </w:r>
      <w:r w:rsidRPr="00FF633F">
        <w:rPr>
          <w:rFonts w:asciiTheme="minorHAnsi" w:hAnsiTheme="minorHAnsi" w:cstheme="minorHAnsi"/>
          <w:szCs w:val="22"/>
        </w:rPr>
        <w:t xml:space="preserve"> </w:t>
      </w:r>
      <w:r w:rsidR="00BE1864" w:rsidRPr="00FF633F">
        <w:rPr>
          <w:rFonts w:asciiTheme="minorHAnsi" w:hAnsiTheme="minorHAnsi" w:cstheme="minorHAnsi"/>
          <w:szCs w:val="22"/>
        </w:rPr>
        <w:t xml:space="preserve">jsou </w:t>
      </w:r>
      <w:r w:rsidR="00A02D6C" w:rsidRPr="00FF633F">
        <w:rPr>
          <w:rFonts w:asciiTheme="minorHAnsi" w:hAnsiTheme="minorHAnsi" w:cstheme="minorHAnsi"/>
          <w:szCs w:val="22"/>
        </w:rPr>
        <w:t>oprávněn</w:t>
      </w:r>
      <w:r w:rsidR="00A02D6C">
        <w:rPr>
          <w:rFonts w:asciiTheme="minorHAnsi" w:hAnsiTheme="minorHAnsi" w:cstheme="minorHAnsi"/>
          <w:szCs w:val="22"/>
        </w:rPr>
        <w:t>y</w:t>
      </w:r>
      <w:r w:rsidR="00A02D6C" w:rsidRPr="00FF633F">
        <w:rPr>
          <w:rFonts w:asciiTheme="minorHAnsi" w:hAnsiTheme="minorHAnsi" w:cstheme="minorHAnsi"/>
          <w:szCs w:val="22"/>
        </w:rPr>
        <w:t xml:space="preserve"> </w:t>
      </w:r>
      <w:r w:rsidR="00BE1864" w:rsidRPr="00FF633F">
        <w:rPr>
          <w:rFonts w:asciiTheme="minorHAnsi" w:hAnsiTheme="minorHAnsi" w:cstheme="minorHAnsi"/>
          <w:szCs w:val="22"/>
        </w:rPr>
        <w:t xml:space="preserve">od této </w:t>
      </w:r>
      <w:r w:rsidR="00A02D6C">
        <w:rPr>
          <w:rFonts w:asciiTheme="minorHAnsi" w:hAnsiTheme="minorHAnsi" w:cstheme="minorHAnsi"/>
          <w:szCs w:val="22"/>
        </w:rPr>
        <w:t>S</w:t>
      </w:r>
      <w:r w:rsidR="00A02D6C" w:rsidRPr="00FF633F">
        <w:rPr>
          <w:rFonts w:asciiTheme="minorHAnsi" w:hAnsiTheme="minorHAnsi" w:cstheme="minorHAnsi"/>
          <w:szCs w:val="22"/>
        </w:rPr>
        <w:t xml:space="preserve">mlouvy </w:t>
      </w:r>
      <w:r w:rsidR="00BE1864" w:rsidRPr="00FF633F">
        <w:rPr>
          <w:rFonts w:asciiTheme="minorHAnsi" w:hAnsiTheme="minorHAnsi" w:cstheme="minorHAnsi"/>
          <w:szCs w:val="22"/>
        </w:rPr>
        <w:t xml:space="preserve">písemně odstoupit, </w:t>
      </w:r>
      <w:r w:rsidR="005A7544">
        <w:rPr>
          <w:rFonts w:asciiTheme="minorHAnsi" w:hAnsiTheme="minorHAnsi" w:cstheme="minorHAnsi"/>
          <w:szCs w:val="22"/>
        </w:rPr>
        <w:t>poruší-li</w:t>
      </w:r>
      <w:r w:rsidR="00BE1864" w:rsidRPr="00FF633F">
        <w:rPr>
          <w:rFonts w:asciiTheme="minorHAnsi" w:hAnsiTheme="minorHAnsi" w:cstheme="minorHAnsi"/>
          <w:szCs w:val="22"/>
        </w:rPr>
        <w:t xml:space="preserve"> jedna ze </w:t>
      </w:r>
      <w:r w:rsidR="00A02D6C">
        <w:rPr>
          <w:rFonts w:asciiTheme="minorHAnsi" w:hAnsiTheme="minorHAnsi" w:cstheme="minorHAnsi"/>
          <w:szCs w:val="22"/>
        </w:rPr>
        <w:t>S</w:t>
      </w:r>
      <w:r w:rsidR="00A02D6C" w:rsidRPr="00FF633F">
        <w:rPr>
          <w:rFonts w:asciiTheme="minorHAnsi" w:hAnsiTheme="minorHAnsi" w:cstheme="minorHAnsi"/>
          <w:szCs w:val="22"/>
        </w:rPr>
        <w:t xml:space="preserve">mluvních </w:t>
      </w:r>
      <w:r w:rsidR="00BE1864" w:rsidRPr="00FF633F">
        <w:rPr>
          <w:rFonts w:asciiTheme="minorHAnsi" w:hAnsiTheme="minorHAnsi" w:cstheme="minorHAnsi"/>
          <w:szCs w:val="22"/>
        </w:rPr>
        <w:t xml:space="preserve">stran </w:t>
      </w:r>
      <w:r w:rsidR="005A7544" w:rsidRPr="00FF633F">
        <w:rPr>
          <w:rFonts w:asciiTheme="minorHAnsi" w:hAnsiTheme="minorHAnsi" w:cstheme="minorHAnsi"/>
          <w:szCs w:val="22"/>
        </w:rPr>
        <w:t>podstatn</w:t>
      </w:r>
      <w:r w:rsidR="005A7544">
        <w:rPr>
          <w:rFonts w:asciiTheme="minorHAnsi" w:hAnsiTheme="minorHAnsi" w:cstheme="minorHAnsi"/>
          <w:szCs w:val="22"/>
        </w:rPr>
        <w:t xml:space="preserve">ým způsobem </w:t>
      </w:r>
      <w:r w:rsidR="00BE1864" w:rsidRPr="00FF633F">
        <w:rPr>
          <w:rFonts w:asciiTheme="minorHAnsi" w:hAnsiTheme="minorHAnsi" w:cstheme="minorHAnsi"/>
          <w:szCs w:val="22"/>
        </w:rPr>
        <w:t xml:space="preserve">svoje povinnosti. Odstoupit od této </w:t>
      </w:r>
      <w:r w:rsidR="00A02D6C">
        <w:rPr>
          <w:rFonts w:asciiTheme="minorHAnsi" w:hAnsiTheme="minorHAnsi" w:cstheme="minorHAnsi"/>
          <w:szCs w:val="22"/>
        </w:rPr>
        <w:t>S</w:t>
      </w:r>
      <w:r w:rsidR="00A02D6C" w:rsidRPr="00FF633F">
        <w:rPr>
          <w:rFonts w:asciiTheme="minorHAnsi" w:hAnsiTheme="minorHAnsi" w:cstheme="minorHAnsi"/>
          <w:szCs w:val="22"/>
        </w:rPr>
        <w:t xml:space="preserve">mlouvy </w:t>
      </w:r>
      <w:r w:rsidR="00BE1864" w:rsidRPr="00FF633F">
        <w:rPr>
          <w:rFonts w:asciiTheme="minorHAnsi" w:hAnsiTheme="minorHAnsi" w:cstheme="minorHAnsi"/>
          <w:szCs w:val="22"/>
        </w:rPr>
        <w:t>není oprávněn</w:t>
      </w:r>
      <w:r w:rsidR="00582772">
        <w:rPr>
          <w:rFonts w:asciiTheme="minorHAnsi" w:hAnsiTheme="minorHAnsi" w:cstheme="minorHAnsi"/>
          <w:szCs w:val="22"/>
        </w:rPr>
        <w:t>a ta Smluvní strana</w:t>
      </w:r>
      <w:r w:rsidR="00BE1864" w:rsidRPr="00FF633F">
        <w:rPr>
          <w:rFonts w:asciiTheme="minorHAnsi" w:hAnsiTheme="minorHAnsi" w:cstheme="minorHAnsi"/>
          <w:szCs w:val="22"/>
        </w:rPr>
        <w:t xml:space="preserve">, </w:t>
      </w:r>
      <w:r w:rsidR="00582772" w:rsidRPr="00FF633F">
        <w:rPr>
          <w:rFonts w:asciiTheme="minorHAnsi" w:hAnsiTheme="minorHAnsi" w:cstheme="minorHAnsi"/>
          <w:szCs w:val="22"/>
        </w:rPr>
        <w:t>kter</w:t>
      </w:r>
      <w:r w:rsidR="00582772">
        <w:rPr>
          <w:rFonts w:asciiTheme="minorHAnsi" w:hAnsiTheme="minorHAnsi" w:cstheme="minorHAnsi"/>
          <w:szCs w:val="22"/>
        </w:rPr>
        <w:t>á</w:t>
      </w:r>
      <w:r w:rsidR="00582772" w:rsidRPr="00FF633F">
        <w:rPr>
          <w:rFonts w:asciiTheme="minorHAnsi" w:hAnsiTheme="minorHAnsi" w:cstheme="minorHAnsi"/>
          <w:szCs w:val="22"/>
        </w:rPr>
        <w:t xml:space="preserve"> </w:t>
      </w:r>
      <w:r w:rsidR="00BE1864" w:rsidRPr="00FF633F">
        <w:rPr>
          <w:rFonts w:asciiTheme="minorHAnsi" w:hAnsiTheme="minorHAnsi" w:cstheme="minorHAnsi"/>
          <w:szCs w:val="22"/>
        </w:rPr>
        <w:t xml:space="preserve">je s plněním smluvní povinnosti </w:t>
      </w:r>
      <w:r w:rsidR="00582772" w:rsidRPr="00FF633F">
        <w:rPr>
          <w:rFonts w:asciiTheme="minorHAnsi" w:hAnsiTheme="minorHAnsi" w:cstheme="minorHAnsi"/>
          <w:szCs w:val="22"/>
        </w:rPr>
        <w:t>s</w:t>
      </w:r>
      <w:r w:rsidR="00582772">
        <w:rPr>
          <w:rFonts w:asciiTheme="minorHAnsi" w:hAnsiTheme="minorHAnsi" w:cstheme="minorHAnsi"/>
          <w:szCs w:val="22"/>
        </w:rPr>
        <w:t>a</w:t>
      </w:r>
      <w:r w:rsidR="00582772" w:rsidRPr="00FF633F">
        <w:rPr>
          <w:rFonts w:asciiTheme="minorHAnsi" w:hAnsiTheme="minorHAnsi" w:cstheme="minorHAnsi"/>
          <w:szCs w:val="22"/>
        </w:rPr>
        <w:t>m</w:t>
      </w:r>
      <w:r w:rsidR="00582772">
        <w:rPr>
          <w:rFonts w:asciiTheme="minorHAnsi" w:hAnsiTheme="minorHAnsi" w:cstheme="minorHAnsi"/>
          <w:szCs w:val="22"/>
        </w:rPr>
        <w:t>a</w:t>
      </w:r>
      <w:r w:rsidR="00582772" w:rsidRPr="00FF633F">
        <w:rPr>
          <w:rFonts w:asciiTheme="minorHAnsi" w:hAnsiTheme="minorHAnsi" w:cstheme="minorHAnsi"/>
          <w:szCs w:val="22"/>
        </w:rPr>
        <w:t xml:space="preserve"> </w:t>
      </w:r>
      <w:r w:rsidR="00BE1864" w:rsidRPr="00FF633F">
        <w:rPr>
          <w:rFonts w:asciiTheme="minorHAnsi" w:hAnsiTheme="minorHAnsi" w:cstheme="minorHAnsi"/>
          <w:szCs w:val="22"/>
        </w:rPr>
        <w:t>v prodlení. Smlouva bude v takovém případě ukončena v den doručení odstoupení, přičemž se za den doručení považuje nejpozd</w:t>
      </w:r>
      <w:r w:rsidR="00BE1864" w:rsidRPr="00A3123B">
        <w:rPr>
          <w:rFonts w:asciiTheme="minorHAnsi" w:hAnsiTheme="minorHAnsi" w:cstheme="minorHAnsi"/>
          <w:szCs w:val="22"/>
        </w:rPr>
        <w:t xml:space="preserve">ěji </w:t>
      </w:r>
      <w:r w:rsidR="005A7544" w:rsidRPr="00A3123B">
        <w:rPr>
          <w:rFonts w:asciiTheme="minorHAnsi" w:hAnsiTheme="minorHAnsi" w:cstheme="minorHAnsi"/>
          <w:szCs w:val="22"/>
        </w:rPr>
        <w:t>desátý</w:t>
      </w:r>
      <w:r w:rsidR="00BE1864" w:rsidRPr="00A3123B">
        <w:rPr>
          <w:rFonts w:asciiTheme="minorHAnsi" w:hAnsiTheme="minorHAnsi" w:cstheme="minorHAnsi"/>
          <w:szCs w:val="22"/>
        </w:rPr>
        <w:t xml:space="preserve"> den ode dne, kdy bylo odstoupení uloženo na poště v případě nedoručitelnosti</w:t>
      </w:r>
      <w:r w:rsidR="00C409D2" w:rsidRPr="00A3123B">
        <w:rPr>
          <w:rFonts w:asciiTheme="minorHAnsi" w:hAnsiTheme="minorHAnsi" w:cstheme="minorHAnsi"/>
          <w:szCs w:val="22"/>
        </w:rPr>
        <w:t xml:space="preserve"> nebo doručeno prostřednictvím</w:t>
      </w:r>
      <w:r w:rsidR="00C409D2">
        <w:rPr>
          <w:rFonts w:asciiTheme="minorHAnsi" w:hAnsiTheme="minorHAnsi" w:cstheme="minorHAnsi"/>
          <w:szCs w:val="22"/>
        </w:rPr>
        <w:t xml:space="preserve"> datové schránky</w:t>
      </w:r>
      <w:r w:rsidR="00BE1864" w:rsidRPr="00FF633F">
        <w:rPr>
          <w:rFonts w:asciiTheme="minorHAnsi" w:hAnsiTheme="minorHAnsi" w:cstheme="minorHAnsi"/>
          <w:szCs w:val="22"/>
        </w:rPr>
        <w:t>.</w:t>
      </w:r>
    </w:p>
    <w:p w14:paraId="3194A7D1" w14:textId="287168A7" w:rsidR="00BE1864" w:rsidRPr="00FF633F" w:rsidRDefault="00BE1864" w:rsidP="00526922">
      <w:pPr>
        <w:pStyle w:val="Podlnek"/>
        <w:numPr>
          <w:ilvl w:val="2"/>
          <w:numId w:val="1"/>
        </w:numPr>
        <w:tabs>
          <w:tab w:val="left" w:pos="1368"/>
        </w:tabs>
        <w:spacing w:after="120" w:line="276" w:lineRule="auto"/>
        <w:ind w:left="1368" w:hanging="684"/>
        <w:rPr>
          <w:rFonts w:asciiTheme="minorHAnsi" w:hAnsiTheme="minorHAnsi" w:cstheme="minorHAnsi"/>
          <w:szCs w:val="22"/>
        </w:rPr>
      </w:pPr>
      <w:r w:rsidRPr="00FF633F">
        <w:rPr>
          <w:rFonts w:asciiTheme="minorHAnsi" w:hAnsiTheme="minorHAnsi" w:cstheme="minorHAnsi"/>
          <w:szCs w:val="22"/>
        </w:rPr>
        <w:t xml:space="preserve">Objednatel je oprávněn od </w:t>
      </w:r>
      <w:r w:rsidR="001F0298">
        <w:rPr>
          <w:rFonts w:asciiTheme="minorHAnsi" w:hAnsiTheme="minorHAnsi" w:cstheme="minorHAnsi"/>
          <w:szCs w:val="22"/>
        </w:rPr>
        <w:t>S</w:t>
      </w:r>
      <w:r w:rsidR="001F0298" w:rsidRPr="00FF633F">
        <w:rPr>
          <w:rFonts w:asciiTheme="minorHAnsi" w:hAnsiTheme="minorHAnsi" w:cstheme="minorHAnsi"/>
          <w:szCs w:val="22"/>
        </w:rPr>
        <w:t xml:space="preserve">mlouvy </w:t>
      </w:r>
      <w:r w:rsidRPr="00FF633F">
        <w:rPr>
          <w:rFonts w:asciiTheme="minorHAnsi" w:hAnsiTheme="minorHAnsi" w:cstheme="minorHAnsi"/>
          <w:szCs w:val="22"/>
        </w:rPr>
        <w:t>odstoupit zejména:</w:t>
      </w:r>
    </w:p>
    <w:p w14:paraId="2EF6CC20" w14:textId="49B54E30" w:rsidR="00BE1864" w:rsidRPr="00FF633F" w:rsidRDefault="00BE1864" w:rsidP="00290964">
      <w:pPr>
        <w:pStyle w:val="Podlnek"/>
        <w:numPr>
          <w:ilvl w:val="0"/>
          <w:numId w:val="9"/>
        </w:numPr>
        <w:tabs>
          <w:tab w:val="left" w:pos="1368"/>
        </w:tabs>
        <w:spacing w:after="120" w:line="276" w:lineRule="auto"/>
        <w:rPr>
          <w:rFonts w:asciiTheme="minorHAnsi" w:hAnsiTheme="minorHAnsi" w:cstheme="minorHAnsi"/>
          <w:szCs w:val="22"/>
        </w:rPr>
      </w:pPr>
      <w:r w:rsidRPr="00FF633F">
        <w:rPr>
          <w:rFonts w:asciiTheme="minorHAnsi" w:hAnsiTheme="minorHAnsi" w:cstheme="minorHAnsi"/>
          <w:szCs w:val="22"/>
        </w:rPr>
        <w:t xml:space="preserve">pokud je </w:t>
      </w:r>
      <w:r w:rsidR="001F0298">
        <w:rPr>
          <w:rFonts w:asciiTheme="minorHAnsi" w:hAnsiTheme="minorHAnsi" w:cstheme="minorHAnsi"/>
          <w:szCs w:val="22"/>
        </w:rPr>
        <w:t>Z</w:t>
      </w:r>
      <w:r w:rsidR="001F0298" w:rsidRPr="00FF633F">
        <w:rPr>
          <w:rFonts w:asciiTheme="minorHAnsi" w:hAnsiTheme="minorHAnsi" w:cstheme="minorHAnsi"/>
          <w:szCs w:val="22"/>
        </w:rPr>
        <w:t xml:space="preserve">hotovitel </w:t>
      </w:r>
      <w:r w:rsidRPr="00FF633F">
        <w:rPr>
          <w:rFonts w:asciiTheme="minorHAnsi" w:hAnsiTheme="minorHAnsi" w:cstheme="minorHAnsi"/>
          <w:szCs w:val="22"/>
        </w:rPr>
        <w:t xml:space="preserve">v prodlení s plněním svých </w:t>
      </w:r>
      <w:r w:rsidR="005A7544">
        <w:rPr>
          <w:rFonts w:asciiTheme="minorHAnsi" w:hAnsiTheme="minorHAnsi" w:cstheme="minorHAnsi"/>
          <w:szCs w:val="22"/>
        </w:rPr>
        <w:t>povinností z této Smlouvy delším než 30 kalendářních dnů</w:t>
      </w:r>
      <w:r w:rsidRPr="00FF633F">
        <w:rPr>
          <w:rFonts w:asciiTheme="minorHAnsi" w:hAnsiTheme="minorHAnsi" w:cstheme="minorHAnsi"/>
          <w:szCs w:val="22"/>
        </w:rPr>
        <w:t>,</w:t>
      </w:r>
    </w:p>
    <w:p w14:paraId="4D01C13D" w14:textId="54633843" w:rsidR="00BE1864" w:rsidRPr="00FF633F" w:rsidRDefault="00BE1864" w:rsidP="00290964">
      <w:pPr>
        <w:pStyle w:val="Podlnek"/>
        <w:numPr>
          <w:ilvl w:val="0"/>
          <w:numId w:val="9"/>
        </w:numPr>
        <w:tabs>
          <w:tab w:val="left" w:pos="1368"/>
        </w:tabs>
        <w:spacing w:after="120" w:line="276" w:lineRule="auto"/>
        <w:rPr>
          <w:rFonts w:asciiTheme="minorHAnsi" w:hAnsiTheme="minorHAnsi" w:cstheme="minorHAnsi"/>
          <w:szCs w:val="22"/>
        </w:rPr>
      </w:pPr>
      <w:r w:rsidRPr="00FF633F">
        <w:rPr>
          <w:rFonts w:asciiTheme="minorHAnsi" w:hAnsiTheme="minorHAnsi" w:cstheme="minorHAnsi"/>
          <w:szCs w:val="22"/>
        </w:rPr>
        <w:lastRenderedPageBreak/>
        <w:t xml:space="preserve">pokud </w:t>
      </w:r>
      <w:r w:rsidR="001F0298">
        <w:rPr>
          <w:rFonts w:asciiTheme="minorHAnsi" w:hAnsiTheme="minorHAnsi" w:cstheme="minorHAnsi"/>
          <w:szCs w:val="22"/>
        </w:rPr>
        <w:t>Z</w:t>
      </w:r>
      <w:r w:rsidR="001F0298" w:rsidRPr="00FF633F">
        <w:rPr>
          <w:rFonts w:asciiTheme="minorHAnsi" w:hAnsiTheme="minorHAnsi" w:cstheme="minorHAnsi"/>
          <w:szCs w:val="22"/>
        </w:rPr>
        <w:t xml:space="preserve">hotovitel </w:t>
      </w:r>
      <w:r w:rsidRPr="00FF633F">
        <w:rPr>
          <w:rFonts w:asciiTheme="minorHAnsi" w:hAnsiTheme="minorHAnsi" w:cstheme="minorHAnsi"/>
          <w:szCs w:val="22"/>
        </w:rPr>
        <w:t xml:space="preserve">nepředložil nebo ukončil </w:t>
      </w:r>
      <w:r w:rsidR="005A7544">
        <w:rPr>
          <w:rFonts w:asciiTheme="minorHAnsi" w:hAnsiTheme="minorHAnsi" w:cstheme="minorHAnsi"/>
          <w:szCs w:val="22"/>
        </w:rPr>
        <w:t>B</w:t>
      </w:r>
      <w:r w:rsidR="005A7544" w:rsidRPr="00FF633F">
        <w:rPr>
          <w:rFonts w:asciiTheme="minorHAnsi" w:hAnsiTheme="minorHAnsi" w:cstheme="minorHAnsi"/>
          <w:szCs w:val="22"/>
        </w:rPr>
        <w:t xml:space="preserve">ankovní </w:t>
      </w:r>
      <w:r w:rsidRPr="00FF633F">
        <w:rPr>
          <w:rFonts w:asciiTheme="minorHAnsi" w:hAnsiTheme="minorHAnsi" w:cstheme="minorHAnsi"/>
          <w:szCs w:val="22"/>
        </w:rPr>
        <w:t>záruku</w:t>
      </w:r>
      <w:r w:rsidR="005A7544">
        <w:rPr>
          <w:rFonts w:asciiTheme="minorHAnsi" w:hAnsiTheme="minorHAnsi" w:cstheme="minorHAnsi"/>
          <w:szCs w:val="22"/>
        </w:rPr>
        <w:t xml:space="preserve"> za provedení Díla nebo Bankovní záruku za odstranění vad</w:t>
      </w:r>
      <w:r w:rsidRPr="00FF633F">
        <w:rPr>
          <w:rFonts w:asciiTheme="minorHAnsi" w:hAnsiTheme="minorHAnsi" w:cstheme="minorHAnsi"/>
          <w:szCs w:val="22"/>
        </w:rPr>
        <w:t xml:space="preserve">, </w:t>
      </w:r>
    </w:p>
    <w:p w14:paraId="575F244A" w14:textId="2D793A6F" w:rsidR="00BE1864" w:rsidRPr="00FF633F" w:rsidRDefault="00BE1864" w:rsidP="00290964">
      <w:pPr>
        <w:pStyle w:val="Podlnek"/>
        <w:numPr>
          <w:ilvl w:val="0"/>
          <w:numId w:val="9"/>
        </w:numPr>
        <w:tabs>
          <w:tab w:val="left" w:pos="1368"/>
        </w:tabs>
        <w:spacing w:after="120" w:line="276" w:lineRule="auto"/>
        <w:rPr>
          <w:rFonts w:asciiTheme="minorHAnsi" w:hAnsiTheme="minorHAnsi" w:cstheme="minorHAnsi"/>
          <w:szCs w:val="22"/>
        </w:rPr>
      </w:pPr>
      <w:r w:rsidRPr="00FF633F">
        <w:rPr>
          <w:rFonts w:asciiTheme="minorHAnsi" w:hAnsiTheme="minorHAnsi" w:cstheme="minorHAnsi"/>
          <w:szCs w:val="22"/>
        </w:rPr>
        <w:t xml:space="preserve">pokud </w:t>
      </w:r>
      <w:r w:rsidR="0059169F">
        <w:rPr>
          <w:rFonts w:asciiTheme="minorHAnsi" w:hAnsiTheme="minorHAnsi" w:cstheme="minorHAnsi"/>
          <w:szCs w:val="22"/>
        </w:rPr>
        <w:t>Z</w:t>
      </w:r>
      <w:r w:rsidR="0059169F" w:rsidRPr="00FF633F">
        <w:rPr>
          <w:rFonts w:asciiTheme="minorHAnsi" w:hAnsiTheme="minorHAnsi" w:cstheme="minorHAnsi"/>
          <w:szCs w:val="22"/>
        </w:rPr>
        <w:t xml:space="preserve">hotovitel </w:t>
      </w:r>
      <w:r w:rsidRPr="00FF633F">
        <w:rPr>
          <w:rFonts w:asciiTheme="minorHAnsi" w:hAnsiTheme="minorHAnsi" w:cstheme="minorHAnsi"/>
          <w:szCs w:val="22"/>
        </w:rPr>
        <w:t xml:space="preserve">nesplnil, nebo neplní podmínky udržovat pojistnou smlouvu v platnosti po celou dobu dle </w:t>
      </w:r>
      <w:r w:rsidR="005A7544">
        <w:rPr>
          <w:rFonts w:asciiTheme="minorHAnsi" w:hAnsiTheme="minorHAnsi" w:cstheme="minorHAnsi"/>
          <w:szCs w:val="22"/>
        </w:rPr>
        <w:t>odst.</w:t>
      </w:r>
      <w:r w:rsidR="005A7544" w:rsidRPr="00FF633F">
        <w:rPr>
          <w:rFonts w:asciiTheme="minorHAnsi" w:hAnsiTheme="minorHAnsi" w:cstheme="minorHAnsi"/>
          <w:szCs w:val="22"/>
        </w:rPr>
        <w:t xml:space="preserve"> </w:t>
      </w:r>
      <w:r w:rsidR="0059169F">
        <w:rPr>
          <w:rFonts w:asciiTheme="minorHAnsi" w:hAnsiTheme="minorHAnsi" w:cstheme="minorHAnsi"/>
          <w:szCs w:val="22"/>
        </w:rPr>
        <w:fldChar w:fldCharType="begin"/>
      </w:r>
      <w:r w:rsidR="0059169F">
        <w:rPr>
          <w:rFonts w:asciiTheme="minorHAnsi" w:hAnsiTheme="minorHAnsi" w:cstheme="minorHAnsi"/>
          <w:szCs w:val="22"/>
        </w:rPr>
        <w:instrText xml:space="preserve"> REF _Ref182550169 \r \h </w:instrText>
      </w:r>
      <w:r w:rsidR="0059169F">
        <w:rPr>
          <w:rFonts w:asciiTheme="minorHAnsi" w:hAnsiTheme="minorHAnsi" w:cstheme="minorHAnsi"/>
          <w:szCs w:val="22"/>
        </w:rPr>
      </w:r>
      <w:r w:rsidR="0059169F">
        <w:rPr>
          <w:rFonts w:asciiTheme="minorHAnsi" w:hAnsiTheme="minorHAnsi" w:cstheme="minorHAnsi"/>
          <w:szCs w:val="22"/>
        </w:rPr>
        <w:fldChar w:fldCharType="separate"/>
      </w:r>
      <w:r w:rsidR="009953F4">
        <w:rPr>
          <w:rFonts w:asciiTheme="minorHAnsi" w:hAnsiTheme="minorHAnsi" w:cstheme="minorHAnsi"/>
          <w:szCs w:val="22"/>
        </w:rPr>
        <w:t>13.1</w:t>
      </w:r>
      <w:r w:rsidR="0059169F">
        <w:rPr>
          <w:rFonts w:asciiTheme="minorHAnsi" w:hAnsiTheme="minorHAnsi" w:cstheme="minorHAnsi"/>
          <w:szCs w:val="22"/>
        </w:rPr>
        <w:fldChar w:fldCharType="end"/>
      </w:r>
      <w:r w:rsidRPr="00FF633F">
        <w:rPr>
          <w:rFonts w:asciiTheme="minorHAnsi" w:hAnsiTheme="minorHAnsi" w:cstheme="minorHAnsi"/>
          <w:szCs w:val="22"/>
        </w:rPr>
        <w:t xml:space="preserve"> této </w:t>
      </w:r>
      <w:r w:rsidR="0059169F">
        <w:rPr>
          <w:rFonts w:asciiTheme="minorHAnsi" w:hAnsiTheme="minorHAnsi" w:cstheme="minorHAnsi"/>
          <w:szCs w:val="22"/>
        </w:rPr>
        <w:t>S</w:t>
      </w:r>
      <w:r w:rsidR="0059169F" w:rsidRPr="00FF633F">
        <w:rPr>
          <w:rFonts w:asciiTheme="minorHAnsi" w:hAnsiTheme="minorHAnsi" w:cstheme="minorHAnsi"/>
          <w:szCs w:val="22"/>
        </w:rPr>
        <w:t>mlouvy</w:t>
      </w:r>
      <w:r w:rsidRPr="00FF633F">
        <w:rPr>
          <w:rFonts w:asciiTheme="minorHAnsi" w:hAnsiTheme="minorHAnsi" w:cstheme="minorHAnsi"/>
          <w:szCs w:val="22"/>
        </w:rPr>
        <w:t xml:space="preserve">, </w:t>
      </w:r>
    </w:p>
    <w:p w14:paraId="780010A2" w14:textId="24558A1A" w:rsidR="00BE1864" w:rsidRDefault="00BE1864" w:rsidP="00290964">
      <w:pPr>
        <w:pStyle w:val="Podlnek"/>
        <w:numPr>
          <w:ilvl w:val="0"/>
          <w:numId w:val="9"/>
        </w:numPr>
        <w:tabs>
          <w:tab w:val="left" w:pos="1368"/>
        </w:tabs>
        <w:spacing w:after="120" w:line="276" w:lineRule="auto"/>
        <w:rPr>
          <w:rFonts w:asciiTheme="minorHAnsi" w:hAnsiTheme="minorHAnsi" w:cstheme="minorHAnsi"/>
          <w:szCs w:val="22"/>
        </w:rPr>
      </w:pPr>
      <w:r w:rsidRPr="00FF633F">
        <w:rPr>
          <w:rFonts w:asciiTheme="minorHAnsi" w:hAnsiTheme="minorHAnsi" w:cstheme="minorHAnsi"/>
          <w:szCs w:val="22"/>
        </w:rPr>
        <w:t xml:space="preserve">pokud je </w:t>
      </w:r>
      <w:r w:rsidR="009D134B">
        <w:rPr>
          <w:rFonts w:asciiTheme="minorHAnsi" w:hAnsiTheme="minorHAnsi" w:cstheme="minorHAnsi"/>
          <w:szCs w:val="22"/>
        </w:rPr>
        <w:t>Z</w:t>
      </w:r>
      <w:r w:rsidR="009D134B" w:rsidRPr="00FF633F">
        <w:rPr>
          <w:rFonts w:asciiTheme="minorHAnsi" w:hAnsiTheme="minorHAnsi" w:cstheme="minorHAnsi"/>
          <w:szCs w:val="22"/>
        </w:rPr>
        <w:t xml:space="preserve">hotovitel </w:t>
      </w:r>
      <w:r w:rsidRPr="00FF633F">
        <w:rPr>
          <w:rFonts w:asciiTheme="minorHAnsi" w:hAnsiTheme="minorHAnsi" w:cstheme="minorHAnsi"/>
          <w:szCs w:val="22"/>
        </w:rPr>
        <w:t xml:space="preserve">po dobu delší </w:t>
      </w:r>
      <w:r w:rsidR="005A7544">
        <w:rPr>
          <w:rFonts w:asciiTheme="minorHAnsi" w:hAnsiTheme="minorHAnsi" w:cstheme="minorHAnsi"/>
          <w:szCs w:val="22"/>
        </w:rPr>
        <w:t>30</w:t>
      </w:r>
      <w:r w:rsidR="005A7544" w:rsidRPr="00FF633F">
        <w:rPr>
          <w:rFonts w:asciiTheme="minorHAnsi" w:hAnsiTheme="minorHAnsi" w:cstheme="minorHAnsi"/>
          <w:szCs w:val="22"/>
        </w:rPr>
        <w:t xml:space="preserve"> </w:t>
      </w:r>
      <w:r w:rsidR="005A7544">
        <w:rPr>
          <w:rFonts w:asciiTheme="minorHAnsi" w:hAnsiTheme="minorHAnsi" w:cstheme="minorHAnsi"/>
          <w:szCs w:val="22"/>
        </w:rPr>
        <w:t xml:space="preserve">kalendářních </w:t>
      </w:r>
      <w:r w:rsidRPr="00FF633F">
        <w:rPr>
          <w:rFonts w:asciiTheme="minorHAnsi" w:hAnsiTheme="minorHAnsi" w:cstheme="minorHAnsi"/>
          <w:szCs w:val="22"/>
        </w:rPr>
        <w:t>dnů bez závažného důvodu nečinný</w:t>
      </w:r>
      <w:r w:rsidR="005A7544">
        <w:rPr>
          <w:rFonts w:asciiTheme="minorHAnsi" w:hAnsiTheme="minorHAnsi" w:cstheme="minorHAnsi"/>
          <w:szCs w:val="22"/>
        </w:rPr>
        <w:t xml:space="preserve"> při provádění Díla, ačkoli by Dílo provádět dle Smlouvy mohl a měl</w:t>
      </w:r>
      <w:r w:rsidR="00DF2467">
        <w:rPr>
          <w:rFonts w:asciiTheme="minorHAnsi" w:hAnsiTheme="minorHAnsi" w:cstheme="minorHAnsi"/>
          <w:szCs w:val="22"/>
        </w:rPr>
        <w:t>,</w:t>
      </w:r>
    </w:p>
    <w:p w14:paraId="5E1DD121" w14:textId="32BA821A" w:rsidR="00C5099D" w:rsidRDefault="009D134B" w:rsidP="00290964">
      <w:pPr>
        <w:pStyle w:val="Podlnek"/>
        <w:numPr>
          <w:ilvl w:val="0"/>
          <w:numId w:val="9"/>
        </w:numPr>
        <w:tabs>
          <w:tab w:val="left" w:pos="1368"/>
        </w:tabs>
        <w:spacing w:after="120" w:line="276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Zhotovitel</w:t>
      </w:r>
      <w:r w:rsidRPr="00C5099D">
        <w:rPr>
          <w:rFonts w:asciiTheme="minorHAnsi" w:hAnsiTheme="minorHAnsi" w:cstheme="minorHAnsi"/>
          <w:szCs w:val="22"/>
        </w:rPr>
        <w:t xml:space="preserve"> </w:t>
      </w:r>
      <w:r w:rsidR="00C5099D" w:rsidRPr="00C5099D">
        <w:rPr>
          <w:rFonts w:asciiTheme="minorHAnsi" w:hAnsiTheme="minorHAnsi" w:cstheme="minorHAnsi"/>
          <w:szCs w:val="22"/>
        </w:rPr>
        <w:t>rozhodne o své likvidaci nebo vstoupí do likvidace</w:t>
      </w:r>
      <w:r w:rsidR="00DF2467">
        <w:rPr>
          <w:rFonts w:asciiTheme="minorHAnsi" w:hAnsiTheme="minorHAnsi" w:cstheme="minorHAnsi"/>
          <w:szCs w:val="22"/>
        </w:rPr>
        <w:t>,</w:t>
      </w:r>
    </w:p>
    <w:p w14:paraId="7355D343" w14:textId="009FD12E" w:rsidR="00715244" w:rsidRDefault="00715244" w:rsidP="00290964">
      <w:pPr>
        <w:pStyle w:val="Podlnek"/>
        <w:numPr>
          <w:ilvl w:val="0"/>
          <w:numId w:val="9"/>
        </w:numPr>
        <w:tabs>
          <w:tab w:val="left" w:pos="1368"/>
        </w:tabs>
        <w:spacing w:after="120" w:line="276" w:lineRule="auto"/>
        <w:rPr>
          <w:rFonts w:asciiTheme="minorHAnsi" w:hAnsiTheme="minorHAnsi" w:cstheme="minorHAnsi"/>
          <w:szCs w:val="22"/>
        </w:rPr>
      </w:pPr>
      <w:r w:rsidRPr="00715244">
        <w:rPr>
          <w:rFonts w:asciiTheme="minorHAnsi" w:hAnsiTheme="minorHAnsi" w:cstheme="minorHAnsi"/>
          <w:szCs w:val="22"/>
        </w:rPr>
        <w:t>soud zamítne insolven</w:t>
      </w:r>
      <w:r w:rsidRPr="00715244">
        <w:rPr>
          <w:rFonts w:asciiTheme="minorHAnsi" w:hAnsiTheme="minorHAnsi" w:cstheme="minorHAnsi" w:hint="eastAsia"/>
          <w:szCs w:val="22"/>
        </w:rPr>
        <w:t>č</w:t>
      </w:r>
      <w:r w:rsidRPr="00715244">
        <w:rPr>
          <w:rFonts w:asciiTheme="minorHAnsi" w:hAnsiTheme="minorHAnsi" w:cstheme="minorHAnsi"/>
          <w:szCs w:val="22"/>
        </w:rPr>
        <w:t>ní návrh z d</w:t>
      </w:r>
      <w:r w:rsidRPr="00715244">
        <w:rPr>
          <w:rFonts w:asciiTheme="minorHAnsi" w:hAnsiTheme="minorHAnsi" w:cstheme="minorHAnsi" w:hint="eastAsia"/>
          <w:szCs w:val="22"/>
        </w:rPr>
        <w:t>ů</w:t>
      </w:r>
      <w:r w:rsidRPr="00715244">
        <w:rPr>
          <w:rFonts w:asciiTheme="minorHAnsi" w:hAnsiTheme="minorHAnsi" w:cstheme="minorHAnsi"/>
          <w:szCs w:val="22"/>
        </w:rPr>
        <w:t>vodu nedostate</w:t>
      </w:r>
      <w:r w:rsidRPr="00715244">
        <w:rPr>
          <w:rFonts w:asciiTheme="minorHAnsi" w:hAnsiTheme="minorHAnsi" w:cstheme="minorHAnsi" w:hint="eastAsia"/>
          <w:szCs w:val="22"/>
        </w:rPr>
        <w:t>č</w:t>
      </w:r>
      <w:r w:rsidRPr="00715244">
        <w:rPr>
          <w:rFonts w:asciiTheme="minorHAnsi" w:hAnsiTheme="minorHAnsi" w:cstheme="minorHAnsi"/>
          <w:szCs w:val="22"/>
        </w:rPr>
        <w:t xml:space="preserve">ného majetku </w:t>
      </w:r>
      <w:r w:rsidR="009D134B">
        <w:rPr>
          <w:rFonts w:asciiTheme="minorHAnsi" w:hAnsiTheme="minorHAnsi" w:cstheme="minorHAnsi"/>
          <w:szCs w:val="22"/>
        </w:rPr>
        <w:t>Zhotovitele</w:t>
      </w:r>
      <w:r w:rsidRPr="00715244">
        <w:rPr>
          <w:rFonts w:asciiTheme="minorHAnsi" w:hAnsiTheme="minorHAnsi" w:cstheme="minorHAnsi"/>
          <w:szCs w:val="22"/>
        </w:rPr>
        <w:t xml:space="preserve">, prohlásí konkurz na jeho majetek nebo vyhlásí jeho úpadek nebo rozhodne o povolení reorganizace </w:t>
      </w:r>
      <w:r w:rsidR="009D134B">
        <w:rPr>
          <w:rFonts w:asciiTheme="minorHAnsi" w:hAnsiTheme="minorHAnsi" w:cstheme="minorHAnsi"/>
          <w:szCs w:val="22"/>
        </w:rPr>
        <w:t>Zhotovitele</w:t>
      </w:r>
      <w:r w:rsidR="00DF2467">
        <w:rPr>
          <w:rFonts w:asciiTheme="minorHAnsi" w:hAnsiTheme="minorHAnsi" w:cstheme="minorHAnsi"/>
          <w:szCs w:val="22"/>
        </w:rPr>
        <w:t>,</w:t>
      </w:r>
    </w:p>
    <w:p w14:paraId="18DA0526" w14:textId="7FDC8838" w:rsidR="00827C8D" w:rsidRDefault="009D134B" w:rsidP="00290964">
      <w:pPr>
        <w:pStyle w:val="Podlnek"/>
        <w:numPr>
          <w:ilvl w:val="0"/>
          <w:numId w:val="9"/>
        </w:numPr>
        <w:tabs>
          <w:tab w:val="left" w:pos="1368"/>
        </w:tabs>
        <w:spacing w:after="120" w:line="276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</w:t>
      </w:r>
      <w:r w:rsidRPr="00827C8D">
        <w:rPr>
          <w:rFonts w:asciiTheme="minorHAnsi" w:hAnsiTheme="minorHAnsi" w:cstheme="minorHAnsi"/>
          <w:szCs w:val="22"/>
        </w:rPr>
        <w:t xml:space="preserve">ílo </w:t>
      </w:r>
      <w:r w:rsidR="00827C8D" w:rsidRPr="00827C8D">
        <w:rPr>
          <w:rFonts w:asciiTheme="minorHAnsi" w:hAnsiTheme="minorHAnsi" w:cstheme="minorHAnsi"/>
          <w:szCs w:val="22"/>
        </w:rPr>
        <w:t>bylo zrušeno nebo dlouhodob</w:t>
      </w:r>
      <w:r w:rsidR="00827C8D" w:rsidRPr="00827C8D">
        <w:rPr>
          <w:rFonts w:asciiTheme="minorHAnsi" w:hAnsiTheme="minorHAnsi" w:cstheme="minorHAnsi" w:hint="eastAsia"/>
          <w:szCs w:val="22"/>
        </w:rPr>
        <w:t>ě</w:t>
      </w:r>
      <w:r w:rsidR="00827C8D" w:rsidRPr="00827C8D">
        <w:rPr>
          <w:rFonts w:asciiTheme="minorHAnsi" w:hAnsiTheme="minorHAnsi" w:cstheme="minorHAnsi"/>
          <w:szCs w:val="22"/>
        </w:rPr>
        <w:t xml:space="preserve"> pozastaveno p</w:t>
      </w:r>
      <w:r w:rsidR="00827C8D" w:rsidRPr="00827C8D">
        <w:rPr>
          <w:rFonts w:asciiTheme="minorHAnsi" w:hAnsiTheme="minorHAnsi" w:cstheme="minorHAnsi" w:hint="eastAsia"/>
          <w:szCs w:val="22"/>
        </w:rPr>
        <w:t>ř</w:t>
      </w:r>
      <w:r w:rsidR="00827C8D" w:rsidRPr="00827C8D">
        <w:rPr>
          <w:rFonts w:asciiTheme="minorHAnsi" w:hAnsiTheme="minorHAnsi" w:cstheme="minorHAnsi"/>
          <w:szCs w:val="22"/>
        </w:rPr>
        <w:t>ed spln</w:t>
      </w:r>
      <w:r w:rsidR="00827C8D" w:rsidRPr="00827C8D">
        <w:rPr>
          <w:rFonts w:asciiTheme="minorHAnsi" w:hAnsiTheme="minorHAnsi" w:cstheme="minorHAnsi" w:hint="eastAsia"/>
          <w:szCs w:val="22"/>
        </w:rPr>
        <w:t>ě</w:t>
      </w:r>
      <w:r w:rsidR="00827C8D" w:rsidRPr="00827C8D">
        <w:rPr>
          <w:rFonts w:asciiTheme="minorHAnsi" w:hAnsiTheme="minorHAnsi" w:cstheme="minorHAnsi"/>
          <w:szCs w:val="22"/>
        </w:rPr>
        <w:t>ním p</w:t>
      </w:r>
      <w:r w:rsidR="00827C8D" w:rsidRPr="00827C8D">
        <w:rPr>
          <w:rFonts w:asciiTheme="minorHAnsi" w:hAnsiTheme="minorHAnsi" w:cstheme="minorHAnsi" w:hint="eastAsia"/>
          <w:szCs w:val="22"/>
        </w:rPr>
        <w:t>ř</w:t>
      </w:r>
      <w:r w:rsidR="00827C8D" w:rsidRPr="00827C8D">
        <w:rPr>
          <w:rFonts w:asciiTheme="minorHAnsi" w:hAnsiTheme="minorHAnsi" w:cstheme="minorHAnsi"/>
          <w:szCs w:val="22"/>
        </w:rPr>
        <w:t>edm</w:t>
      </w:r>
      <w:r w:rsidR="00827C8D" w:rsidRPr="00827C8D">
        <w:rPr>
          <w:rFonts w:asciiTheme="minorHAnsi" w:hAnsiTheme="minorHAnsi" w:cstheme="minorHAnsi" w:hint="eastAsia"/>
          <w:szCs w:val="22"/>
        </w:rPr>
        <w:t>ě</w:t>
      </w:r>
      <w:r w:rsidR="00827C8D" w:rsidRPr="00827C8D">
        <w:rPr>
          <w:rFonts w:asciiTheme="minorHAnsi" w:hAnsiTheme="minorHAnsi" w:cstheme="minorHAnsi"/>
          <w:szCs w:val="22"/>
        </w:rPr>
        <w:t>tu této Smlouvy a další pokra</w:t>
      </w:r>
      <w:r w:rsidR="00827C8D" w:rsidRPr="00827C8D">
        <w:rPr>
          <w:rFonts w:asciiTheme="minorHAnsi" w:hAnsiTheme="minorHAnsi" w:cstheme="minorHAnsi" w:hint="eastAsia"/>
          <w:szCs w:val="22"/>
        </w:rPr>
        <w:t>č</w:t>
      </w:r>
      <w:r w:rsidR="00827C8D" w:rsidRPr="00827C8D">
        <w:rPr>
          <w:rFonts w:asciiTheme="minorHAnsi" w:hAnsiTheme="minorHAnsi" w:cstheme="minorHAnsi"/>
          <w:szCs w:val="22"/>
        </w:rPr>
        <w:t xml:space="preserve">ování </w:t>
      </w:r>
      <w:r>
        <w:rPr>
          <w:rFonts w:asciiTheme="minorHAnsi" w:hAnsiTheme="minorHAnsi" w:cstheme="minorHAnsi"/>
          <w:szCs w:val="22"/>
        </w:rPr>
        <w:t>D</w:t>
      </w:r>
      <w:r w:rsidRPr="00827C8D">
        <w:rPr>
          <w:rFonts w:asciiTheme="minorHAnsi" w:hAnsiTheme="minorHAnsi" w:cstheme="minorHAnsi"/>
          <w:szCs w:val="22"/>
        </w:rPr>
        <w:t xml:space="preserve">íla </w:t>
      </w:r>
      <w:r w:rsidR="00827C8D" w:rsidRPr="00827C8D">
        <w:rPr>
          <w:rFonts w:asciiTheme="minorHAnsi" w:hAnsiTheme="minorHAnsi" w:cstheme="minorHAnsi"/>
          <w:szCs w:val="22"/>
        </w:rPr>
        <w:t>nelze rozumn</w:t>
      </w:r>
      <w:r w:rsidR="00827C8D" w:rsidRPr="00827C8D">
        <w:rPr>
          <w:rFonts w:asciiTheme="minorHAnsi" w:hAnsiTheme="minorHAnsi" w:cstheme="minorHAnsi" w:hint="eastAsia"/>
          <w:szCs w:val="22"/>
        </w:rPr>
        <w:t>ě</w:t>
      </w:r>
      <w:r w:rsidR="00827C8D" w:rsidRPr="00827C8D">
        <w:rPr>
          <w:rFonts w:asciiTheme="minorHAnsi" w:hAnsiTheme="minorHAnsi" w:cstheme="minorHAnsi"/>
          <w:szCs w:val="22"/>
        </w:rPr>
        <w:t xml:space="preserve"> p</w:t>
      </w:r>
      <w:r w:rsidR="00827C8D" w:rsidRPr="00827C8D">
        <w:rPr>
          <w:rFonts w:asciiTheme="minorHAnsi" w:hAnsiTheme="minorHAnsi" w:cstheme="minorHAnsi" w:hint="eastAsia"/>
          <w:szCs w:val="22"/>
        </w:rPr>
        <w:t>ř</w:t>
      </w:r>
      <w:r w:rsidR="00827C8D" w:rsidRPr="00827C8D">
        <w:rPr>
          <w:rFonts w:asciiTheme="minorHAnsi" w:hAnsiTheme="minorHAnsi" w:cstheme="minorHAnsi"/>
          <w:szCs w:val="22"/>
        </w:rPr>
        <w:t>edpokládat (nap</w:t>
      </w:r>
      <w:r w:rsidR="00827C8D" w:rsidRPr="00827C8D">
        <w:rPr>
          <w:rFonts w:asciiTheme="minorHAnsi" w:hAnsiTheme="minorHAnsi" w:cstheme="minorHAnsi" w:hint="eastAsia"/>
          <w:szCs w:val="22"/>
        </w:rPr>
        <w:t>ř</w:t>
      </w:r>
      <w:r w:rsidR="00827C8D" w:rsidRPr="00827C8D">
        <w:rPr>
          <w:rFonts w:asciiTheme="minorHAnsi" w:hAnsiTheme="minorHAnsi" w:cstheme="minorHAnsi"/>
          <w:szCs w:val="22"/>
        </w:rPr>
        <w:t>. v d</w:t>
      </w:r>
      <w:r w:rsidR="00827C8D" w:rsidRPr="00827C8D">
        <w:rPr>
          <w:rFonts w:asciiTheme="minorHAnsi" w:hAnsiTheme="minorHAnsi" w:cstheme="minorHAnsi" w:hint="eastAsia"/>
          <w:szCs w:val="22"/>
        </w:rPr>
        <w:t>ů</w:t>
      </w:r>
      <w:r w:rsidR="00827C8D" w:rsidRPr="00827C8D">
        <w:rPr>
          <w:rFonts w:asciiTheme="minorHAnsi" w:hAnsiTheme="minorHAnsi" w:cstheme="minorHAnsi"/>
          <w:szCs w:val="22"/>
        </w:rPr>
        <w:t>sledku zamítnutí, ukon</w:t>
      </w:r>
      <w:r w:rsidR="00827C8D" w:rsidRPr="00827C8D">
        <w:rPr>
          <w:rFonts w:asciiTheme="minorHAnsi" w:hAnsiTheme="minorHAnsi" w:cstheme="minorHAnsi" w:hint="eastAsia"/>
          <w:szCs w:val="22"/>
        </w:rPr>
        <w:t>č</w:t>
      </w:r>
      <w:r w:rsidR="00827C8D" w:rsidRPr="00827C8D">
        <w:rPr>
          <w:rFonts w:asciiTheme="minorHAnsi" w:hAnsiTheme="minorHAnsi" w:cstheme="minorHAnsi"/>
          <w:szCs w:val="22"/>
        </w:rPr>
        <w:t xml:space="preserve">ení nebo omezení rozsahu financování </w:t>
      </w:r>
      <w:r w:rsidR="001A308F">
        <w:rPr>
          <w:rFonts w:asciiTheme="minorHAnsi" w:hAnsiTheme="minorHAnsi" w:cstheme="minorHAnsi"/>
          <w:szCs w:val="22"/>
        </w:rPr>
        <w:t>D</w:t>
      </w:r>
      <w:r w:rsidR="001A308F" w:rsidRPr="00827C8D">
        <w:rPr>
          <w:rFonts w:asciiTheme="minorHAnsi" w:hAnsiTheme="minorHAnsi" w:cstheme="minorHAnsi"/>
          <w:szCs w:val="22"/>
        </w:rPr>
        <w:t>íla</w:t>
      </w:r>
      <w:r w:rsidR="00827C8D">
        <w:rPr>
          <w:rFonts w:asciiTheme="minorHAnsi" w:hAnsiTheme="minorHAnsi" w:cstheme="minorHAnsi"/>
          <w:szCs w:val="22"/>
        </w:rPr>
        <w:t>)</w:t>
      </w:r>
      <w:r w:rsidR="00DF2467">
        <w:rPr>
          <w:rFonts w:asciiTheme="minorHAnsi" w:hAnsiTheme="minorHAnsi" w:cstheme="minorHAnsi"/>
          <w:szCs w:val="22"/>
        </w:rPr>
        <w:t>,</w:t>
      </w:r>
    </w:p>
    <w:p w14:paraId="2D837840" w14:textId="2C3DDA54" w:rsidR="006A47C6" w:rsidRPr="00FF633F" w:rsidRDefault="006A47C6" w:rsidP="00290964">
      <w:pPr>
        <w:pStyle w:val="Podlnek"/>
        <w:numPr>
          <w:ilvl w:val="0"/>
          <w:numId w:val="9"/>
        </w:numPr>
        <w:tabs>
          <w:tab w:val="left" w:pos="1368"/>
        </w:tabs>
        <w:spacing w:after="120" w:line="276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v případě, že tak stanoví ujednání této Smlouvy,</w:t>
      </w:r>
    </w:p>
    <w:p w14:paraId="358B0A51" w14:textId="23A0E968" w:rsidR="00BE1864" w:rsidRPr="00FF633F" w:rsidRDefault="00BE1864" w:rsidP="00290964">
      <w:pPr>
        <w:pStyle w:val="Podlnek"/>
        <w:numPr>
          <w:ilvl w:val="0"/>
          <w:numId w:val="9"/>
        </w:numPr>
        <w:tabs>
          <w:tab w:val="left" w:pos="1368"/>
        </w:tabs>
        <w:spacing w:after="120" w:line="276" w:lineRule="auto"/>
        <w:rPr>
          <w:rFonts w:asciiTheme="minorHAnsi" w:hAnsiTheme="minorHAnsi" w:cstheme="minorHAnsi"/>
          <w:szCs w:val="22"/>
        </w:rPr>
      </w:pPr>
      <w:r w:rsidRPr="00FF633F">
        <w:rPr>
          <w:rFonts w:asciiTheme="minorHAnsi" w:hAnsiTheme="minorHAnsi" w:cstheme="minorHAnsi"/>
          <w:szCs w:val="22"/>
        </w:rPr>
        <w:t xml:space="preserve">pokud </w:t>
      </w:r>
      <w:r w:rsidR="001A308F">
        <w:rPr>
          <w:rFonts w:asciiTheme="minorHAnsi" w:hAnsiTheme="minorHAnsi" w:cstheme="minorHAnsi"/>
          <w:szCs w:val="22"/>
        </w:rPr>
        <w:t>Z</w:t>
      </w:r>
      <w:r w:rsidR="001A308F" w:rsidRPr="00FF633F">
        <w:rPr>
          <w:rFonts w:asciiTheme="minorHAnsi" w:hAnsiTheme="minorHAnsi" w:cstheme="minorHAnsi"/>
          <w:szCs w:val="22"/>
        </w:rPr>
        <w:t xml:space="preserve">hotovitel </w:t>
      </w:r>
      <w:r w:rsidRPr="00FF633F">
        <w:rPr>
          <w:rFonts w:asciiTheme="minorHAnsi" w:hAnsiTheme="minorHAnsi" w:cstheme="minorHAnsi"/>
          <w:szCs w:val="22"/>
        </w:rPr>
        <w:t xml:space="preserve">jedná v rozporu s touto </w:t>
      </w:r>
      <w:r w:rsidR="001A308F">
        <w:rPr>
          <w:rFonts w:asciiTheme="minorHAnsi" w:hAnsiTheme="minorHAnsi" w:cstheme="minorHAnsi"/>
          <w:szCs w:val="22"/>
        </w:rPr>
        <w:t>S</w:t>
      </w:r>
      <w:r w:rsidR="001A308F" w:rsidRPr="00FF633F">
        <w:rPr>
          <w:rFonts w:asciiTheme="minorHAnsi" w:hAnsiTheme="minorHAnsi" w:cstheme="minorHAnsi"/>
          <w:szCs w:val="22"/>
        </w:rPr>
        <w:t>mlouvou</w:t>
      </w:r>
      <w:r w:rsidRPr="00FF633F">
        <w:rPr>
          <w:rFonts w:asciiTheme="minorHAnsi" w:hAnsiTheme="minorHAnsi" w:cstheme="minorHAnsi"/>
          <w:szCs w:val="22"/>
        </w:rPr>
        <w:t xml:space="preserve">. </w:t>
      </w:r>
    </w:p>
    <w:p w14:paraId="32179BD2" w14:textId="6A71EE00" w:rsidR="00BE1864" w:rsidRDefault="00BE1864" w:rsidP="00526922">
      <w:pPr>
        <w:pStyle w:val="Podlnek"/>
        <w:numPr>
          <w:ilvl w:val="2"/>
          <w:numId w:val="1"/>
        </w:numPr>
        <w:tabs>
          <w:tab w:val="left" w:pos="1368"/>
        </w:tabs>
        <w:spacing w:after="120" w:line="276" w:lineRule="auto"/>
        <w:ind w:left="1368" w:hanging="684"/>
        <w:rPr>
          <w:rFonts w:asciiTheme="minorHAnsi" w:hAnsiTheme="minorHAnsi" w:cstheme="minorHAnsi"/>
          <w:szCs w:val="22"/>
        </w:rPr>
      </w:pPr>
      <w:r w:rsidRPr="00FF633F">
        <w:rPr>
          <w:rFonts w:asciiTheme="minorHAnsi" w:hAnsiTheme="minorHAnsi" w:cstheme="minorHAnsi"/>
          <w:szCs w:val="22"/>
        </w:rPr>
        <w:t xml:space="preserve">V případě ukončení </w:t>
      </w:r>
      <w:r w:rsidR="0056441A">
        <w:rPr>
          <w:rFonts w:asciiTheme="minorHAnsi" w:hAnsiTheme="minorHAnsi" w:cstheme="minorHAnsi"/>
          <w:szCs w:val="22"/>
        </w:rPr>
        <w:t>S</w:t>
      </w:r>
      <w:r w:rsidR="0056441A" w:rsidRPr="00FF633F">
        <w:rPr>
          <w:rFonts w:asciiTheme="minorHAnsi" w:hAnsiTheme="minorHAnsi" w:cstheme="minorHAnsi"/>
          <w:szCs w:val="22"/>
        </w:rPr>
        <w:t xml:space="preserve">mlouvy </w:t>
      </w:r>
      <w:r w:rsidRPr="00FF633F">
        <w:rPr>
          <w:rFonts w:asciiTheme="minorHAnsi" w:hAnsiTheme="minorHAnsi" w:cstheme="minorHAnsi"/>
          <w:szCs w:val="22"/>
        </w:rPr>
        <w:t xml:space="preserve">z důvodů na straně </w:t>
      </w:r>
      <w:r w:rsidR="0056441A">
        <w:rPr>
          <w:rFonts w:asciiTheme="minorHAnsi" w:hAnsiTheme="minorHAnsi" w:cstheme="minorHAnsi"/>
          <w:szCs w:val="22"/>
        </w:rPr>
        <w:t>O</w:t>
      </w:r>
      <w:r w:rsidR="0056441A" w:rsidRPr="00FF633F">
        <w:rPr>
          <w:rFonts w:asciiTheme="minorHAnsi" w:hAnsiTheme="minorHAnsi" w:cstheme="minorHAnsi"/>
          <w:szCs w:val="22"/>
        </w:rPr>
        <w:t xml:space="preserve">bjednatele </w:t>
      </w:r>
      <w:r w:rsidRPr="00FF633F">
        <w:rPr>
          <w:rFonts w:asciiTheme="minorHAnsi" w:hAnsiTheme="minorHAnsi" w:cstheme="minorHAnsi"/>
          <w:szCs w:val="22"/>
        </w:rPr>
        <w:t xml:space="preserve">bude </w:t>
      </w:r>
      <w:r w:rsidR="0056441A">
        <w:rPr>
          <w:rFonts w:asciiTheme="minorHAnsi" w:hAnsiTheme="minorHAnsi" w:cstheme="minorHAnsi"/>
          <w:szCs w:val="22"/>
        </w:rPr>
        <w:t>Z</w:t>
      </w:r>
      <w:r w:rsidR="0056441A" w:rsidRPr="00FF633F">
        <w:rPr>
          <w:rFonts w:asciiTheme="minorHAnsi" w:hAnsiTheme="minorHAnsi" w:cstheme="minorHAnsi"/>
          <w:szCs w:val="22"/>
        </w:rPr>
        <w:t xml:space="preserve">hotoviteli </w:t>
      </w:r>
      <w:r w:rsidRPr="00FF633F">
        <w:rPr>
          <w:rFonts w:asciiTheme="minorHAnsi" w:hAnsiTheme="minorHAnsi" w:cstheme="minorHAnsi"/>
          <w:szCs w:val="22"/>
        </w:rPr>
        <w:t>uhrazena poměrná</w:t>
      </w:r>
      <w:r w:rsidR="0066590D">
        <w:rPr>
          <w:rFonts w:asciiTheme="minorHAnsi" w:hAnsiTheme="minorHAnsi" w:cstheme="minorHAnsi"/>
          <w:szCs w:val="22"/>
        </w:rPr>
        <w:t xml:space="preserve">, </w:t>
      </w:r>
      <w:r w:rsidR="0056441A">
        <w:rPr>
          <w:rFonts w:asciiTheme="minorHAnsi" w:hAnsiTheme="minorHAnsi" w:cstheme="minorHAnsi"/>
          <w:szCs w:val="22"/>
        </w:rPr>
        <w:t>Objednatelem</w:t>
      </w:r>
      <w:r w:rsidR="00784526">
        <w:rPr>
          <w:rFonts w:asciiTheme="minorHAnsi" w:hAnsiTheme="minorHAnsi" w:cstheme="minorHAnsi"/>
          <w:szCs w:val="22"/>
        </w:rPr>
        <w:t xml:space="preserve"> písemně</w:t>
      </w:r>
      <w:r w:rsidR="0056441A">
        <w:rPr>
          <w:rFonts w:asciiTheme="minorHAnsi" w:hAnsiTheme="minorHAnsi" w:cstheme="minorHAnsi"/>
          <w:szCs w:val="22"/>
        </w:rPr>
        <w:t xml:space="preserve"> </w:t>
      </w:r>
      <w:r w:rsidR="0066590D">
        <w:rPr>
          <w:rFonts w:asciiTheme="minorHAnsi" w:hAnsiTheme="minorHAnsi" w:cstheme="minorHAnsi"/>
          <w:szCs w:val="22"/>
        </w:rPr>
        <w:t>potvrzená,</w:t>
      </w:r>
      <w:r w:rsidRPr="00FF633F">
        <w:rPr>
          <w:rFonts w:asciiTheme="minorHAnsi" w:hAnsiTheme="minorHAnsi" w:cstheme="minorHAnsi"/>
          <w:szCs w:val="22"/>
        </w:rPr>
        <w:t xml:space="preserve"> část </w:t>
      </w:r>
      <w:r w:rsidR="0056441A">
        <w:rPr>
          <w:rFonts w:asciiTheme="minorHAnsi" w:hAnsiTheme="minorHAnsi" w:cstheme="minorHAnsi"/>
          <w:szCs w:val="22"/>
        </w:rPr>
        <w:t>C</w:t>
      </w:r>
      <w:r w:rsidR="0056441A" w:rsidRPr="00FF633F">
        <w:rPr>
          <w:rFonts w:asciiTheme="minorHAnsi" w:hAnsiTheme="minorHAnsi" w:cstheme="minorHAnsi"/>
          <w:szCs w:val="22"/>
        </w:rPr>
        <w:t xml:space="preserve">eny </w:t>
      </w:r>
      <w:r w:rsidR="0056441A">
        <w:rPr>
          <w:rFonts w:asciiTheme="minorHAnsi" w:hAnsiTheme="minorHAnsi" w:cstheme="minorHAnsi"/>
          <w:szCs w:val="22"/>
        </w:rPr>
        <w:t>D</w:t>
      </w:r>
      <w:r w:rsidR="0056441A" w:rsidRPr="00FF633F">
        <w:rPr>
          <w:rFonts w:asciiTheme="minorHAnsi" w:hAnsiTheme="minorHAnsi" w:cstheme="minorHAnsi"/>
          <w:szCs w:val="22"/>
        </w:rPr>
        <w:t xml:space="preserve">íla </w:t>
      </w:r>
      <w:r w:rsidRPr="00FF633F">
        <w:rPr>
          <w:rFonts w:asciiTheme="minorHAnsi" w:hAnsiTheme="minorHAnsi" w:cstheme="minorHAnsi"/>
          <w:szCs w:val="22"/>
        </w:rPr>
        <w:t xml:space="preserve">za všechny činnosti prokazatelně </w:t>
      </w:r>
      <w:r w:rsidR="001A6CF1">
        <w:rPr>
          <w:rFonts w:asciiTheme="minorHAnsi" w:hAnsiTheme="minorHAnsi" w:cstheme="minorHAnsi"/>
          <w:szCs w:val="22"/>
        </w:rPr>
        <w:t xml:space="preserve">a řádně </w:t>
      </w:r>
      <w:r w:rsidRPr="00FF633F">
        <w:rPr>
          <w:rFonts w:asciiTheme="minorHAnsi" w:hAnsiTheme="minorHAnsi" w:cstheme="minorHAnsi"/>
          <w:szCs w:val="22"/>
        </w:rPr>
        <w:t>provedené</w:t>
      </w:r>
      <w:r w:rsidR="001A6CF1">
        <w:rPr>
          <w:rFonts w:asciiTheme="minorHAnsi" w:hAnsiTheme="minorHAnsi" w:cstheme="minorHAnsi"/>
          <w:szCs w:val="22"/>
        </w:rPr>
        <w:t xml:space="preserve"> v souladu s touto Smlouvou</w:t>
      </w:r>
      <w:r w:rsidRPr="00FF633F">
        <w:rPr>
          <w:rFonts w:asciiTheme="minorHAnsi" w:hAnsiTheme="minorHAnsi" w:cstheme="minorHAnsi"/>
          <w:szCs w:val="22"/>
        </w:rPr>
        <w:t xml:space="preserve"> do doby ukončení </w:t>
      </w:r>
      <w:r w:rsidR="00C110AE">
        <w:rPr>
          <w:rFonts w:asciiTheme="minorHAnsi" w:hAnsiTheme="minorHAnsi" w:cstheme="minorHAnsi"/>
          <w:szCs w:val="22"/>
        </w:rPr>
        <w:t>S</w:t>
      </w:r>
      <w:r w:rsidR="00C110AE" w:rsidRPr="00FF633F">
        <w:rPr>
          <w:rFonts w:asciiTheme="minorHAnsi" w:hAnsiTheme="minorHAnsi" w:cstheme="minorHAnsi"/>
          <w:szCs w:val="22"/>
        </w:rPr>
        <w:t xml:space="preserve">mlouvy </w:t>
      </w:r>
      <w:r w:rsidRPr="00FF633F">
        <w:rPr>
          <w:rFonts w:asciiTheme="minorHAnsi" w:hAnsiTheme="minorHAnsi" w:cstheme="minorHAnsi"/>
          <w:szCs w:val="22"/>
        </w:rPr>
        <w:t>včetně úhrady účelně vynaložených nákladů</w:t>
      </w:r>
      <w:r w:rsidR="00797F0D">
        <w:rPr>
          <w:rFonts w:asciiTheme="minorHAnsi" w:hAnsiTheme="minorHAnsi" w:cstheme="minorHAnsi"/>
          <w:szCs w:val="22"/>
        </w:rPr>
        <w:t>,</w:t>
      </w:r>
      <w:r w:rsidRPr="00FF633F">
        <w:rPr>
          <w:rFonts w:asciiTheme="minorHAnsi" w:hAnsiTheme="minorHAnsi" w:cstheme="minorHAnsi"/>
          <w:szCs w:val="22"/>
        </w:rPr>
        <w:t xml:space="preserve"> a to do </w:t>
      </w:r>
      <w:r w:rsidR="00D22399">
        <w:rPr>
          <w:rFonts w:asciiTheme="minorHAnsi" w:hAnsiTheme="minorHAnsi" w:cstheme="minorHAnsi"/>
          <w:szCs w:val="22"/>
        </w:rPr>
        <w:t xml:space="preserve">30 kalendářních </w:t>
      </w:r>
      <w:r w:rsidRPr="00FF633F">
        <w:rPr>
          <w:rFonts w:asciiTheme="minorHAnsi" w:hAnsiTheme="minorHAnsi" w:cstheme="minorHAnsi"/>
          <w:szCs w:val="22"/>
        </w:rPr>
        <w:t>dnů po vystavení faktury.</w:t>
      </w:r>
    </w:p>
    <w:p w14:paraId="634EDA68" w14:textId="3C88290C" w:rsidR="006B6270" w:rsidRDefault="00DA558C" w:rsidP="00526922">
      <w:pPr>
        <w:pStyle w:val="Podlnek"/>
        <w:numPr>
          <w:ilvl w:val="2"/>
          <w:numId w:val="1"/>
        </w:numPr>
        <w:tabs>
          <w:tab w:val="left" w:pos="1368"/>
        </w:tabs>
        <w:spacing w:after="120" w:line="276" w:lineRule="auto"/>
        <w:ind w:left="1368" w:hanging="684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Zhotovitel je oprávněn od </w:t>
      </w:r>
      <w:r w:rsidR="00336845">
        <w:rPr>
          <w:rFonts w:asciiTheme="minorHAnsi" w:hAnsiTheme="minorHAnsi" w:cstheme="minorHAnsi"/>
          <w:szCs w:val="22"/>
        </w:rPr>
        <w:t xml:space="preserve">Smlouvy </w:t>
      </w:r>
      <w:r>
        <w:rPr>
          <w:rFonts w:asciiTheme="minorHAnsi" w:hAnsiTheme="minorHAnsi" w:cstheme="minorHAnsi"/>
          <w:szCs w:val="22"/>
        </w:rPr>
        <w:t xml:space="preserve">odstoupit v případě, </w:t>
      </w:r>
      <w:r w:rsidR="006B6270">
        <w:rPr>
          <w:rFonts w:asciiTheme="minorHAnsi" w:hAnsiTheme="minorHAnsi" w:cstheme="minorHAnsi"/>
          <w:szCs w:val="22"/>
        </w:rPr>
        <w:t>že:</w:t>
      </w:r>
    </w:p>
    <w:p w14:paraId="7A60A7FB" w14:textId="613D2CA3" w:rsidR="006B6270" w:rsidRDefault="006B6270" w:rsidP="006B6270">
      <w:pPr>
        <w:pStyle w:val="Podlnek"/>
        <w:numPr>
          <w:ilvl w:val="0"/>
          <w:numId w:val="9"/>
        </w:numPr>
        <w:tabs>
          <w:tab w:val="left" w:pos="1368"/>
        </w:tabs>
        <w:spacing w:after="120" w:line="276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je Objednatel v prodlen</w:t>
      </w:r>
      <w:r w:rsidR="00571019">
        <w:rPr>
          <w:rFonts w:asciiTheme="minorHAnsi" w:hAnsiTheme="minorHAnsi" w:cstheme="minorHAnsi"/>
          <w:szCs w:val="22"/>
        </w:rPr>
        <w:t>í</w:t>
      </w:r>
      <w:r>
        <w:rPr>
          <w:rFonts w:asciiTheme="minorHAnsi" w:hAnsiTheme="minorHAnsi" w:cstheme="minorHAnsi"/>
          <w:szCs w:val="22"/>
        </w:rPr>
        <w:t xml:space="preserve"> s </w:t>
      </w:r>
      <w:r w:rsidRPr="00FF633F">
        <w:rPr>
          <w:rFonts w:asciiTheme="minorHAnsi" w:hAnsiTheme="minorHAnsi" w:cstheme="minorHAnsi"/>
          <w:szCs w:val="22"/>
        </w:rPr>
        <w:t xml:space="preserve">uhrazením </w:t>
      </w:r>
      <w:r>
        <w:rPr>
          <w:rFonts w:asciiTheme="minorHAnsi" w:hAnsiTheme="minorHAnsi" w:cstheme="minorHAnsi"/>
          <w:szCs w:val="22"/>
        </w:rPr>
        <w:t>C</w:t>
      </w:r>
      <w:r w:rsidRPr="00FF633F">
        <w:rPr>
          <w:rFonts w:asciiTheme="minorHAnsi" w:hAnsiTheme="minorHAnsi" w:cstheme="minorHAnsi"/>
          <w:szCs w:val="22"/>
        </w:rPr>
        <w:t xml:space="preserve">eny </w:t>
      </w:r>
      <w:r>
        <w:rPr>
          <w:rFonts w:asciiTheme="minorHAnsi" w:hAnsiTheme="minorHAnsi" w:cstheme="minorHAnsi"/>
          <w:szCs w:val="22"/>
        </w:rPr>
        <w:t>D</w:t>
      </w:r>
      <w:r w:rsidRPr="00FF633F">
        <w:rPr>
          <w:rFonts w:asciiTheme="minorHAnsi" w:hAnsiTheme="minorHAnsi" w:cstheme="minorHAnsi"/>
          <w:szCs w:val="22"/>
        </w:rPr>
        <w:t>íl</w:t>
      </w:r>
      <w:r>
        <w:rPr>
          <w:rFonts w:asciiTheme="minorHAnsi" w:hAnsiTheme="minorHAnsi" w:cstheme="minorHAnsi"/>
          <w:szCs w:val="22"/>
        </w:rPr>
        <w:t>a</w:t>
      </w:r>
      <w:r w:rsidRPr="00FF633F">
        <w:rPr>
          <w:rFonts w:asciiTheme="minorHAnsi" w:hAnsiTheme="minorHAnsi" w:cstheme="minorHAnsi"/>
          <w:szCs w:val="22"/>
        </w:rPr>
        <w:t>, či její části</w:t>
      </w:r>
      <w:r w:rsidRPr="00FF633F">
        <w:rPr>
          <w:rFonts w:asciiTheme="minorHAnsi" w:hAnsiTheme="minorHAnsi" w:cstheme="minorHAnsi"/>
          <w:b/>
          <w:szCs w:val="22"/>
        </w:rPr>
        <w:t xml:space="preserve"> </w:t>
      </w:r>
      <w:r w:rsidRPr="00FF633F">
        <w:rPr>
          <w:rFonts w:asciiTheme="minorHAnsi" w:hAnsiTheme="minorHAnsi" w:cstheme="minorHAnsi"/>
          <w:szCs w:val="22"/>
        </w:rPr>
        <w:t xml:space="preserve">dle této </w:t>
      </w:r>
      <w:r>
        <w:rPr>
          <w:rFonts w:asciiTheme="minorHAnsi" w:hAnsiTheme="minorHAnsi" w:cstheme="minorHAnsi"/>
          <w:szCs w:val="22"/>
        </w:rPr>
        <w:t>S</w:t>
      </w:r>
      <w:r w:rsidRPr="00FF633F">
        <w:rPr>
          <w:rFonts w:asciiTheme="minorHAnsi" w:hAnsiTheme="minorHAnsi" w:cstheme="minorHAnsi"/>
          <w:szCs w:val="22"/>
        </w:rPr>
        <w:t>mlouvy</w:t>
      </w:r>
      <w:r>
        <w:rPr>
          <w:rFonts w:asciiTheme="minorHAnsi" w:hAnsiTheme="minorHAnsi" w:cstheme="minorHAnsi"/>
          <w:szCs w:val="22"/>
        </w:rPr>
        <w:t xml:space="preserve"> delším než 60 dnů, ačkoli jej </w:t>
      </w:r>
      <w:r w:rsidR="00571019">
        <w:rPr>
          <w:rFonts w:asciiTheme="minorHAnsi" w:hAnsiTheme="minorHAnsi" w:cstheme="minorHAnsi"/>
          <w:szCs w:val="22"/>
        </w:rPr>
        <w:t xml:space="preserve">Zhotovitel </w:t>
      </w:r>
      <w:r>
        <w:rPr>
          <w:rFonts w:asciiTheme="minorHAnsi" w:hAnsiTheme="minorHAnsi" w:cstheme="minorHAnsi"/>
          <w:szCs w:val="22"/>
        </w:rPr>
        <w:t>na prodlení a možnost odstoupit</w:t>
      </w:r>
      <w:r w:rsidR="00571019">
        <w:rPr>
          <w:rFonts w:asciiTheme="minorHAnsi" w:hAnsiTheme="minorHAnsi" w:cstheme="minorHAnsi"/>
          <w:szCs w:val="22"/>
        </w:rPr>
        <w:t xml:space="preserve"> od Smlouvy</w:t>
      </w:r>
      <w:r>
        <w:rPr>
          <w:rFonts w:asciiTheme="minorHAnsi" w:hAnsiTheme="minorHAnsi" w:cstheme="minorHAnsi"/>
          <w:szCs w:val="22"/>
        </w:rPr>
        <w:t xml:space="preserve"> písemně upozornil a vyzval jej k úhradě dlužné částky alespoň 30 dní před odstoupením od Smlouvy,</w:t>
      </w:r>
    </w:p>
    <w:p w14:paraId="17EC8AF0" w14:textId="4E6B5BDA" w:rsidR="00227081" w:rsidRPr="009B789E" w:rsidRDefault="00227081" w:rsidP="00227081">
      <w:pPr>
        <w:pStyle w:val="Odstavecseseznamem"/>
        <w:numPr>
          <w:ilvl w:val="0"/>
          <w:numId w:val="9"/>
        </w:numPr>
        <w:tabs>
          <w:tab w:val="left" w:pos="1368"/>
        </w:tabs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9B789E">
        <w:rPr>
          <w:rFonts w:asciiTheme="minorHAnsi" w:hAnsiTheme="minorHAnsi" w:cstheme="minorHAnsi"/>
          <w:sz w:val="22"/>
          <w:szCs w:val="22"/>
          <w:lang w:eastAsia="zh-CN"/>
        </w:rPr>
        <w:t>ve lh</w:t>
      </w:r>
      <w:r w:rsidRPr="009B789E">
        <w:rPr>
          <w:rFonts w:asciiTheme="minorHAnsi" w:hAnsiTheme="minorHAnsi" w:cstheme="minorHAnsi" w:hint="eastAsia"/>
          <w:sz w:val="22"/>
          <w:szCs w:val="22"/>
          <w:lang w:eastAsia="zh-CN"/>
        </w:rPr>
        <w:t>ů</w:t>
      </w:r>
      <w:r w:rsidRPr="009B789E">
        <w:rPr>
          <w:rFonts w:asciiTheme="minorHAnsi" w:hAnsiTheme="minorHAnsi" w:cstheme="minorHAnsi"/>
          <w:sz w:val="22"/>
          <w:szCs w:val="22"/>
          <w:lang w:eastAsia="zh-CN"/>
        </w:rPr>
        <w:t>t</w:t>
      </w:r>
      <w:r w:rsidRPr="009B789E">
        <w:rPr>
          <w:rFonts w:asciiTheme="minorHAnsi" w:hAnsiTheme="minorHAnsi" w:cstheme="minorHAnsi" w:hint="eastAsia"/>
          <w:sz w:val="22"/>
          <w:szCs w:val="22"/>
          <w:lang w:eastAsia="zh-CN"/>
        </w:rPr>
        <w:t>ě</w:t>
      </w:r>
      <w:r w:rsidRPr="009B789E">
        <w:rPr>
          <w:rFonts w:asciiTheme="minorHAnsi" w:hAnsiTheme="minorHAnsi" w:cstheme="minorHAnsi"/>
          <w:sz w:val="22"/>
          <w:szCs w:val="22"/>
          <w:lang w:eastAsia="zh-CN"/>
        </w:rPr>
        <w:t xml:space="preserve"> do 12 kalendá</w:t>
      </w:r>
      <w:r w:rsidRPr="009B789E">
        <w:rPr>
          <w:rFonts w:asciiTheme="minorHAnsi" w:hAnsiTheme="minorHAnsi" w:cstheme="minorHAnsi" w:hint="eastAsia"/>
          <w:sz w:val="22"/>
          <w:szCs w:val="22"/>
          <w:lang w:eastAsia="zh-CN"/>
        </w:rPr>
        <w:t>ř</w:t>
      </w:r>
      <w:r w:rsidRPr="009B789E">
        <w:rPr>
          <w:rFonts w:asciiTheme="minorHAnsi" w:hAnsiTheme="minorHAnsi" w:cstheme="minorHAnsi"/>
          <w:sz w:val="22"/>
          <w:szCs w:val="22"/>
          <w:lang w:eastAsia="zh-CN"/>
        </w:rPr>
        <w:t>ních m</w:t>
      </w:r>
      <w:r w:rsidRPr="009B789E">
        <w:rPr>
          <w:rFonts w:asciiTheme="minorHAnsi" w:hAnsiTheme="minorHAnsi" w:cstheme="minorHAnsi" w:hint="eastAsia"/>
          <w:sz w:val="22"/>
          <w:szCs w:val="22"/>
          <w:lang w:eastAsia="zh-CN"/>
        </w:rPr>
        <w:t>ě</w:t>
      </w:r>
      <w:r w:rsidRPr="009B789E">
        <w:rPr>
          <w:rFonts w:asciiTheme="minorHAnsi" w:hAnsiTheme="minorHAnsi" w:cstheme="minorHAnsi"/>
          <w:sz w:val="22"/>
          <w:szCs w:val="22"/>
          <w:lang w:eastAsia="zh-CN"/>
        </w:rPr>
        <w:t>síc</w:t>
      </w:r>
      <w:r w:rsidRPr="009B789E">
        <w:rPr>
          <w:rFonts w:asciiTheme="minorHAnsi" w:hAnsiTheme="minorHAnsi" w:cstheme="minorHAnsi" w:hint="eastAsia"/>
          <w:sz w:val="22"/>
          <w:szCs w:val="22"/>
          <w:lang w:eastAsia="zh-CN"/>
        </w:rPr>
        <w:t>ů</w:t>
      </w:r>
      <w:r w:rsidRPr="009B789E">
        <w:rPr>
          <w:rFonts w:asciiTheme="minorHAnsi" w:hAnsiTheme="minorHAnsi" w:cstheme="minorHAnsi"/>
          <w:sz w:val="22"/>
          <w:szCs w:val="22"/>
          <w:lang w:eastAsia="zh-CN"/>
        </w:rPr>
        <w:t xml:space="preserve"> od </w:t>
      </w:r>
      <w:r>
        <w:rPr>
          <w:rFonts w:asciiTheme="minorHAnsi" w:hAnsiTheme="minorHAnsi" w:cstheme="minorHAnsi"/>
          <w:sz w:val="22"/>
          <w:szCs w:val="22"/>
          <w:lang w:eastAsia="zh-CN"/>
        </w:rPr>
        <w:t>účinnosti</w:t>
      </w:r>
      <w:r w:rsidRPr="009B789E">
        <w:rPr>
          <w:rFonts w:asciiTheme="minorHAnsi" w:hAnsiTheme="minorHAnsi" w:cstheme="minorHAnsi"/>
          <w:sz w:val="22"/>
          <w:szCs w:val="22"/>
          <w:lang w:eastAsia="zh-CN"/>
        </w:rPr>
        <w:t xml:space="preserve"> této Smlouvy nevydá Objednatel pokyn k zahájení Výkonové fáze 1 (PP) dle odst. </w:t>
      </w:r>
      <w:r w:rsidRPr="009B789E">
        <w:rPr>
          <w:rFonts w:asciiTheme="minorHAnsi" w:hAnsiTheme="minorHAnsi" w:cstheme="minorHAnsi"/>
          <w:sz w:val="22"/>
          <w:szCs w:val="22"/>
          <w:lang w:eastAsia="zh-CN"/>
        </w:rPr>
        <w:fldChar w:fldCharType="begin"/>
      </w:r>
      <w:r w:rsidRPr="009B789E">
        <w:rPr>
          <w:rFonts w:asciiTheme="minorHAnsi" w:hAnsiTheme="minorHAnsi" w:cstheme="minorHAnsi"/>
          <w:sz w:val="22"/>
          <w:szCs w:val="22"/>
          <w:lang w:eastAsia="zh-CN"/>
        </w:rPr>
        <w:instrText xml:space="preserve"> REF _Ref164767388 \r \h  \* MERGEFORMAT </w:instrText>
      </w:r>
      <w:r w:rsidRPr="009B789E">
        <w:rPr>
          <w:rFonts w:asciiTheme="minorHAnsi" w:hAnsiTheme="minorHAnsi" w:cstheme="minorHAnsi"/>
          <w:sz w:val="22"/>
          <w:szCs w:val="22"/>
          <w:lang w:eastAsia="zh-CN"/>
        </w:rPr>
      </w:r>
      <w:r w:rsidRPr="009B789E">
        <w:rPr>
          <w:rFonts w:asciiTheme="minorHAnsi" w:hAnsiTheme="minorHAnsi" w:cstheme="minorHAnsi"/>
          <w:sz w:val="22"/>
          <w:szCs w:val="22"/>
          <w:lang w:eastAsia="zh-CN"/>
        </w:rPr>
        <w:fldChar w:fldCharType="separate"/>
      </w:r>
      <w:r w:rsidR="009953F4">
        <w:rPr>
          <w:rFonts w:asciiTheme="minorHAnsi" w:hAnsiTheme="minorHAnsi" w:cstheme="minorHAnsi"/>
          <w:sz w:val="22"/>
          <w:szCs w:val="22"/>
          <w:lang w:eastAsia="zh-CN"/>
        </w:rPr>
        <w:t>5.1</w:t>
      </w:r>
      <w:r w:rsidRPr="009B789E">
        <w:rPr>
          <w:rFonts w:asciiTheme="minorHAnsi" w:hAnsiTheme="minorHAnsi" w:cstheme="minorHAnsi"/>
          <w:sz w:val="22"/>
          <w:szCs w:val="22"/>
          <w:lang w:eastAsia="zh-CN"/>
        </w:rPr>
        <w:fldChar w:fldCharType="end"/>
      </w:r>
      <w:r w:rsidRPr="009B789E">
        <w:rPr>
          <w:rFonts w:asciiTheme="minorHAnsi" w:hAnsiTheme="minorHAnsi" w:cstheme="minorHAnsi"/>
          <w:sz w:val="22"/>
          <w:szCs w:val="22"/>
          <w:lang w:eastAsia="zh-CN"/>
        </w:rPr>
        <w:t xml:space="preserve"> této Smlouvy</w:t>
      </w:r>
      <w:r>
        <w:rPr>
          <w:rFonts w:asciiTheme="minorHAnsi" w:hAnsiTheme="minorHAnsi" w:cstheme="minorHAnsi"/>
          <w:sz w:val="22"/>
          <w:szCs w:val="22"/>
          <w:lang w:eastAsia="zh-CN"/>
        </w:rPr>
        <w:t>,</w:t>
      </w:r>
    </w:p>
    <w:p w14:paraId="2481A062" w14:textId="781C346D" w:rsidR="00FF67BB" w:rsidRPr="00227081" w:rsidRDefault="006C4364" w:rsidP="00571019">
      <w:pPr>
        <w:pStyle w:val="Podlnek"/>
        <w:numPr>
          <w:ilvl w:val="0"/>
          <w:numId w:val="9"/>
        </w:numPr>
        <w:tabs>
          <w:tab w:val="left" w:pos="1368"/>
        </w:tabs>
        <w:spacing w:after="120" w:line="276" w:lineRule="auto"/>
        <w:rPr>
          <w:rFonts w:asciiTheme="minorHAnsi" w:hAnsiTheme="minorHAnsi" w:cstheme="minorHAnsi"/>
          <w:szCs w:val="22"/>
        </w:rPr>
      </w:pPr>
      <w:r w:rsidRPr="00227081">
        <w:rPr>
          <w:rFonts w:asciiTheme="minorHAnsi" w:hAnsiTheme="minorHAnsi" w:cstheme="minorHAnsi"/>
          <w:szCs w:val="22"/>
        </w:rPr>
        <w:t xml:space="preserve">ve lhůtě </w:t>
      </w:r>
      <w:r w:rsidR="0020116D" w:rsidRPr="00227081">
        <w:rPr>
          <w:rFonts w:asciiTheme="minorHAnsi" w:hAnsiTheme="minorHAnsi" w:cstheme="minorHAnsi"/>
          <w:szCs w:val="22"/>
        </w:rPr>
        <w:t xml:space="preserve">do </w:t>
      </w:r>
      <w:r w:rsidRPr="00227081">
        <w:rPr>
          <w:rFonts w:asciiTheme="minorHAnsi" w:hAnsiTheme="minorHAnsi" w:cstheme="minorHAnsi"/>
          <w:szCs w:val="22"/>
        </w:rPr>
        <w:t xml:space="preserve">12 </w:t>
      </w:r>
      <w:r w:rsidR="0020116D" w:rsidRPr="00227081">
        <w:rPr>
          <w:rFonts w:asciiTheme="minorHAnsi" w:hAnsiTheme="minorHAnsi" w:cstheme="minorHAnsi"/>
          <w:szCs w:val="22"/>
        </w:rPr>
        <w:t xml:space="preserve">kalendářních </w:t>
      </w:r>
      <w:r w:rsidRPr="00227081">
        <w:rPr>
          <w:rFonts w:asciiTheme="minorHAnsi" w:hAnsiTheme="minorHAnsi" w:cstheme="minorHAnsi"/>
          <w:szCs w:val="22"/>
        </w:rPr>
        <w:t xml:space="preserve">měsíců od </w:t>
      </w:r>
      <w:r w:rsidR="00D64DA5" w:rsidRPr="00227081">
        <w:rPr>
          <w:rFonts w:asciiTheme="minorHAnsi" w:hAnsiTheme="minorHAnsi" w:cstheme="minorHAnsi"/>
          <w:szCs w:val="22"/>
        </w:rPr>
        <w:t>řádn</w:t>
      </w:r>
      <w:r w:rsidR="0020116D" w:rsidRPr="00227081">
        <w:rPr>
          <w:rFonts w:asciiTheme="minorHAnsi" w:hAnsiTheme="minorHAnsi" w:cstheme="minorHAnsi"/>
          <w:szCs w:val="22"/>
        </w:rPr>
        <w:t>ého</w:t>
      </w:r>
      <w:r w:rsidR="00D64DA5" w:rsidRPr="00227081">
        <w:rPr>
          <w:rFonts w:asciiTheme="minorHAnsi" w:hAnsiTheme="minorHAnsi" w:cstheme="minorHAnsi"/>
          <w:szCs w:val="22"/>
        </w:rPr>
        <w:t xml:space="preserve"> </w:t>
      </w:r>
      <w:r w:rsidR="009454C2" w:rsidRPr="00227081">
        <w:rPr>
          <w:rFonts w:asciiTheme="minorHAnsi" w:hAnsiTheme="minorHAnsi" w:cstheme="minorHAnsi"/>
          <w:szCs w:val="22"/>
        </w:rPr>
        <w:t>dokončení</w:t>
      </w:r>
      <w:r w:rsidR="00686ECA" w:rsidRPr="00227081">
        <w:rPr>
          <w:rFonts w:asciiTheme="minorHAnsi" w:hAnsiTheme="minorHAnsi" w:cstheme="minorHAnsi"/>
          <w:szCs w:val="22"/>
        </w:rPr>
        <w:t xml:space="preserve"> kterékoliv </w:t>
      </w:r>
      <w:r w:rsidR="00336845" w:rsidRPr="00227081">
        <w:rPr>
          <w:rFonts w:asciiTheme="minorHAnsi" w:hAnsiTheme="minorHAnsi" w:cstheme="minorHAnsi"/>
          <w:szCs w:val="22"/>
        </w:rPr>
        <w:t xml:space="preserve">Výkonové </w:t>
      </w:r>
      <w:r w:rsidR="00686ECA" w:rsidRPr="00227081">
        <w:rPr>
          <w:rFonts w:asciiTheme="minorHAnsi" w:hAnsiTheme="minorHAnsi" w:cstheme="minorHAnsi"/>
          <w:szCs w:val="22"/>
        </w:rPr>
        <w:t>fáze</w:t>
      </w:r>
      <w:r w:rsidR="008509B1" w:rsidRPr="00227081">
        <w:rPr>
          <w:rFonts w:asciiTheme="minorHAnsi" w:hAnsiTheme="minorHAnsi" w:cstheme="minorHAnsi"/>
          <w:szCs w:val="22"/>
        </w:rPr>
        <w:t>,</w:t>
      </w:r>
      <w:r w:rsidR="00E452C9" w:rsidRPr="00227081">
        <w:rPr>
          <w:rFonts w:asciiTheme="minorHAnsi" w:hAnsiTheme="minorHAnsi" w:cstheme="minorHAnsi"/>
          <w:szCs w:val="22"/>
        </w:rPr>
        <w:t xml:space="preserve"> </w:t>
      </w:r>
      <w:r w:rsidR="00686ECA" w:rsidRPr="00227081">
        <w:rPr>
          <w:rFonts w:asciiTheme="minorHAnsi" w:hAnsiTheme="minorHAnsi" w:cstheme="minorHAnsi"/>
          <w:szCs w:val="22"/>
        </w:rPr>
        <w:t>její</w:t>
      </w:r>
      <w:r w:rsidR="008509B1" w:rsidRPr="00227081">
        <w:rPr>
          <w:rFonts w:asciiTheme="minorHAnsi" w:hAnsiTheme="minorHAnsi" w:cstheme="minorHAnsi"/>
          <w:szCs w:val="22"/>
        </w:rPr>
        <w:t>ho</w:t>
      </w:r>
      <w:r w:rsidR="00686ECA" w:rsidRPr="00227081">
        <w:rPr>
          <w:rFonts w:asciiTheme="minorHAnsi" w:hAnsiTheme="minorHAnsi" w:cstheme="minorHAnsi"/>
          <w:szCs w:val="22"/>
        </w:rPr>
        <w:t xml:space="preserve"> </w:t>
      </w:r>
      <w:r w:rsidR="00932E5F" w:rsidRPr="00227081">
        <w:rPr>
          <w:rFonts w:asciiTheme="minorHAnsi" w:hAnsiTheme="minorHAnsi" w:cstheme="minorHAnsi"/>
          <w:szCs w:val="22"/>
        </w:rPr>
        <w:t xml:space="preserve">předání </w:t>
      </w:r>
      <w:r w:rsidR="009C1E43" w:rsidRPr="00227081">
        <w:rPr>
          <w:rFonts w:asciiTheme="minorHAnsi" w:hAnsiTheme="minorHAnsi" w:cstheme="minorHAnsi"/>
          <w:szCs w:val="22"/>
        </w:rPr>
        <w:t xml:space="preserve">Zhotovitelem </w:t>
      </w:r>
      <w:r w:rsidR="00932E5F" w:rsidRPr="00227081">
        <w:rPr>
          <w:rFonts w:asciiTheme="minorHAnsi" w:hAnsiTheme="minorHAnsi" w:cstheme="minorHAnsi"/>
          <w:szCs w:val="22"/>
        </w:rPr>
        <w:t xml:space="preserve">a převzetí </w:t>
      </w:r>
      <w:r w:rsidR="009C1E43" w:rsidRPr="00227081">
        <w:rPr>
          <w:rFonts w:asciiTheme="minorHAnsi" w:hAnsiTheme="minorHAnsi" w:cstheme="minorHAnsi"/>
          <w:szCs w:val="22"/>
        </w:rPr>
        <w:t xml:space="preserve">Objednatelem </w:t>
      </w:r>
      <w:r w:rsidR="0020116D" w:rsidRPr="00227081">
        <w:rPr>
          <w:rFonts w:asciiTheme="minorHAnsi" w:hAnsiTheme="minorHAnsi" w:cstheme="minorHAnsi"/>
          <w:szCs w:val="22"/>
        </w:rPr>
        <w:t xml:space="preserve">nevydá </w:t>
      </w:r>
      <w:r w:rsidR="009C1E43" w:rsidRPr="00227081">
        <w:rPr>
          <w:rFonts w:asciiTheme="minorHAnsi" w:hAnsiTheme="minorHAnsi" w:cstheme="minorHAnsi"/>
          <w:szCs w:val="22"/>
        </w:rPr>
        <w:t xml:space="preserve">Objednatel </w:t>
      </w:r>
      <w:r w:rsidR="00127719" w:rsidRPr="00227081">
        <w:rPr>
          <w:rFonts w:asciiTheme="minorHAnsi" w:hAnsiTheme="minorHAnsi" w:cstheme="minorHAnsi"/>
          <w:szCs w:val="22"/>
        </w:rPr>
        <w:t>pokyn</w:t>
      </w:r>
      <w:r w:rsidR="000727DA" w:rsidRPr="00227081">
        <w:rPr>
          <w:rFonts w:asciiTheme="minorHAnsi" w:hAnsiTheme="minorHAnsi" w:cstheme="minorHAnsi"/>
          <w:szCs w:val="22"/>
        </w:rPr>
        <w:t xml:space="preserve"> </w:t>
      </w:r>
      <w:r w:rsidR="00127719" w:rsidRPr="00227081">
        <w:rPr>
          <w:rFonts w:asciiTheme="minorHAnsi" w:hAnsiTheme="minorHAnsi" w:cstheme="minorHAnsi"/>
          <w:szCs w:val="22"/>
        </w:rPr>
        <w:t xml:space="preserve">k </w:t>
      </w:r>
      <w:r w:rsidR="00D20390" w:rsidRPr="00227081">
        <w:rPr>
          <w:rFonts w:asciiTheme="minorHAnsi" w:hAnsiTheme="minorHAnsi" w:cstheme="minorHAnsi"/>
          <w:szCs w:val="22"/>
        </w:rPr>
        <w:t xml:space="preserve">zahájení </w:t>
      </w:r>
      <w:r w:rsidR="00127719" w:rsidRPr="00227081">
        <w:rPr>
          <w:rFonts w:asciiTheme="minorHAnsi" w:hAnsiTheme="minorHAnsi" w:cstheme="minorHAnsi"/>
          <w:szCs w:val="22"/>
        </w:rPr>
        <w:t xml:space="preserve">některé z </w:t>
      </w:r>
      <w:r w:rsidR="00D20390" w:rsidRPr="00227081">
        <w:rPr>
          <w:rFonts w:asciiTheme="minorHAnsi" w:hAnsiTheme="minorHAnsi" w:cstheme="minorHAnsi"/>
          <w:szCs w:val="22"/>
        </w:rPr>
        <w:t>další</w:t>
      </w:r>
      <w:r w:rsidR="00127719" w:rsidRPr="00227081">
        <w:rPr>
          <w:rFonts w:asciiTheme="minorHAnsi" w:hAnsiTheme="minorHAnsi" w:cstheme="minorHAnsi"/>
          <w:szCs w:val="22"/>
        </w:rPr>
        <w:t>ch</w:t>
      </w:r>
      <w:r w:rsidR="00D20390" w:rsidRPr="00227081">
        <w:rPr>
          <w:rFonts w:asciiTheme="minorHAnsi" w:hAnsiTheme="minorHAnsi" w:cstheme="minorHAnsi"/>
          <w:szCs w:val="22"/>
        </w:rPr>
        <w:t xml:space="preserve"> </w:t>
      </w:r>
      <w:r w:rsidR="008509B1" w:rsidRPr="00227081">
        <w:rPr>
          <w:rFonts w:asciiTheme="minorHAnsi" w:hAnsiTheme="minorHAnsi" w:cstheme="minorHAnsi"/>
          <w:szCs w:val="22"/>
        </w:rPr>
        <w:t xml:space="preserve">Výkonových </w:t>
      </w:r>
      <w:r w:rsidR="00127719" w:rsidRPr="00227081">
        <w:rPr>
          <w:rFonts w:asciiTheme="minorHAnsi" w:hAnsiTheme="minorHAnsi" w:cstheme="minorHAnsi"/>
          <w:szCs w:val="22"/>
        </w:rPr>
        <w:t xml:space="preserve">fází </w:t>
      </w:r>
      <w:r w:rsidR="00313337" w:rsidRPr="00227081">
        <w:rPr>
          <w:rFonts w:asciiTheme="minorHAnsi" w:hAnsiTheme="minorHAnsi" w:cstheme="minorHAnsi"/>
          <w:szCs w:val="22"/>
        </w:rPr>
        <w:t xml:space="preserve">dle </w:t>
      </w:r>
      <w:r w:rsidR="00D22399" w:rsidRPr="00227081">
        <w:rPr>
          <w:rFonts w:asciiTheme="minorHAnsi" w:hAnsiTheme="minorHAnsi" w:cstheme="minorHAnsi"/>
          <w:szCs w:val="22"/>
        </w:rPr>
        <w:t>od</w:t>
      </w:r>
      <w:r w:rsidR="00313337" w:rsidRPr="00227081">
        <w:rPr>
          <w:rFonts w:asciiTheme="minorHAnsi" w:hAnsiTheme="minorHAnsi" w:cstheme="minorHAnsi"/>
          <w:szCs w:val="22"/>
        </w:rPr>
        <w:t xml:space="preserve">st. </w:t>
      </w:r>
      <w:r w:rsidR="00313337" w:rsidRPr="00227081">
        <w:rPr>
          <w:rFonts w:asciiTheme="minorHAnsi" w:hAnsiTheme="minorHAnsi" w:cstheme="minorHAnsi"/>
          <w:szCs w:val="22"/>
        </w:rPr>
        <w:fldChar w:fldCharType="begin"/>
      </w:r>
      <w:r w:rsidR="00313337" w:rsidRPr="00227081">
        <w:rPr>
          <w:rFonts w:asciiTheme="minorHAnsi" w:hAnsiTheme="minorHAnsi" w:cstheme="minorHAnsi"/>
          <w:szCs w:val="22"/>
        </w:rPr>
        <w:instrText xml:space="preserve"> REF _Ref164767388 \r \h </w:instrText>
      </w:r>
      <w:r w:rsidR="006B6270" w:rsidRPr="00227081">
        <w:rPr>
          <w:rFonts w:asciiTheme="minorHAnsi" w:hAnsiTheme="minorHAnsi" w:cstheme="minorHAnsi"/>
          <w:szCs w:val="22"/>
        </w:rPr>
        <w:instrText xml:space="preserve"> \* MERGEFORMAT </w:instrText>
      </w:r>
      <w:r w:rsidR="00313337" w:rsidRPr="00227081">
        <w:rPr>
          <w:rFonts w:asciiTheme="minorHAnsi" w:hAnsiTheme="minorHAnsi" w:cstheme="minorHAnsi"/>
          <w:szCs w:val="22"/>
        </w:rPr>
      </w:r>
      <w:r w:rsidR="00313337" w:rsidRPr="00227081">
        <w:rPr>
          <w:rFonts w:asciiTheme="minorHAnsi" w:hAnsiTheme="minorHAnsi" w:cstheme="minorHAnsi"/>
          <w:szCs w:val="22"/>
        </w:rPr>
        <w:fldChar w:fldCharType="separate"/>
      </w:r>
      <w:r w:rsidR="009953F4">
        <w:rPr>
          <w:rFonts w:asciiTheme="minorHAnsi" w:hAnsiTheme="minorHAnsi" w:cstheme="minorHAnsi"/>
          <w:szCs w:val="22"/>
        </w:rPr>
        <w:t>5.1</w:t>
      </w:r>
      <w:r w:rsidR="00313337" w:rsidRPr="00227081">
        <w:rPr>
          <w:rFonts w:asciiTheme="minorHAnsi" w:hAnsiTheme="minorHAnsi" w:cstheme="minorHAnsi"/>
          <w:szCs w:val="22"/>
        </w:rPr>
        <w:fldChar w:fldCharType="end"/>
      </w:r>
      <w:r w:rsidR="00313337" w:rsidRPr="00227081">
        <w:rPr>
          <w:rFonts w:asciiTheme="minorHAnsi" w:hAnsiTheme="minorHAnsi" w:cstheme="minorHAnsi"/>
          <w:szCs w:val="22"/>
        </w:rPr>
        <w:t xml:space="preserve"> této </w:t>
      </w:r>
      <w:r w:rsidR="008509B1" w:rsidRPr="00227081">
        <w:rPr>
          <w:rFonts w:asciiTheme="minorHAnsi" w:hAnsiTheme="minorHAnsi" w:cstheme="minorHAnsi"/>
          <w:szCs w:val="22"/>
        </w:rPr>
        <w:t>Smlouvy</w:t>
      </w:r>
      <w:r w:rsidR="00127719" w:rsidRPr="00227081">
        <w:rPr>
          <w:rFonts w:asciiTheme="minorHAnsi" w:hAnsiTheme="minorHAnsi" w:cstheme="minorHAnsi"/>
          <w:szCs w:val="22"/>
        </w:rPr>
        <w:t>.</w:t>
      </w:r>
    </w:p>
    <w:p w14:paraId="1036594E" w14:textId="53120621" w:rsidR="0046024B" w:rsidRPr="00A01B89" w:rsidRDefault="0046024B" w:rsidP="0046024B">
      <w:pPr>
        <w:pStyle w:val="lnek"/>
        <w:numPr>
          <w:ilvl w:val="1"/>
          <w:numId w:val="1"/>
        </w:numPr>
        <w:tabs>
          <w:tab w:val="left" w:pos="0"/>
        </w:tabs>
        <w:spacing w:after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65" w:name="_Ref182659512"/>
      <w:r w:rsidRPr="00A01B89">
        <w:rPr>
          <w:rFonts w:asciiTheme="minorHAnsi" w:hAnsiTheme="minorHAnsi" w:cstheme="minorHAnsi"/>
          <w:b/>
          <w:sz w:val="22"/>
          <w:szCs w:val="22"/>
        </w:rPr>
        <w:t>A</w:t>
      </w:r>
      <w:r>
        <w:rPr>
          <w:rFonts w:asciiTheme="minorHAnsi" w:hAnsiTheme="minorHAnsi" w:cstheme="minorHAnsi"/>
          <w:b/>
          <w:sz w:val="22"/>
          <w:szCs w:val="22"/>
        </w:rPr>
        <w:t>utorská práva a licenční ujednání</w:t>
      </w:r>
      <w:bookmarkEnd w:id="65"/>
    </w:p>
    <w:p w14:paraId="100CAE7A" w14:textId="03A8248E" w:rsidR="0046024B" w:rsidRDefault="0046024B" w:rsidP="0046024B">
      <w:pPr>
        <w:pStyle w:val="Podlnek"/>
        <w:numPr>
          <w:ilvl w:val="2"/>
          <w:numId w:val="1"/>
        </w:numPr>
        <w:tabs>
          <w:tab w:val="clear" w:pos="3616"/>
          <w:tab w:val="left" w:pos="1368"/>
          <w:tab w:val="num" w:pos="2907"/>
        </w:tabs>
        <w:spacing w:after="120" w:line="276" w:lineRule="auto"/>
        <w:ind w:left="993"/>
        <w:rPr>
          <w:rFonts w:asciiTheme="minorHAnsi" w:hAnsiTheme="minorHAnsi" w:cstheme="minorHAnsi"/>
          <w:szCs w:val="22"/>
        </w:rPr>
      </w:pPr>
      <w:bookmarkStart w:id="66" w:name="_Ref182658844"/>
      <w:r>
        <w:rPr>
          <w:rFonts w:asciiTheme="minorHAnsi" w:hAnsiTheme="minorHAnsi" w:cstheme="minorHAnsi"/>
          <w:szCs w:val="22"/>
        </w:rPr>
        <w:t xml:space="preserve">V případě, že </w:t>
      </w:r>
      <w:r w:rsidRPr="0060643F">
        <w:rPr>
          <w:rFonts w:asciiTheme="minorHAnsi" w:hAnsiTheme="minorHAnsi" w:cstheme="minorHAnsi"/>
          <w:szCs w:val="22"/>
        </w:rPr>
        <w:t>p</w:t>
      </w:r>
      <w:r w:rsidRPr="0060643F">
        <w:rPr>
          <w:rFonts w:asciiTheme="minorHAnsi" w:hAnsiTheme="minorHAnsi" w:cstheme="minorHAnsi" w:hint="eastAsia"/>
          <w:szCs w:val="22"/>
        </w:rPr>
        <w:t>ř</w:t>
      </w:r>
      <w:r w:rsidRPr="0060643F">
        <w:rPr>
          <w:rFonts w:asciiTheme="minorHAnsi" w:hAnsiTheme="minorHAnsi" w:cstheme="minorHAnsi"/>
          <w:szCs w:val="22"/>
        </w:rPr>
        <w:t>i pln</w:t>
      </w:r>
      <w:r w:rsidRPr="0060643F">
        <w:rPr>
          <w:rFonts w:asciiTheme="minorHAnsi" w:hAnsiTheme="minorHAnsi" w:cstheme="minorHAnsi" w:hint="eastAsia"/>
          <w:szCs w:val="22"/>
        </w:rPr>
        <w:t>ě</w:t>
      </w:r>
      <w:r w:rsidRPr="0060643F">
        <w:rPr>
          <w:rFonts w:asciiTheme="minorHAnsi" w:hAnsiTheme="minorHAnsi" w:cstheme="minorHAnsi"/>
          <w:szCs w:val="22"/>
        </w:rPr>
        <w:t xml:space="preserve">ní povinností </w:t>
      </w:r>
      <w:r w:rsidR="00624DE0">
        <w:rPr>
          <w:rFonts w:asciiTheme="minorHAnsi" w:hAnsiTheme="minorHAnsi" w:cstheme="minorHAnsi"/>
          <w:szCs w:val="22"/>
        </w:rPr>
        <w:t xml:space="preserve">Zhotovitele </w:t>
      </w:r>
      <w:r w:rsidRPr="0060643F">
        <w:rPr>
          <w:rFonts w:asciiTheme="minorHAnsi" w:hAnsiTheme="minorHAnsi" w:cstheme="minorHAnsi"/>
          <w:szCs w:val="22"/>
        </w:rPr>
        <w:t>vyplývajících z této Smlouvy nebo v souvislosti s</w:t>
      </w:r>
      <w:r>
        <w:rPr>
          <w:rFonts w:asciiTheme="minorHAnsi" w:hAnsiTheme="minorHAnsi" w:cstheme="minorHAnsi"/>
          <w:szCs w:val="22"/>
        </w:rPr>
        <w:t> </w:t>
      </w:r>
      <w:r w:rsidRPr="0060643F">
        <w:rPr>
          <w:rFonts w:asciiTheme="minorHAnsi" w:hAnsiTheme="minorHAnsi" w:cstheme="minorHAnsi"/>
          <w:szCs w:val="22"/>
        </w:rPr>
        <w:t>nimi</w:t>
      </w:r>
      <w:r>
        <w:rPr>
          <w:rFonts w:asciiTheme="minorHAnsi" w:hAnsiTheme="minorHAnsi" w:cstheme="minorHAnsi"/>
          <w:szCs w:val="22"/>
        </w:rPr>
        <w:t xml:space="preserve"> dojde k vytvoření</w:t>
      </w:r>
      <w:r w:rsidRPr="0060643F">
        <w:rPr>
          <w:rFonts w:asciiTheme="minorHAnsi" w:hAnsiTheme="minorHAnsi" w:cstheme="minorHAnsi"/>
          <w:szCs w:val="22"/>
        </w:rPr>
        <w:t xml:space="preserve"> </w:t>
      </w:r>
      <w:r w:rsidR="00624DE0">
        <w:rPr>
          <w:rFonts w:asciiTheme="minorHAnsi" w:hAnsiTheme="minorHAnsi" w:cstheme="minorHAnsi"/>
          <w:szCs w:val="22"/>
        </w:rPr>
        <w:t>D</w:t>
      </w:r>
      <w:r w:rsidR="00624DE0" w:rsidRPr="0060643F">
        <w:rPr>
          <w:rFonts w:asciiTheme="minorHAnsi" w:hAnsiTheme="minorHAnsi" w:cstheme="minorHAnsi"/>
          <w:szCs w:val="22"/>
        </w:rPr>
        <w:t>íl</w:t>
      </w:r>
      <w:r w:rsidR="00624DE0">
        <w:rPr>
          <w:rFonts w:asciiTheme="minorHAnsi" w:hAnsiTheme="minorHAnsi" w:cstheme="minorHAnsi"/>
          <w:szCs w:val="22"/>
        </w:rPr>
        <w:t>a</w:t>
      </w:r>
      <w:r w:rsidR="00E15A3A">
        <w:rPr>
          <w:rFonts w:asciiTheme="minorHAnsi" w:hAnsiTheme="minorHAnsi" w:cstheme="minorHAnsi"/>
          <w:szCs w:val="22"/>
        </w:rPr>
        <w:t xml:space="preserve"> nebo jeho části</w:t>
      </w:r>
      <w:r w:rsidRPr="0060643F">
        <w:rPr>
          <w:rFonts w:asciiTheme="minorHAnsi" w:hAnsiTheme="minorHAnsi" w:cstheme="minorHAnsi"/>
          <w:szCs w:val="22"/>
        </w:rPr>
        <w:t>, které spl</w:t>
      </w:r>
      <w:r w:rsidRPr="0060643F">
        <w:rPr>
          <w:rFonts w:asciiTheme="minorHAnsi" w:hAnsiTheme="minorHAnsi" w:cstheme="minorHAnsi" w:hint="eastAsia"/>
          <w:szCs w:val="22"/>
        </w:rPr>
        <w:t>ň</w:t>
      </w:r>
      <w:r w:rsidRPr="0060643F">
        <w:rPr>
          <w:rFonts w:asciiTheme="minorHAnsi" w:hAnsiTheme="minorHAnsi" w:cstheme="minorHAnsi"/>
          <w:szCs w:val="22"/>
        </w:rPr>
        <w:t xml:space="preserve">uje znaky autorského díla dle </w:t>
      </w:r>
      <w:proofErr w:type="spellStart"/>
      <w:r w:rsidRPr="0060643F">
        <w:rPr>
          <w:rFonts w:asciiTheme="minorHAnsi" w:hAnsiTheme="minorHAnsi" w:cstheme="minorHAnsi"/>
          <w:szCs w:val="22"/>
        </w:rPr>
        <w:t>ust</w:t>
      </w:r>
      <w:proofErr w:type="spellEnd"/>
      <w:r w:rsidRPr="0060643F">
        <w:rPr>
          <w:rFonts w:asciiTheme="minorHAnsi" w:hAnsiTheme="minorHAnsi" w:cstheme="minorHAnsi"/>
          <w:szCs w:val="22"/>
        </w:rPr>
        <w:t xml:space="preserve">. § 2 </w:t>
      </w:r>
      <w:r w:rsidR="00D22399">
        <w:rPr>
          <w:rFonts w:asciiTheme="minorHAnsi" w:hAnsiTheme="minorHAnsi" w:cstheme="minorHAnsi"/>
          <w:szCs w:val="22"/>
        </w:rPr>
        <w:t>Autorského zákona</w:t>
      </w:r>
      <w:r>
        <w:rPr>
          <w:rFonts w:asciiTheme="minorHAnsi" w:hAnsiTheme="minorHAnsi" w:cstheme="minorHAnsi"/>
          <w:szCs w:val="22"/>
        </w:rPr>
        <w:t xml:space="preserve">, prohlašuje </w:t>
      </w:r>
      <w:r w:rsidR="00483934">
        <w:rPr>
          <w:rFonts w:asciiTheme="minorHAnsi" w:hAnsiTheme="minorHAnsi" w:cstheme="minorHAnsi"/>
          <w:szCs w:val="22"/>
        </w:rPr>
        <w:t>Zhotovitel</w:t>
      </w:r>
      <w:r>
        <w:rPr>
          <w:rFonts w:asciiTheme="minorHAnsi" w:hAnsiTheme="minorHAnsi" w:cstheme="minorHAnsi"/>
          <w:szCs w:val="22"/>
        </w:rPr>
        <w:t xml:space="preserve">, že je vykonavatelem majetkových práv autorských k vytvořenému </w:t>
      </w:r>
      <w:r w:rsidR="00D22399">
        <w:rPr>
          <w:rFonts w:asciiTheme="minorHAnsi" w:hAnsiTheme="minorHAnsi" w:cstheme="minorHAnsi"/>
          <w:szCs w:val="22"/>
        </w:rPr>
        <w:t xml:space="preserve">autorskému </w:t>
      </w:r>
      <w:r>
        <w:rPr>
          <w:rFonts w:asciiTheme="minorHAnsi" w:hAnsiTheme="minorHAnsi" w:cstheme="minorHAnsi"/>
          <w:szCs w:val="22"/>
        </w:rPr>
        <w:t>dílu a disponuje souhlasem autora tohoto díla práva k výkonu těchto majetkových práv autorských postoupit třetí osobě či je oprávněn třetí osobě poskytnout výhradní</w:t>
      </w:r>
      <w:r w:rsidRPr="0060643F">
        <w:rPr>
          <w:rFonts w:asciiTheme="minorHAnsi" w:hAnsiTheme="minorHAnsi" w:cstheme="minorHAnsi"/>
          <w:szCs w:val="22"/>
        </w:rPr>
        <w:t>, územn</w:t>
      </w:r>
      <w:r w:rsidRPr="0060643F">
        <w:rPr>
          <w:rFonts w:asciiTheme="minorHAnsi" w:hAnsiTheme="minorHAnsi" w:cstheme="minorHAnsi" w:hint="eastAsia"/>
          <w:szCs w:val="22"/>
        </w:rPr>
        <w:t>ě</w:t>
      </w:r>
      <w:r w:rsidRPr="0060643F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 xml:space="preserve">a množstevně </w:t>
      </w:r>
      <w:r w:rsidRPr="0060643F">
        <w:rPr>
          <w:rFonts w:asciiTheme="minorHAnsi" w:hAnsiTheme="minorHAnsi" w:cstheme="minorHAnsi"/>
          <w:szCs w:val="22"/>
        </w:rPr>
        <w:t xml:space="preserve">neomezenou licenci k užití </w:t>
      </w:r>
      <w:r w:rsidR="00D22399">
        <w:rPr>
          <w:rFonts w:asciiTheme="minorHAnsi" w:hAnsiTheme="minorHAnsi" w:cstheme="minorHAnsi"/>
          <w:szCs w:val="22"/>
        </w:rPr>
        <w:t>a</w:t>
      </w:r>
      <w:r w:rsidR="00D22399" w:rsidRPr="0060643F">
        <w:rPr>
          <w:rFonts w:asciiTheme="minorHAnsi" w:hAnsiTheme="minorHAnsi" w:cstheme="minorHAnsi"/>
          <w:szCs w:val="22"/>
        </w:rPr>
        <w:t xml:space="preserve">utorského </w:t>
      </w:r>
      <w:r w:rsidRPr="0060643F">
        <w:rPr>
          <w:rFonts w:asciiTheme="minorHAnsi" w:hAnsiTheme="minorHAnsi" w:cstheme="minorHAnsi"/>
          <w:szCs w:val="22"/>
        </w:rPr>
        <w:t>díla všemi zp</w:t>
      </w:r>
      <w:r w:rsidRPr="0060643F">
        <w:rPr>
          <w:rFonts w:asciiTheme="minorHAnsi" w:hAnsiTheme="minorHAnsi" w:cstheme="minorHAnsi" w:hint="eastAsia"/>
          <w:szCs w:val="22"/>
        </w:rPr>
        <w:t>ů</w:t>
      </w:r>
      <w:r w:rsidRPr="0060643F">
        <w:rPr>
          <w:rFonts w:asciiTheme="minorHAnsi" w:hAnsiTheme="minorHAnsi" w:cstheme="minorHAnsi"/>
          <w:szCs w:val="22"/>
        </w:rPr>
        <w:t>soby užití dle Autorského zákona, a to na celou dobu trvání majetkových autorských práv k</w:t>
      </w:r>
      <w:r>
        <w:rPr>
          <w:rFonts w:asciiTheme="minorHAnsi" w:hAnsiTheme="minorHAnsi" w:cstheme="minorHAnsi"/>
          <w:szCs w:val="22"/>
        </w:rPr>
        <w:t> </w:t>
      </w:r>
      <w:r w:rsidRPr="0060643F">
        <w:rPr>
          <w:rFonts w:asciiTheme="minorHAnsi" w:hAnsiTheme="minorHAnsi" w:cstheme="minorHAnsi"/>
          <w:szCs w:val="22"/>
        </w:rPr>
        <w:t>n</w:t>
      </w:r>
      <w:r w:rsidRPr="0060643F">
        <w:rPr>
          <w:rFonts w:asciiTheme="minorHAnsi" w:hAnsiTheme="minorHAnsi" w:cstheme="minorHAnsi" w:hint="eastAsia"/>
          <w:szCs w:val="22"/>
        </w:rPr>
        <w:t>ě</w:t>
      </w:r>
      <w:r w:rsidRPr="0060643F">
        <w:rPr>
          <w:rFonts w:asciiTheme="minorHAnsi" w:hAnsiTheme="minorHAnsi" w:cstheme="minorHAnsi"/>
          <w:szCs w:val="22"/>
        </w:rPr>
        <w:t>mu</w:t>
      </w:r>
      <w:r>
        <w:rPr>
          <w:rFonts w:asciiTheme="minorHAnsi" w:hAnsiTheme="minorHAnsi" w:cstheme="minorHAnsi"/>
          <w:szCs w:val="22"/>
        </w:rPr>
        <w:t>.</w:t>
      </w:r>
      <w:bookmarkEnd w:id="66"/>
      <w:r>
        <w:rPr>
          <w:rFonts w:asciiTheme="minorHAnsi" w:hAnsiTheme="minorHAnsi" w:cstheme="minorHAnsi"/>
          <w:szCs w:val="22"/>
        </w:rPr>
        <w:t xml:space="preserve"> </w:t>
      </w:r>
    </w:p>
    <w:p w14:paraId="518E2715" w14:textId="71041FC2" w:rsidR="0046024B" w:rsidRPr="006C2DE4" w:rsidRDefault="0046024B" w:rsidP="0046024B">
      <w:pPr>
        <w:pStyle w:val="Podlnek"/>
        <w:tabs>
          <w:tab w:val="clear" w:pos="360"/>
          <w:tab w:val="left" w:pos="1368"/>
        </w:tabs>
        <w:spacing w:after="120" w:line="276" w:lineRule="auto"/>
        <w:ind w:left="993"/>
        <w:rPr>
          <w:rFonts w:asciiTheme="minorHAnsi" w:hAnsiTheme="minorHAnsi" w:cstheme="minorHAnsi"/>
          <w:szCs w:val="22"/>
        </w:rPr>
      </w:pPr>
      <w:r w:rsidRPr="006C2DE4">
        <w:rPr>
          <w:rFonts w:asciiTheme="minorHAnsi" w:hAnsiTheme="minorHAnsi" w:cstheme="minorHAnsi"/>
          <w:szCs w:val="22"/>
        </w:rPr>
        <w:lastRenderedPageBreak/>
        <w:t xml:space="preserve">Smluvní strany činí nesporným, že v případě </w:t>
      </w:r>
      <w:r w:rsidR="00D22399">
        <w:rPr>
          <w:rFonts w:asciiTheme="minorHAnsi" w:hAnsiTheme="minorHAnsi" w:cstheme="minorHAnsi"/>
          <w:szCs w:val="22"/>
        </w:rPr>
        <w:t>a</w:t>
      </w:r>
      <w:r w:rsidR="00D22399" w:rsidRPr="006C2DE4">
        <w:rPr>
          <w:rFonts w:asciiTheme="minorHAnsi" w:hAnsiTheme="minorHAnsi" w:cstheme="minorHAnsi"/>
          <w:szCs w:val="22"/>
        </w:rPr>
        <w:t xml:space="preserve">utorského </w:t>
      </w:r>
      <w:r w:rsidRPr="006C2DE4">
        <w:rPr>
          <w:rFonts w:asciiTheme="minorHAnsi" w:hAnsiTheme="minorHAnsi" w:cstheme="minorHAnsi"/>
          <w:szCs w:val="22"/>
        </w:rPr>
        <w:t xml:space="preserve">díla, které je ve smyslu </w:t>
      </w:r>
      <w:proofErr w:type="spellStart"/>
      <w:r w:rsidRPr="006C2DE4">
        <w:rPr>
          <w:rFonts w:asciiTheme="minorHAnsi" w:hAnsiTheme="minorHAnsi" w:cstheme="minorHAnsi"/>
          <w:szCs w:val="22"/>
        </w:rPr>
        <w:t>ust</w:t>
      </w:r>
      <w:proofErr w:type="spellEnd"/>
      <w:r w:rsidRPr="006C2DE4">
        <w:rPr>
          <w:rFonts w:asciiTheme="minorHAnsi" w:hAnsiTheme="minorHAnsi" w:cstheme="minorHAnsi"/>
          <w:szCs w:val="22"/>
        </w:rPr>
        <w:t xml:space="preserve">. § 58 Autorského zákona zaměstnaneckým dílem, je </w:t>
      </w:r>
      <w:r w:rsidR="006F4600">
        <w:rPr>
          <w:rFonts w:asciiTheme="minorHAnsi" w:hAnsiTheme="minorHAnsi" w:cstheme="minorHAnsi"/>
          <w:szCs w:val="22"/>
        </w:rPr>
        <w:t>O</w:t>
      </w:r>
      <w:r w:rsidR="006F4600" w:rsidRPr="006C2DE4">
        <w:rPr>
          <w:rFonts w:asciiTheme="minorHAnsi" w:hAnsiTheme="minorHAnsi" w:cstheme="minorHAnsi"/>
          <w:szCs w:val="22"/>
        </w:rPr>
        <w:t xml:space="preserve">bjednatel </w:t>
      </w:r>
      <w:r w:rsidRPr="006C2DE4">
        <w:rPr>
          <w:rFonts w:asciiTheme="minorHAnsi" w:hAnsiTheme="minorHAnsi" w:cstheme="minorHAnsi"/>
          <w:szCs w:val="22"/>
        </w:rPr>
        <w:t xml:space="preserve">v souladu s </w:t>
      </w:r>
      <w:proofErr w:type="spellStart"/>
      <w:r w:rsidRPr="006C2DE4">
        <w:rPr>
          <w:rFonts w:asciiTheme="minorHAnsi" w:hAnsiTheme="minorHAnsi" w:cstheme="minorHAnsi"/>
          <w:szCs w:val="22"/>
        </w:rPr>
        <w:t>ust</w:t>
      </w:r>
      <w:proofErr w:type="spellEnd"/>
      <w:r w:rsidRPr="006C2DE4">
        <w:rPr>
          <w:rFonts w:asciiTheme="minorHAnsi" w:hAnsiTheme="minorHAnsi" w:cstheme="minorHAnsi"/>
          <w:szCs w:val="22"/>
        </w:rPr>
        <w:t>. § 58 odst. 1 Autorského zákona oprávn</w:t>
      </w:r>
      <w:r w:rsidRPr="006C2DE4">
        <w:rPr>
          <w:rFonts w:asciiTheme="minorHAnsi" w:hAnsiTheme="minorHAnsi" w:cstheme="minorHAnsi" w:hint="eastAsia"/>
          <w:szCs w:val="22"/>
        </w:rPr>
        <w:t>ě</w:t>
      </w:r>
      <w:r w:rsidRPr="006C2DE4">
        <w:rPr>
          <w:rFonts w:asciiTheme="minorHAnsi" w:hAnsiTheme="minorHAnsi" w:cstheme="minorHAnsi"/>
          <w:szCs w:val="22"/>
        </w:rPr>
        <w:t>n k okamžiku vytvo</w:t>
      </w:r>
      <w:r w:rsidRPr="006C2DE4">
        <w:rPr>
          <w:rFonts w:asciiTheme="minorHAnsi" w:hAnsiTheme="minorHAnsi" w:cstheme="minorHAnsi" w:hint="eastAsia"/>
          <w:szCs w:val="22"/>
        </w:rPr>
        <w:t>ř</w:t>
      </w:r>
      <w:r w:rsidRPr="006C2DE4">
        <w:rPr>
          <w:rFonts w:asciiTheme="minorHAnsi" w:hAnsiTheme="minorHAnsi" w:cstheme="minorHAnsi"/>
          <w:szCs w:val="22"/>
        </w:rPr>
        <w:t xml:space="preserve">ení </w:t>
      </w:r>
      <w:r w:rsidR="00D22399">
        <w:rPr>
          <w:rFonts w:asciiTheme="minorHAnsi" w:hAnsiTheme="minorHAnsi" w:cstheme="minorHAnsi"/>
          <w:szCs w:val="22"/>
        </w:rPr>
        <w:t>a</w:t>
      </w:r>
      <w:r w:rsidR="00D22399" w:rsidRPr="006C2DE4">
        <w:rPr>
          <w:rFonts w:asciiTheme="minorHAnsi" w:hAnsiTheme="minorHAnsi" w:cstheme="minorHAnsi"/>
          <w:szCs w:val="22"/>
        </w:rPr>
        <w:t xml:space="preserve">utorského </w:t>
      </w:r>
      <w:r w:rsidRPr="006C2DE4">
        <w:rPr>
          <w:rFonts w:asciiTheme="minorHAnsi" w:hAnsiTheme="minorHAnsi" w:cstheme="minorHAnsi"/>
          <w:szCs w:val="22"/>
        </w:rPr>
        <w:t>díla (nebo, není-li to možné, k okamžiku p</w:t>
      </w:r>
      <w:r w:rsidRPr="006C2DE4">
        <w:rPr>
          <w:rFonts w:asciiTheme="minorHAnsi" w:hAnsiTheme="minorHAnsi" w:cstheme="minorHAnsi" w:hint="eastAsia"/>
          <w:szCs w:val="22"/>
        </w:rPr>
        <w:t>ř</w:t>
      </w:r>
      <w:r w:rsidRPr="006C2DE4">
        <w:rPr>
          <w:rFonts w:asciiTheme="minorHAnsi" w:hAnsiTheme="minorHAnsi" w:cstheme="minorHAnsi"/>
          <w:szCs w:val="22"/>
        </w:rPr>
        <w:t xml:space="preserve">edání </w:t>
      </w:r>
      <w:r w:rsidR="00D22399">
        <w:rPr>
          <w:rFonts w:asciiTheme="minorHAnsi" w:hAnsiTheme="minorHAnsi" w:cstheme="minorHAnsi"/>
          <w:szCs w:val="22"/>
        </w:rPr>
        <w:t>a</w:t>
      </w:r>
      <w:r w:rsidR="00D22399" w:rsidRPr="006C2DE4">
        <w:rPr>
          <w:rFonts w:asciiTheme="minorHAnsi" w:hAnsiTheme="minorHAnsi" w:cstheme="minorHAnsi"/>
          <w:szCs w:val="22"/>
        </w:rPr>
        <w:t xml:space="preserve">utorského </w:t>
      </w:r>
      <w:r w:rsidRPr="006C2DE4">
        <w:rPr>
          <w:rFonts w:asciiTheme="minorHAnsi" w:hAnsiTheme="minorHAnsi" w:cstheme="minorHAnsi"/>
          <w:szCs w:val="22"/>
        </w:rPr>
        <w:t xml:space="preserve">díla </w:t>
      </w:r>
      <w:r w:rsidR="00D22399">
        <w:rPr>
          <w:rFonts w:asciiTheme="minorHAnsi" w:hAnsiTheme="minorHAnsi" w:cstheme="minorHAnsi"/>
          <w:szCs w:val="22"/>
        </w:rPr>
        <w:t>Z</w:t>
      </w:r>
      <w:r w:rsidR="00D22399" w:rsidRPr="006C2DE4">
        <w:rPr>
          <w:rFonts w:asciiTheme="minorHAnsi" w:hAnsiTheme="minorHAnsi" w:cstheme="minorHAnsi"/>
          <w:szCs w:val="22"/>
        </w:rPr>
        <w:t xml:space="preserve">hotovitelem </w:t>
      </w:r>
      <w:r w:rsidR="00D22399">
        <w:rPr>
          <w:rFonts w:asciiTheme="minorHAnsi" w:hAnsiTheme="minorHAnsi" w:cstheme="minorHAnsi"/>
          <w:szCs w:val="22"/>
        </w:rPr>
        <w:t>O</w:t>
      </w:r>
      <w:r w:rsidRPr="006C2DE4">
        <w:rPr>
          <w:rFonts w:asciiTheme="minorHAnsi" w:hAnsiTheme="minorHAnsi" w:cstheme="minorHAnsi"/>
          <w:szCs w:val="22"/>
        </w:rPr>
        <w:t>bjednateli) svým jménem, na sv</w:t>
      </w:r>
      <w:r w:rsidRPr="006C2DE4">
        <w:rPr>
          <w:rFonts w:asciiTheme="minorHAnsi" w:hAnsiTheme="minorHAnsi" w:cstheme="minorHAnsi" w:hint="eastAsia"/>
          <w:szCs w:val="22"/>
        </w:rPr>
        <w:t>ů</w:t>
      </w:r>
      <w:r w:rsidRPr="006C2DE4">
        <w:rPr>
          <w:rFonts w:asciiTheme="minorHAnsi" w:hAnsiTheme="minorHAnsi" w:cstheme="minorHAnsi"/>
          <w:szCs w:val="22"/>
        </w:rPr>
        <w:t>j ú</w:t>
      </w:r>
      <w:r w:rsidRPr="006C2DE4">
        <w:rPr>
          <w:rFonts w:asciiTheme="minorHAnsi" w:hAnsiTheme="minorHAnsi" w:cstheme="minorHAnsi" w:hint="eastAsia"/>
          <w:szCs w:val="22"/>
        </w:rPr>
        <w:t>č</w:t>
      </w:r>
      <w:r w:rsidRPr="006C2DE4">
        <w:rPr>
          <w:rFonts w:asciiTheme="minorHAnsi" w:hAnsiTheme="minorHAnsi" w:cstheme="minorHAnsi"/>
          <w:szCs w:val="22"/>
        </w:rPr>
        <w:t xml:space="preserve">et a bez jakéhokoliv omezení vykonávat veškerá majetková práva autora k takovému </w:t>
      </w:r>
      <w:r w:rsidR="00D22399">
        <w:rPr>
          <w:rFonts w:asciiTheme="minorHAnsi" w:hAnsiTheme="minorHAnsi" w:cstheme="minorHAnsi"/>
          <w:szCs w:val="22"/>
        </w:rPr>
        <w:t>a</w:t>
      </w:r>
      <w:r w:rsidR="00D22399" w:rsidRPr="006C2DE4">
        <w:rPr>
          <w:rFonts w:asciiTheme="minorHAnsi" w:hAnsiTheme="minorHAnsi" w:cstheme="minorHAnsi"/>
          <w:szCs w:val="22"/>
        </w:rPr>
        <w:t xml:space="preserve">utorskému </w:t>
      </w:r>
      <w:r w:rsidRPr="006C2DE4">
        <w:rPr>
          <w:rFonts w:asciiTheme="minorHAnsi" w:hAnsiTheme="minorHAnsi" w:cstheme="minorHAnsi"/>
          <w:szCs w:val="22"/>
        </w:rPr>
        <w:t>dílu, a to i v p</w:t>
      </w:r>
      <w:r w:rsidRPr="006C2DE4">
        <w:rPr>
          <w:rFonts w:asciiTheme="minorHAnsi" w:hAnsiTheme="minorHAnsi" w:cstheme="minorHAnsi" w:hint="eastAsia"/>
          <w:szCs w:val="22"/>
        </w:rPr>
        <w:t>ří</w:t>
      </w:r>
      <w:r w:rsidRPr="006C2DE4">
        <w:rPr>
          <w:rFonts w:asciiTheme="minorHAnsi" w:hAnsiTheme="minorHAnsi" w:cstheme="minorHAnsi"/>
          <w:szCs w:val="22"/>
        </w:rPr>
        <w:t>pad</w:t>
      </w:r>
      <w:r w:rsidRPr="006C2DE4">
        <w:rPr>
          <w:rFonts w:asciiTheme="minorHAnsi" w:hAnsiTheme="minorHAnsi" w:cstheme="minorHAnsi" w:hint="eastAsia"/>
          <w:szCs w:val="22"/>
        </w:rPr>
        <w:t>ě</w:t>
      </w:r>
      <w:r w:rsidRPr="006C2DE4">
        <w:rPr>
          <w:rFonts w:asciiTheme="minorHAnsi" w:hAnsiTheme="minorHAnsi" w:cstheme="minorHAnsi"/>
          <w:szCs w:val="22"/>
        </w:rPr>
        <w:t>, jde-li o nedokon</w:t>
      </w:r>
      <w:r w:rsidRPr="006C2DE4">
        <w:rPr>
          <w:rFonts w:asciiTheme="minorHAnsi" w:hAnsiTheme="minorHAnsi" w:cstheme="minorHAnsi" w:hint="eastAsia"/>
          <w:szCs w:val="22"/>
        </w:rPr>
        <w:t>č</w:t>
      </w:r>
      <w:r w:rsidRPr="006C2DE4">
        <w:rPr>
          <w:rFonts w:asciiTheme="minorHAnsi" w:hAnsiTheme="minorHAnsi" w:cstheme="minorHAnsi"/>
          <w:szCs w:val="22"/>
        </w:rPr>
        <w:t xml:space="preserve">ené </w:t>
      </w:r>
      <w:r w:rsidR="00D22399">
        <w:rPr>
          <w:rFonts w:asciiTheme="minorHAnsi" w:hAnsiTheme="minorHAnsi" w:cstheme="minorHAnsi"/>
          <w:szCs w:val="22"/>
        </w:rPr>
        <w:t>a</w:t>
      </w:r>
      <w:r w:rsidR="00D22399" w:rsidRPr="006C2DE4">
        <w:rPr>
          <w:rFonts w:asciiTheme="minorHAnsi" w:hAnsiTheme="minorHAnsi" w:cstheme="minorHAnsi"/>
          <w:szCs w:val="22"/>
        </w:rPr>
        <w:t xml:space="preserve">utorské </w:t>
      </w:r>
      <w:r w:rsidRPr="006C2DE4">
        <w:rPr>
          <w:rFonts w:asciiTheme="minorHAnsi" w:hAnsiTheme="minorHAnsi" w:cstheme="minorHAnsi"/>
          <w:szCs w:val="22"/>
        </w:rPr>
        <w:t>dílo, zejména, nikoliv však výlu</w:t>
      </w:r>
      <w:r w:rsidRPr="006C2DE4">
        <w:rPr>
          <w:rFonts w:asciiTheme="minorHAnsi" w:hAnsiTheme="minorHAnsi" w:cstheme="minorHAnsi" w:hint="eastAsia"/>
          <w:szCs w:val="22"/>
        </w:rPr>
        <w:t>č</w:t>
      </w:r>
      <w:r w:rsidRPr="006C2DE4">
        <w:rPr>
          <w:rFonts w:asciiTheme="minorHAnsi" w:hAnsiTheme="minorHAnsi" w:cstheme="minorHAnsi"/>
          <w:szCs w:val="22"/>
        </w:rPr>
        <w:t>n</w:t>
      </w:r>
      <w:r w:rsidRPr="006C2DE4">
        <w:rPr>
          <w:rFonts w:asciiTheme="minorHAnsi" w:hAnsiTheme="minorHAnsi" w:cstheme="minorHAnsi" w:hint="eastAsia"/>
          <w:szCs w:val="22"/>
        </w:rPr>
        <w:t>ě</w:t>
      </w:r>
      <w:r w:rsidRPr="006C2DE4">
        <w:rPr>
          <w:rFonts w:asciiTheme="minorHAnsi" w:hAnsiTheme="minorHAnsi" w:cstheme="minorHAnsi"/>
          <w:szCs w:val="22"/>
        </w:rPr>
        <w:t xml:space="preserve">, právo </w:t>
      </w:r>
      <w:r w:rsidR="00D22399">
        <w:rPr>
          <w:rFonts w:asciiTheme="minorHAnsi" w:hAnsiTheme="minorHAnsi" w:cstheme="minorHAnsi"/>
          <w:szCs w:val="22"/>
        </w:rPr>
        <w:t>a</w:t>
      </w:r>
      <w:r w:rsidR="00D22399" w:rsidRPr="006C2DE4">
        <w:rPr>
          <w:rFonts w:asciiTheme="minorHAnsi" w:hAnsiTheme="minorHAnsi" w:cstheme="minorHAnsi"/>
          <w:szCs w:val="22"/>
        </w:rPr>
        <w:t xml:space="preserve">utorské </w:t>
      </w:r>
      <w:r w:rsidRPr="006C2DE4">
        <w:rPr>
          <w:rFonts w:asciiTheme="minorHAnsi" w:hAnsiTheme="minorHAnsi" w:cstheme="minorHAnsi"/>
          <w:szCs w:val="22"/>
        </w:rPr>
        <w:t>dílo užít všemi způsoby užití, publikovat (zve</w:t>
      </w:r>
      <w:r w:rsidRPr="006C2DE4">
        <w:rPr>
          <w:rFonts w:asciiTheme="minorHAnsi" w:hAnsiTheme="minorHAnsi" w:cstheme="minorHAnsi" w:hint="eastAsia"/>
          <w:szCs w:val="22"/>
        </w:rPr>
        <w:t>ř</w:t>
      </w:r>
      <w:r w:rsidRPr="006C2DE4">
        <w:rPr>
          <w:rFonts w:asciiTheme="minorHAnsi" w:hAnsiTheme="minorHAnsi" w:cstheme="minorHAnsi"/>
          <w:szCs w:val="22"/>
        </w:rPr>
        <w:t xml:space="preserve">ejnit) </w:t>
      </w:r>
      <w:r w:rsidR="00D22399">
        <w:rPr>
          <w:rFonts w:asciiTheme="minorHAnsi" w:hAnsiTheme="minorHAnsi" w:cstheme="minorHAnsi"/>
          <w:szCs w:val="22"/>
        </w:rPr>
        <w:t>a</w:t>
      </w:r>
      <w:r w:rsidR="00D22399" w:rsidRPr="006C2DE4">
        <w:rPr>
          <w:rFonts w:asciiTheme="minorHAnsi" w:hAnsiTheme="minorHAnsi" w:cstheme="minorHAnsi"/>
          <w:szCs w:val="22"/>
        </w:rPr>
        <w:t xml:space="preserve">utorské </w:t>
      </w:r>
      <w:r w:rsidRPr="006C2DE4">
        <w:rPr>
          <w:rFonts w:asciiTheme="minorHAnsi" w:hAnsiTheme="minorHAnsi" w:cstheme="minorHAnsi"/>
          <w:szCs w:val="22"/>
        </w:rPr>
        <w:t>dílo, modifikovat (v</w:t>
      </w:r>
      <w:r w:rsidRPr="006C2DE4">
        <w:rPr>
          <w:rFonts w:asciiTheme="minorHAnsi" w:hAnsiTheme="minorHAnsi" w:cstheme="minorHAnsi" w:hint="eastAsia"/>
          <w:szCs w:val="22"/>
        </w:rPr>
        <w:t>č</w:t>
      </w:r>
      <w:r w:rsidRPr="006C2DE4">
        <w:rPr>
          <w:rFonts w:asciiTheme="minorHAnsi" w:hAnsiTheme="minorHAnsi" w:cstheme="minorHAnsi"/>
          <w:szCs w:val="22"/>
        </w:rPr>
        <w:t>etn</w:t>
      </w:r>
      <w:r w:rsidRPr="006C2DE4">
        <w:rPr>
          <w:rFonts w:asciiTheme="minorHAnsi" w:hAnsiTheme="minorHAnsi" w:cstheme="minorHAnsi" w:hint="eastAsia"/>
          <w:szCs w:val="22"/>
        </w:rPr>
        <w:t>ě</w:t>
      </w:r>
      <w:r w:rsidRPr="006C2DE4">
        <w:rPr>
          <w:rFonts w:asciiTheme="minorHAnsi" w:hAnsiTheme="minorHAnsi" w:cstheme="minorHAnsi"/>
          <w:szCs w:val="22"/>
        </w:rPr>
        <w:t xml:space="preserve"> p</w:t>
      </w:r>
      <w:r w:rsidRPr="006C2DE4">
        <w:rPr>
          <w:rFonts w:asciiTheme="minorHAnsi" w:hAnsiTheme="minorHAnsi" w:cstheme="minorHAnsi" w:hint="eastAsia"/>
          <w:szCs w:val="22"/>
        </w:rPr>
        <w:t>ř</w:t>
      </w:r>
      <w:r w:rsidRPr="006C2DE4">
        <w:rPr>
          <w:rFonts w:asciiTheme="minorHAnsi" w:hAnsiTheme="minorHAnsi" w:cstheme="minorHAnsi"/>
          <w:szCs w:val="22"/>
        </w:rPr>
        <w:t>ekladu), zpracovat a zm</w:t>
      </w:r>
      <w:r w:rsidRPr="006C2DE4">
        <w:rPr>
          <w:rFonts w:asciiTheme="minorHAnsi" w:hAnsiTheme="minorHAnsi" w:cstheme="minorHAnsi" w:hint="eastAsia"/>
          <w:szCs w:val="22"/>
        </w:rPr>
        <w:t>ě</w:t>
      </w:r>
      <w:r w:rsidRPr="006C2DE4">
        <w:rPr>
          <w:rFonts w:asciiTheme="minorHAnsi" w:hAnsiTheme="minorHAnsi" w:cstheme="minorHAnsi"/>
          <w:szCs w:val="22"/>
        </w:rPr>
        <w:t xml:space="preserve">nit </w:t>
      </w:r>
      <w:r w:rsidR="00D22399">
        <w:rPr>
          <w:rFonts w:asciiTheme="minorHAnsi" w:hAnsiTheme="minorHAnsi" w:cstheme="minorHAnsi"/>
          <w:szCs w:val="22"/>
        </w:rPr>
        <w:t>a</w:t>
      </w:r>
      <w:r w:rsidR="00D22399" w:rsidRPr="006C2DE4">
        <w:rPr>
          <w:rFonts w:asciiTheme="minorHAnsi" w:hAnsiTheme="minorHAnsi" w:cstheme="minorHAnsi"/>
          <w:szCs w:val="22"/>
        </w:rPr>
        <w:t xml:space="preserve">utorské </w:t>
      </w:r>
      <w:r w:rsidRPr="006C2DE4">
        <w:rPr>
          <w:rFonts w:asciiTheme="minorHAnsi" w:hAnsiTheme="minorHAnsi" w:cstheme="minorHAnsi"/>
          <w:szCs w:val="22"/>
        </w:rPr>
        <w:t>dílo, slou</w:t>
      </w:r>
      <w:r w:rsidRPr="006C2DE4">
        <w:rPr>
          <w:rFonts w:asciiTheme="minorHAnsi" w:hAnsiTheme="minorHAnsi" w:cstheme="minorHAnsi" w:hint="eastAsia"/>
          <w:szCs w:val="22"/>
        </w:rPr>
        <w:t>č</w:t>
      </w:r>
      <w:r w:rsidRPr="006C2DE4">
        <w:rPr>
          <w:rFonts w:asciiTheme="minorHAnsi" w:hAnsiTheme="minorHAnsi" w:cstheme="minorHAnsi"/>
          <w:szCs w:val="22"/>
        </w:rPr>
        <w:t xml:space="preserve">it </w:t>
      </w:r>
      <w:r w:rsidR="00D22399">
        <w:rPr>
          <w:rFonts w:asciiTheme="minorHAnsi" w:hAnsiTheme="minorHAnsi" w:cstheme="minorHAnsi"/>
          <w:szCs w:val="22"/>
        </w:rPr>
        <w:t>a</w:t>
      </w:r>
      <w:r w:rsidR="00D22399" w:rsidRPr="006C2DE4">
        <w:rPr>
          <w:rFonts w:asciiTheme="minorHAnsi" w:hAnsiTheme="minorHAnsi" w:cstheme="minorHAnsi"/>
          <w:szCs w:val="22"/>
        </w:rPr>
        <w:t xml:space="preserve">utorské </w:t>
      </w:r>
      <w:r w:rsidRPr="006C2DE4">
        <w:rPr>
          <w:rFonts w:asciiTheme="minorHAnsi" w:hAnsiTheme="minorHAnsi" w:cstheme="minorHAnsi"/>
          <w:szCs w:val="22"/>
        </w:rPr>
        <w:t>dílo s dílem jiným, za</w:t>
      </w:r>
      <w:r w:rsidRPr="006C2DE4">
        <w:rPr>
          <w:rFonts w:asciiTheme="minorHAnsi" w:hAnsiTheme="minorHAnsi" w:cstheme="minorHAnsi" w:hint="eastAsia"/>
          <w:szCs w:val="22"/>
        </w:rPr>
        <w:t>ř</w:t>
      </w:r>
      <w:r w:rsidRPr="006C2DE4">
        <w:rPr>
          <w:rFonts w:asciiTheme="minorHAnsi" w:hAnsiTheme="minorHAnsi" w:cstheme="minorHAnsi"/>
          <w:szCs w:val="22"/>
        </w:rPr>
        <w:t xml:space="preserve">adit </w:t>
      </w:r>
      <w:r w:rsidR="00D22399">
        <w:rPr>
          <w:rFonts w:asciiTheme="minorHAnsi" w:hAnsiTheme="minorHAnsi" w:cstheme="minorHAnsi"/>
          <w:szCs w:val="22"/>
        </w:rPr>
        <w:t>a</w:t>
      </w:r>
      <w:r w:rsidR="00D22399" w:rsidRPr="006C2DE4">
        <w:rPr>
          <w:rFonts w:asciiTheme="minorHAnsi" w:hAnsiTheme="minorHAnsi" w:cstheme="minorHAnsi"/>
          <w:szCs w:val="22"/>
        </w:rPr>
        <w:t xml:space="preserve">utorské </w:t>
      </w:r>
      <w:r w:rsidRPr="006C2DE4">
        <w:rPr>
          <w:rFonts w:asciiTheme="minorHAnsi" w:hAnsiTheme="minorHAnsi" w:cstheme="minorHAnsi"/>
          <w:szCs w:val="22"/>
        </w:rPr>
        <w:t xml:space="preserve">dílo do díla souborného, </w:t>
      </w:r>
      <w:r w:rsidR="00D22399">
        <w:rPr>
          <w:rFonts w:asciiTheme="minorHAnsi" w:hAnsiTheme="minorHAnsi" w:cstheme="minorHAnsi"/>
          <w:szCs w:val="22"/>
        </w:rPr>
        <w:t>a</w:t>
      </w:r>
      <w:r w:rsidR="00D22399" w:rsidRPr="006C2DE4">
        <w:rPr>
          <w:rFonts w:asciiTheme="minorHAnsi" w:hAnsiTheme="minorHAnsi" w:cstheme="minorHAnsi"/>
          <w:szCs w:val="22"/>
        </w:rPr>
        <w:t xml:space="preserve">utorské </w:t>
      </w:r>
      <w:r w:rsidRPr="006C2DE4">
        <w:rPr>
          <w:rFonts w:asciiTheme="minorHAnsi" w:hAnsiTheme="minorHAnsi" w:cstheme="minorHAnsi"/>
          <w:szCs w:val="22"/>
        </w:rPr>
        <w:t>dílo dokon</w:t>
      </w:r>
      <w:r w:rsidRPr="006C2DE4">
        <w:rPr>
          <w:rFonts w:asciiTheme="minorHAnsi" w:hAnsiTheme="minorHAnsi" w:cstheme="minorHAnsi" w:hint="eastAsia"/>
          <w:szCs w:val="22"/>
        </w:rPr>
        <w:t>č</w:t>
      </w:r>
      <w:r w:rsidRPr="006C2DE4">
        <w:rPr>
          <w:rFonts w:asciiTheme="minorHAnsi" w:hAnsiTheme="minorHAnsi" w:cstheme="minorHAnsi"/>
          <w:szCs w:val="22"/>
        </w:rPr>
        <w:t>it a uvád</w:t>
      </w:r>
      <w:r w:rsidRPr="006C2DE4">
        <w:rPr>
          <w:rFonts w:asciiTheme="minorHAnsi" w:hAnsiTheme="minorHAnsi" w:cstheme="minorHAnsi" w:hint="eastAsia"/>
          <w:szCs w:val="22"/>
        </w:rPr>
        <w:t>ě</w:t>
      </w:r>
      <w:r w:rsidRPr="006C2DE4">
        <w:rPr>
          <w:rFonts w:asciiTheme="minorHAnsi" w:hAnsiTheme="minorHAnsi" w:cstheme="minorHAnsi"/>
          <w:szCs w:val="22"/>
        </w:rPr>
        <w:t xml:space="preserve">t </w:t>
      </w:r>
      <w:r w:rsidR="00D22399">
        <w:rPr>
          <w:rFonts w:asciiTheme="minorHAnsi" w:hAnsiTheme="minorHAnsi" w:cstheme="minorHAnsi"/>
          <w:szCs w:val="22"/>
        </w:rPr>
        <w:t>a</w:t>
      </w:r>
      <w:r w:rsidR="00D22399" w:rsidRPr="006C2DE4">
        <w:rPr>
          <w:rFonts w:asciiTheme="minorHAnsi" w:hAnsiTheme="minorHAnsi" w:cstheme="minorHAnsi"/>
          <w:szCs w:val="22"/>
        </w:rPr>
        <w:t xml:space="preserve">utorské </w:t>
      </w:r>
      <w:r w:rsidRPr="006C2DE4">
        <w:rPr>
          <w:rFonts w:asciiTheme="minorHAnsi" w:hAnsiTheme="minorHAnsi" w:cstheme="minorHAnsi"/>
          <w:szCs w:val="22"/>
        </w:rPr>
        <w:t>dílo na ve</w:t>
      </w:r>
      <w:r w:rsidRPr="006C2DE4">
        <w:rPr>
          <w:rFonts w:asciiTheme="minorHAnsi" w:hAnsiTheme="minorHAnsi" w:cstheme="minorHAnsi" w:hint="eastAsia"/>
          <w:szCs w:val="22"/>
        </w:rPr>
        <w:t>ř</w:t>
      </w:r>
      <w:r w:rsidRPr="006C2DE4">
        <w:rPr>
          <w:rFonts w:asciiTheme="minorHAnsi" w:hAnsiTheme="minorHAnsi" w:cstheme="minorHAnsi"/>
          <w:szCs w:val="22"/>
        </w:rPr>
        <w:t>ejnosti pod svým jménem, a to v nejširší možné mí</w:t>
      </w:r>
      <w:r w:rsidRPr="006C2DE4">
        <w:rPr>
          <w:rFonts w:asciiTheme="minorHAnsi" w:hAnsiTheme="minorHAnsi" w:cstheme="minorHAnsi" w:hint="eastAsia"/>
          <w:szCs w:val="22"/>
        </w:rPr>
        <w:t>ř</w:t>
      </w:r>
      <w:r w:rsidRPr="006C2DE4">
        <w:rPr>
          <w:rFonts w:asciiTheme="minorHAnsi" w:hAnsiTheme="minorHAnsi" w:cstheme="minorHAnsi"/>
          <w:szCs w:val="22"/>
        </w:rPr>
        <w:t>e dovolené právními p</w:t>
      </w:r>
      <w:r w:rsidRPr="006C2DE4">
        <w:rPr>
          <w:rFonts w:asciiTheme="minorHAnsi" w:hAnsiTheme="minorHAnsi" w:cstheme="minorHAnsi" w:hint="eastAsia"/>
          <w:szCs w:val="22"/>
        </w:rPr>
        <w:t>ř</w:t>
      </w:r>
      <w:r w:rsidRPr="006C2DE4">
        <w:rPr>
          <w:rFonts w:asciiTheme="minorHAnsi" w:hAnsiTheme="minorHAnsi" w:cstheme="minorHAnsi"/>
          <w:szCs w:val="22"/>
        </w:rPr>
        <w:t xml:space="preserve">edpisy, a </w:t>
      </w:r>
      <w:r w:rsidR="00A825A4">
        <w:rPr>
          <w:rFonts w:asciiTheme="minorHAnsi" w:hAnsiTheme="minorHAnsi" w:cstheme="minorHAnsi"/>
          <w:szCs w:val="22"/>
        </w:rPr>
        <w:t>Z</w:t>
      </w:r>
      <w:r w:rsidR="00A825A4" w:rsidRPr="006C2DE4">
        <w:rPr>
          <w:rFonts w:asciiTheme="minorHAnsi" w:hAnsiTheme="minorHAnsi" w:cstheme="minorHAnsi"/>
          <w:szCs w:val="22"/>
        </w:rPr>
        <w:t xml:space="preserve">hotovitel </w:t>
      </w:r>
      <w:r w:rsidRPr="006C2DE4">
        <w:rPr>
          <w:rFonts w:asciiTheme="minorHAnsi" w:hAnsiTheme="minorHAnsi" w:cstheme="minorHAnsi"/>
          <w:szCs w:val="22"/>
        </w:rPr>
        <w:t>tímto ud</w:t>
      </w:r>
      <w:r w:rsidRPr="006C2DE4">
        <w:rPr>
          <w:rFonts w:asciiTheme="minorHAnsi" w:hAnsiTheme="minorHAnsi" w:cstheme="minorHAnsi" w:hint="eastAsia"/>
          <w:szCs w:val="22"/>
        </w:rPr>
        <w:t>ě</w:t>
      </w:r>
      <w:r w:rsidRPr="006C2DE4">
        <w:rPr>
          <w:rFonts w:asciiTheme="minorHAnsi" w:hAnsiTheme="minorHAnsi" w:cstheme="minorHAnsi"/>
          <w:szCs w:val="22"/>
        </w:rPr>
        <w:t>luje sv</w:t>
      </w:r>
      <w:r w:rsidRPr="006C2DE4">
        <w:rPr>
          <w:rFonts w:asciiTheme="minorHAnsi" w:hAnsiTheme="minorHAnsi" w:cstheme="minorHAnsi" w:hint="eastAsia"/>
          <w:szCs w:val="22"/>
        </w:rPr>
        <w:t>ů</w:t>
      </w:r>
      <w:r w:rsidRPr="006C2DE4">
        <w:rPr>
          <w:rFonts w:asciiTheme="minorHAnsi" w:hAnsiTheme="minorHAnsi" w:cstheme="minorHAnsi"/>
          <w:szCs w:val="22"/>
        </w:rPr>
        <w:t xml:space="preserve">j souhlas s výkonem majetkových práv k </w:t>
      </w:r>
      <w:r w:rsidR="00D22399">
        <w:rPr>
          <w:rFonts w:asciiTheme="minorHAnsi" w:hAnsiTheme="minorHAnsi" w:cstheme="minorHAnsi"/>
          <w:szCs w:val="22"/>
        </w:rPr>
        <w:t>a</w:t>
      </w:r>
      <w:r w:rsidR="00D22399" w:rsidRPr="006C2DE4">
        <w:rPr>
          <w:rFonts w:asciiTheme="minorHAnsi" w:hAnsiTheme="minorHAnsi" w:cstheme="minorHAnsi"/>
          <w:szCs w:val="22"/>
        </w:rPr>
        <w:t xml:space="preserve">utorskému </w:t>
      </w:r>
      <w:r w:rsidRPr="006C2DE4">
        <w:rPr>
          <w:rFonts w:asciiTheme="minorHAnsi" w:hAnsiTheme="minorHAnsi" w:cstheme="minorHAnsi"/>
          <w:szCs w:val="22"/>
        </w:rPr>
        <w:t xml:space="preserve">dílu </w:t>
      </w:r>
      <w:r w:rsidR="00A825A4">
        <w:rPr>
          <w:rFonts w:asciiTheme="minorHAnsi" w:hAnsiTheme="minorHAnsi" w:cstheme="minorHAnsi"/>
          <w:szCs w:val="22"/>
        </w:rPr>
        <w:t>O</w:t>
      </w:r>
      <w:r w:rsidR="00A825A4" w:rsidRPr="006C2DE4">
        <w:rPr>
          <w:rFonts w:asciiTheme="minorHAnsi" w:hAnsiTheme="minorHAnsi" w:cstheme="minorHAnsi"/>
          <w:szCs w:val="22"/>
        </w:rPr>
        <w:t xml:space="preserve">bjednatelem </w:t>
      </w:r>
      <w:r w:rsidRPr="006C2DE4">
        <w:rPr>
          <w:rFonts w:asciiTheme="minorHAnsi" w:hAnsiTheme="minorHAnsi" w:cstheme="minorHAnsi"/>
          <w:szCs w:val="22"/>
        </w:rPr>
        <w:t>zp</w:t>
      </w:r>
      <w:r w:rsidRPr="006C2DE4">
        <w:rPr>
          <w:rFonts w:asciiTheme="minorHAnsi" w:hAnsiTheme="minorHAnsi" w:cstheme="minorHAnsi" w:hint="eastAsia"/>
          <w:szCs w:val="22"/>
        </w:rPr>
        <w:t>ů</w:t>
      </w:r>
      <w:r w:rsidRPr="006C2DE4">
        <w:rPr>
          <w:rFonts w:asciiTheme="minorHAnsi" w:hAnsiTheme="minorHAnsi" w:cstheme="minorHAnsi"/>
          <w:szCs w:val="22"/>
        </w:rPr>
        <w:t>sobem uvedeným v této v</w:t>
      </w:r>
      <w:r w:rsidRPr="006C2DE4">
        <w:rPr>
          <w:rFonts w:asciiTheme="minorHAnsi" w:hAnsiTheme="minorHAnsi" w:cstheme="minorHAnsi" w:hint="eastAsia"/>
          <w:szCs w:val="22"/>
        </w:rPr>
        <w:t>ě</w:t>
      </w:r>
      <w:r w:rsidRPr="006C2DE4">
        <w:rPr>
          <w:rFonts w:asciiTheme="minorHAnsi" w:hAnsiTheme="minorHAnsi" w:cstheme="minorHAnsi"/>
          <w:szCs w:val="22"/>
        </w:rPr>
        <w:t>t</w:t>
      </w:r>
      <w:r w:rsidRPr="006C2DE4">
        <w:rPr>
          <w:rFonts w:asciiTheme="minorHAnsi" w:hAnsiTheme="minorHAnsi" w:cstheme="minorHAnsi" w:hint="eastAsia"/>
          <w:szCs w:val="22"/>
        </w:rPr>
        <w:t>ě</w:t>
      </w:r>
      <w:r w:rsidRPr="006C2DE4">
        <w:rPr>
          <w:rFonts w:asciiTheme="minorHAnsi" w:hAnsiTheme="minorHAnsi" w:cstheme="minorHAnsi"/>
          <w:szCs w:val="22"/>
        </w:rPr>
        <w:t>. Zhotovitel tímto výslovn</w:t>
      </w:r>
      <w:r w:rsidRPr="006C2DE4">
        <w:rPr>
          <w:rFonts w:asciiTheme="minorHAnsi" w:hAnsiTheme="minorHAnsi" w:cstheme="minorHAnsi" w:hint="eastAsia"/>
          <w:szCs w:val="22"/>
        </w:rPr>
        <w:t>ě</w:t>
      </w:r>
      <w:r w:rsidRPr="006C2DE4">
        <w:rPr>
          <w:rFonts w:asciiTheme="minorHAnsi" w:hAnsiTheme="minorHAnsi" w:cstheme="minorHAnsi"/>
          <w:szCs w:val="22"/>
        </w:rPr>
        <w:t xml:space="preserve"> ud</w:t>
      </w:r>
      <w:r w:rsidRPr="006C2DE4">
        <w:rPr>
          <w:rFonts w:asciiTheme="minorHAnsi" w:hAnsiTheme="minorHAnsi" w:cstheme="minorHAnsi" w:hint="eastAsia"/>
          <w:szCs w:val="22"/>
        </w:rPr>
        <w:t>ě</w:t>
      </w:r>
      <w:r w:rsidRPr="006C2DE4">
        <w:rPr>
          <w:rFonts w:asciiTheme="minorHAnsi" w:hAnsiTheme="minorHAnsi" w:cstheme="minorHAnsi"/>
          <w:szCs w:val="22"/>
        </w:rPr>
        <w:t xml:space="preserve">luje </w:t>
      </w:r>
      <w:r w:rsidR="00A825A4">
        <w:rPr>
          <w:rFonts w:asciiTheme="minorHAnsi" w:hAnsiTheme="minorHAnsi" w:cstheme="minorHAnsi"/>
          <w:szCs w:val="22"/>
        </w:rPr>
        <w:t>O</w:t>
      </w:r>
      <w:r w:rsidR="00A825A4" w:rsidRPr="006C2DE4">
        <w:rPr>
          <w:rFonts w:asciiTheme="minorHAnsi" w:hAnsiTheme="minorHAnsi" w:cstheme="minorHAnsi"/>
          <w:szCs w:val="22"/>
        </w:rPr>
        <w:t xml:space="preserve">bjednateli </w:t>
      </w:r>
      <w:r w:rsidRPr="006C2DE4">
        <w:rPr>
          <w:rFonts w:asciiTheme="minorHAnsi" w:hAnsiTheme="minorHAnsi" w:cstheme="minorHAnsi"/>
          <w:szCs w:val="22"/>
        </w:rPr>
        <w:t>sv</w:t>
      </w:r>
      <w:r w:rsidRPr="006C2DE4">
        <w:rPr>
          <w:rFonts w:asciiTheme="minorHAnsi" w:hAnsiTheme="minorHAnsi" w:cstheme="minorHAnsi" w:hint="eastAsia"/>
          <w:szCs w:val="22"/>
        </w:rPr>
        <w:t>ů</w:t>
      </w:r>
      <w:r w:rsidRPr="006C2DE4">
        <w:rPr>
          <w:rFonts w:asciiTheme="minorHAnsi" w:hAnsiTheme="minorHAnsi" w:cstheme="minorHAnsi"/>
          <w:szCs w:val="22"/>
        </w:rPr>
        <w:t>j souhlas s ud</w:t>
      </w:r>
      <w:r w:rsidRPr="006C2DE4">
        <w:rPr>
          <w:rFonts w:asciiTheme="minorHAnsi" w:hAnsiTheme="minorHAnsi" w:cstheme="minorHAnsi" w:hint="eastAsia"/>
          <w:szCs w:val="22"/>
        </w:rPr>
        <w:t>ě</w:t>
      </w:r>
      <w:r w:rsidRPr="006C2DE4">
        <w:rPr>
          <w:rFonts w:asciiTheme="minorHAnsi" w:hAnsiTheme="minorHAnsi" w:cstheme="minorHAnsi"/>
          <w:szCs w:val="22"/>
        </w:rPr>
        <w:t xml:space="preserve">lením licence </w:t>
      </w:r>
      <w:r w:rsidRPr="006C2DE4">
        <w:rPr>
          <w:rFonts w:asciiTheme="minorHAnsi" w:hAnsiTheme="minorHAnsi" w:cstheme="minorHAnsi" w:hint="eastAsia"/>
          <w:szCs w:val="22"/>
        </w:rPr>
        <w:t>č</w:t>
      </w:r>
      <w:r w:rsidRPr="006C2DE4">
        <w:rPr>
          <w:rFonts w:asciiTheme="minorHAnsi" w:hAnsiTheme="minorHAnsi" w:cstheme="minorHAnsi"/>
          <w:szCs w:val="22"/>
        </w:rPr>
        <w:t xml:space="preserve">i podlicence k </w:t>
      </w:r>
      <w:r w:rsidR="00D22399">
        <w:rPr>
          <w:rFonts w:asciiTheme="minorHAnsi" w:hAnsiTheme="minorHAnsi" w:cstheme="minorHAnsi"/>
          <w:szCs w:val="22"/>
        </w:rPr>
        <w:t>a</w:t>
      </w:r>
      <w:r w:rsidR="00D22399" w:rsidRPr="006C2DE4">
        <w:rPr>
          <w:rFonts w:asciiTheme="minorHAnsi" w:hAnsiTheme="minorHAnsi" w:cstheme="minorHAnsi"/>
          <w:szCs w:val="22"/>
        </w:rPr>
        <w:t xml:space="preserve">utorskému </w:t>
      </w:r>
      <w:r w:rsidRPr="006C2DE4">
        <w:rPr>
          <w:rFonts w:asciiTheme="minorHAnsi" w:hAnsiTheme="minorHAnsi" w:cstheme="minorHAnsi"/>
          <w:szCs w:val="22"/>
        </w:rPr>
        <w:t>dílu a k postoupení práv</w:t>
      </w:r>
      <w:r w:rsidRPr="00B752B0">
        <w:rPr>
          <w:rFonts w:asciiTheme="minorHAnsi" w:hAnsiTheme="minorHAnsi" w:cstheme="minorHAnsi"/>
          <w:szCs w:val="22"/>
        </w:rPr>
        <w:t xml:space="preserve"> k</w:t>
      </w:r>
      <w:r w:rsidRPr="006C2DE4">
        <w:rPr>
          <w:rFonts w:asciiTheme="minorHAnsi" w:hAnsiTheme="minorHAnsi" w:cstheme="minorHAnsi"/>
          <w:szCs w:val="22"/>
        </w:rPr>
        <w:t xml:space="preserve"> výkonu majetkových práv k </w:t>
      </w:r>
      <w:r w:rsidR="00D22399">
        <w:rPr>
          <w:rFonts w:asciiTheme="minorHAnsi" w:hAnsiTheme="minorHAnsi" w:cstheme="minorHAnsi"/>
          <w:szCs w:val="22"/>
        </w:rPr>
        <w:t>a</w:t>
      </w:r>
      <w:r w:rsidR="00D22399" w:rsidRPr="006C2DE4">
        <w:rPr>
          <w:rFonts w:asciiTheme="minorHAnsi" w:hAnsiTheme="minorHAnsi" w:cstheme="minorHAnsi"/>
          <w:szCs w:val="22"/>
        </w:rPr>
        <w:t xml:space="preserve">utorskému </w:t>
      </w:r>
      <w:r w:rsidRPr="006C2DE4">
        <w:rPr>
          <w:rFonts w:asciiTheme="minorHAnsi" w:hAnsiTheme="minorHAnsi" w:cstheme="minorHAnsi"/>
          <w:szCs w:val="22"/>
        </w:rPr>
        <w:t>dílu t</w:t>
      </w:r>
      <w:r w:rsidRPr="006C2DE4">
        <w:rPr>
          <w:rFonts w:asciiTheme="minorHAnsi" w:hAnsiTheme="minorHAnsi" w:cstheme="minorHAnsi" w:hint="eastAsia"/>
          <w:szCs w:val="22"/>
        </w:rPr>
        <w:t>ř</w:t>
      </w:r>
      <w:r w:rsidRPr="006C2DE4">
        <w:rPr>
          <w:rFonts w:asciiTheme="minorHAnsi" w:hAnsiTheme="minorHAnsi" w:cstheme="minorHAnsi"/>
          <w:szCs w:val="22"/>
        </w:rPr>
        <w:t xml:space="preserve">etím osobám. Souhlas </w:t>
      </w:r>
      <w:r w:rsidR="00CF4A8E">
        <w:rPr>
          <w:rFonts w:asciiTheme="minorHAnsi" w:hAnsiTheme="minorHAnsi" w:cstheme="minorHAnsi"/>
          <w:szCs w:val="22"/>
        </w:rPr>
        <w:t>Z</w:t>
      </w:r>
      <w:r w:rsidR="00CF4A8E" w:rsidRPr="006C2DE4">
        <w:rPr>
          <w:rFonts w:asciiTheme="minorHAnsi" w:hAnsiTheme="minorHAnsi" w:cstheme="minorHAnsi"/>
          <w:szCs w:val="22"/>
        </w:rPr>
        <w:t xml:space="preserve">hotovitele </w:t>
      </w:r>
      <w:r w:rsidRPr="006C2DE4">
        <w:rPr>
          <w:rFonts w:asciiTheme="minorHAnsi" w:hAnsiTheme="minorHAnsi" w:cstheme="minorHAnsi"/>
          <w:szCs w:val="22"/>
        </w:rPr>
        <w:t>dle p</w:t>
      </w:r>
      <w:r w:rsidRPr="006C2DE4">
        <w:rPr>
          <w:rFonts w:asciiTheme="minorHAnsi" w:hAnsiTheme="minorHAnsi" w:cstheme="minorHAnsi" w:hint="eastAsia"/>
          <w:szCs w:val="22"/>
        </w:rPr>
        <w:t>ř</w:t>
      </w:r>
      <w:r w:rsidRPr="006C2DE4">
        <w:rPr>
          <w:rFonts w:asciiTheme="minorHAnsi" w:hAnsiTheme="minorHAnsi" w:cstheme="minorHAnsi"/>
          <w:szCs w:val="22"/>
        </w:rPr>
        <w:t>edchozí v</w:t>
      </w:r>
      <w:r w:rsidRPr="006C2DE4">
        <w:rPr>
          <w:rFonts w:asciiTheme="minorHAnsi" w:hAnsiTheme="minorHAnsi" w:cstheme="minorHAnsi" w:hint="eastAsia"/>
          <w:szCs w:val="22"/>
        </w:rPr>
        <w:t>ě</w:t>
      </w:r>
      <w:r w:rsidRPr="006C2DE4">
        <w:rPr>
          <w:rFonts w:asciiTheme="minorHAnsi" w:hAnsiTheme="minorHAnsi" w:cstheme="minorHAnsi"/>
          <w:szCs w:val="22"/>
        </w:rPr>
        <w:t>ty se ud</w:t>
      </w:r>
      <w:r w:rsidRPr="006C2DE4">
        <w:rPr>
          <w:rFonts w:asciiTheme="minorHAnsi" w:hAnsiTheme="minorHAnsi" w:cstheme="minorHAnsi" w:hint="eastAsia"/>
          <w:szCs w:val="22"/>
        </w:rPr>
        <w:t>ě</w:t>
      </w:r>
      <w:r w:rsidRPr="006C2DE4">
        <w:rPr>
          <w:rFonts w:asciiTheme="minorHAnsi" w:hAnsiTheme="minorHAnsi" w:cstheme="minorHAnsi"/>
          <w:szCs w:val="22"/>
        </w:rPr>
        <w:t>luje jako neodvolatelný a vztahuje se i ke všem p</w:t>
      </w:r>
      <w:r w:rsidRPr="006C2DE4">
        <w:rPr>
          <w:rFonts w:asciiTheme="minorHAnsi" w:hAnsiTheme="minorHAnsi" w:cstheme="minorHAnsi" w:hint="eastAsia"/>
          <w:szCs w:val="22"/>
        </w:rPr>
        <w:t>ří</w:t>
      </w:r>
      <w:r w:rsidRPr="006C2DE4">
        <w:rPr>
          <w:rFonts w:asciiTheme="minorHAnsi" w:hAnsiTheme="minorHAnsi" w:cstheme="minorHAnsi"/>
          <w:szCs w:val="22"/>
        </w:rPr>
        <w:t xml:space="preserve">padným dalším postoupením práv k výkonu majetkových práv k </w:t>
      </w:r>
      <w:r w:rsidR="00D22399">
        <w:rPr>
          <w:rFonts w:asciiTheme="minorHAnsi" w:hAnsiTheme="minorHAnsi" w:cstheme="minorHAnsi"/>
          <w:szCs w:val="22"/>
        </w:rPr>
        <w:t>a</w:t>
      </w:r>
      <w:r w:rsidR="00D22399" w:rsidRPr="006C2DE4">
        <w:rPr>
          <w:rFonts w:asciiTheme="minorHAnsi" w:hAnsiTheme="minorHAnsi" w:cstheme="minorHAnsi"/>
          <w:szCs w:val="22"/>
        </w:rPr>
        <w:t xml:space="preserve">utorskému </w:t>
      </w:r>
      <w:r w:rsidRPr="006C2DE4">
        <w:rPr>
          <w:rFonts w:asciiTheme="minorHAnsi" w:hAnsiTheme="minorHAnsi" w:cstheme="minorHAnsi"/>
          <w:szCs w:val="22"/>
        </w:rPr>
        <w:t xml:space="preserve">dílu. Zhotovitel dále souhlasí s tím, že </w:t>
      </w:r>
      <w:r w:rsidR="004305E4">
        <w:rPr>
          <w:rFonts w:asciiTheme="minorHAnsi" w:hAnsiTheme="minorHAnsi" w:cstheme="minorHAnsi"/>
          <w:szCs w:val="22"/>
        </w:rPr>
        <w:t>O</w:t>
      </w:r>
      <w:r w:rsidR="004305E4" w:rsidRPr="006C2DE4">
        <w:rPr>
          <w:rFonts w:asciiTheme="minorHAnsi" w:hAnsiTheme="minorHAnsi" w:cstheme="minorHAnsi"/>
          <w:szCs w:val="22"/>
        </w:rPr>
        <w:t xml:space="preserve">bjednatel </w:t>
      </w:r>
      <w:r w:rsidRPr="006C2DE4">
        <w:rPr>
          <w:rFonts w:asciiTheme="minorHAnsi" w:hAnsiTheme="minorHAnsi" w:cstheme="minorHAnsi"/>
          <w:szCs w:val="22"/>
        </w:rPr>
        <w:t xml:space="preserve">není povinen vykonávat majetková práva k </w:t>
      </w:r>
      <w:r w:rsidR="00D22399">
        <w:rPr>
          <w:rFonts w:asciiTheme="minorHAnsi" w:hAnsiTheme="minorHAnsi" w:cstheme="minorHAnsi"/>
          <w:szCs w:val="22"/>
        </w:rPr>
        <w:t>a</w:t>
      </w:r>
      <w:r w:rsidRPr="006C2DE4">
        <w:rPr>
          <w:rFonts w:asciiTheme="minorHAnsi" w:hAnsiTheme="minorHAnsi" w:cstheme="minorHAnsi"/>
          <w:szCs w:val="22"/>
        </w:rPr>
        <w:t xml:space="preserve">utorskému dílu. Jestliže </w:t>
      </w:r>
      <w:r w:rsidR="004305E4">
        <w:rPr>
          <w:rFonts w:asciiTheme="minorHAnsi" w:hAnsiTheme="minorHAnsi" w:cstheme="minorHAnsi"/>
          <w:szCs w:val="22"/>
        </w:rPr>
        <w:t>O</w:t>
      </w:r>
      <w:r w:rsidR="004305E4" w:rsidRPr="006C2DE4">
        <w:rPr>
          <w:rFonts w:asciiTheme="minorHAnsi" w:hAnsiTheme="minorHAnsi" w:cstheme="minorHAnsi"/>
          <w:szCs w:val="22"/>
        </w:rPr>
        <w:t xml:space="preserve">bjednatel </w:t>
      </w:r>
      <w:r w:rsidRPr="006C2DE4">
        <w:rPr>
          <w:rFonts w:asciiTheme="minorHAnsi" w:hAnsiTheme="minorHAnsi" w:cstheme="minorHAnsi"/>
          <w:szCs w:val="22"/>
        </w:rPr>
        <w:t xml:space="preserve">nevykonává majetková práva k </w:t>
      </w:r>
      <w:r w:rsidR="00D22399">
        <w:rPr>
          <w:rFonts w:asciiTheme="minorHAnsi" w:hAnsiTheme="minorHAnsi" w:cstheme="minorHAnsi"/>
          <w:szCs w:val="22"/>
        </w:rPr>
        <w:t>a</w:t>
      </w:r>
      <w:r w:rsidRPr="006C2DE4">
        <w:rPr>
          <w:rFonts w:asciiTheme="minorHAnsi" w:hAnsiTheme="minorHAnsi" w:cstheme="minorHAnsi"/>
          <w:szCs w:val="22"/>
        </w:rPr>
        <w:t>utorskému dílu v</w:t>
      </w:r>
      <w:r w:rsidRPr="006C2DE4">
        <w:rPr>
          <w:rFonts w:asciiTheme="minorHAnsi" w:hAnsiTheme="minorHAnsi" w:cstheme="minorHAnsi" w:hint="eastAsia"/>
          <w:szCs w:val="22"/>
        </w:rPr>
        <w:t>ů</w:t>
      </w:r>
      <w:r w:rsidRPr="006C2DE4">
        <w:rPr>
          <w:rFonts w:asciiTheme="minorHAnsi" w:hAnsiTheme="minorHAnsi" w:cstheme="minorHAnsi"/>
          <w:szCs w:val="22"/>
        </w:rPr>
        <w:t xml:space="preserve">bec </w:t>
      </w:r>
      <w:r w:rsidRPr="006C2DE4">
        <w:rPr>
          <w:rFonts w:asciiTheme="minorHAnsi" w:hAnsiTheme="minorHAnsi" w:cstheme="minorHAnsi" w:hint="eastAsia"/>
          <w:szCs w:val="22"/>
        </w:rPr>
        <w:t>č</w:t>
      </w:r>
      <w:r w:rsidRPr="006C2DE4">
        <w:rPr>
          <w:rFonts w:asciiTheme="minorHAnsi" w:hAnsiTheme="minorHAnsi" w:cstheme="minorHAnsi"/>
          <w:szCs w:val="22"/>
        </w:rPr>
        <w:t>i je vykonává nedostate</w:t>
      </w:r>
      <w:r w:rsidRPr="006C2DE4">
        <w:rPr>
          <w:rFonts w:asciiTheme="minorHAnsi" w:hAnsiTheme="minorHAnsi" w:cstheme="minorHAnsi" w:hint="eastAsia"/>
          <w:szCs w:val="22"/>
        </w:rPr>
        <w:t>č</w:t>
      </w:r>
      <w:r w:rsidRPr="006C2DE4">
        <w:rPr>
          <w:rFonts w:asciiTheme="minorHAnsi" w:hAnsiTheme="minorHAnsi" w:cstheme="minorHAnsi"/>
          <w:szCs w:val="22"/>
        </w:rPr>
        <w:t>n</w:t>
      </w:r>
      <w:r w:rsidRPr="006C2DE4">
        <w:rPr>
          <w:rFonts w:asciiTheme="minorHAnsi" w:hAnsiTheme="minorHAnsi" w:cstheme="minorHAnsi" w:hint="eastAsia"/>
          <w:szCs w:val="22"/>
        </w:rPr>
        <w:t>ě</w:t>
      </w:r>
      <w:r w:rsidRPr="006C2DE4">
        <w:rPr>
          <w:rFonts w:asciiTheme="minorHAnsi" w:hAnsiTheme="minorHAnsi" w:cstheme="minorHAnsi"/>
          <w:szCs w:val="22"/>
        </w:rPr>
        <w:t xml:space="preserve">, </w:t>
      </w:r>
      <w:r w:rsidR="004305E4">
        <w:rPr>
          <w:rFonts w:asciiTheme="minorHAnsi" w:hAnsiTheme="minorHAnsi" w:cstheme="minorHAnsi"/>
          <w:szCs w:val="22"/>
        </w:rPr>
        <w:t>Z</w:t>
      </w:r>
      <w:r w:rsidR="004305E4" w:rsidRPr="006C2DE4">
        <w:rPr>
          <w:rFonts w:asciiTheme="minorHAnsi" w:hAnsiTheme="minorHAnsi" w:cstheme="minorHAnsi"/>
          <w:szCs w:val="22"/>
        </w:rPr>
        <w:t xml:space="preserve">hotovitel </w:t>
      </w:r>
      <w:r w:rsidRPr="006C2DE4">
        <w:rPr>
          <w:rFonts w:asciiTheme="minorHAnsi" w:hAnsiTheme="minorHAnsi" w:cstheme="minorHAnsi"/>
          <w:szCs w:val="22"/>
        </w:rPr>
        <w:t xml:space="preserve">nemá právo požadovat, aby mu </w:t>
      </w:r>
      <w:r w:rsidR="004305E4">
        <w:rPr>
          <w:rFonts w:asciiTheme="minorHAnsi" w:hAnsiTheme="minorHAnsi" w:cstheme="minorHAnsi"/>
          <w:szCs w:val="22"/>
        </w:rPr>
        <w:t>O</w:t>
      </w:r>
      <w:r w:rsidR="004305E4" w:rsidRPr="006C2DE4">
        <w:rPr>
          <w:rFonts w:asciiTheme="minorHAnsi" w:hAnsiTheme="minorHAnsi" w:cstheme="minorHAnsi"/>
          <w:szCs w:val="22"/>
        </w:rPr>
        <w:t xml:space="preserve">bjednatel </w:t>
      </w:r>
      <w:r w:rsidRPr="006C2DE4">
        <w:rPr>
          <w:rFonts w:asciiTheme="minorHAnsi" w:hAnsiTheme="minorHAnsi" w:cstheme="minorHAnsi"/>
          <w:szCs w:val="22"/>
        </w:rPr>
        <w:t>za obvyklých podmínek poskytl licenci.</w:t>
      </w:r>
    </w:p>
    <w:p w14:paraId="557E2346" w14:textId="292FE4D0" w:rsidR="0046024B" w:rsidRPr="0060643F" w:rsidRDefault="0046024B" w:rsidP="0046024B">
      <w:pPr>
        <w:pStyle w:val="Podlnek"/>
        <w:numPr>
          <w:ilvl w:val="2"/>
          <w:numId w:val="1"/>
        </w:numPr>
        <w:tabs>
          <w:tab w:val="clear" w:pos="3616"/>
          <w:tab w:val="left" w:pos="1368"/>
          <w:tab w:val="num" w:pos="2907"/>
        </w:tabs>
        <w:spacing w:after="120" w:line="276" w:lineRule="auto"/>
        <w:ind w:left="993"/>
        <w:rPr>
          <w:rFonts w:asciiTheme="minorHAnsi" w:hAnsiTheme="minorHAnsi" w:cstheme="minorHAnsi"/>
          <w:szCs w:val="22"/>
        </w:rPr>
      </w:pPr>
      <w:bookmarkStart w:id="67" w:name="_Ref182659013"/>
      <w:r w:rsidRPr="0060643F">
        <w:rPr>
          <w:rFonts w:asciiTheme="minorHAnsi" w:hAnsiTheme="minorHAnsi" w:cstheme="minorHAnsi"/>
          <w:szCs w:val="22"/>
        </w:rPr>
        <w:t>V p</w:t>
      </w:r>
      <w:r w:rsidRPr="0060643F">
        <w:rPr>
          <w:rFonts w:asciiTheme="minorHAnsi" w:hAnsiTheme="minorHAnsi" w:cstheme="minorHAnsi" w:hint="eastAsia"/>
          <w:szCs w:val="22"/>
        </w:rPr>
        <w:t>ří</w:t>
      </w:r>
      <w:r w:rsidRPr="0060643F">
        <w:rPr>
          <w:rFonts w:asciiTheme="minorHAnsi" w:hAnsiTheme="minorHAnsi" w:cstheme="minorHAnsi"/>
          <w:szCs w:val="22"/>
        </w:rPr>
        <w:t>pad</w:t>
      </w:r>
      <w:r w:rsidRPr="0060643F">
        <w:rPr>
          <w:rFonts w:asciiTheme="minorHAnsi" w:hAnsiTheme="minorHAnsi" w:cstheme="minorHAnsi" w:hint="eastAsia"/>
          <w:szCs w:val="22"/>
        </w:rPr>
        <w:t>ě</w:t>
      </w:r>
      <w:r w:rsidRPr="0060643F">
        <w:rPr>
          <w:rFonts w:asciiTheme="minorHAnsi" w:hAnsiTheme="minorHAnsi" w:cstheme="minorHAnsi"/>
          <w:szCs w:val="22"/>
        </w:rPr>
        <w:t>, že z jakýchkoliv d</w:t>
      </w:r>
      <w:r w:rsidRPr="0060643F">
        <w:rPr>
          <w:rFonts w:asciiTheme="minorHAnsi" w:hAnsiTheme="minorHAnsi" w:cstheme="minorHAnsi" w:hint="eastAsia"/>
          <w:szCs w:val="22"/>
        </w:rPr>
        <w:t>ů</w:t>
      </w:r>
      <w:r w:rsidRPr="0060643F">
        <w:rPr>
          <w:rFonts w:asciiTheme="minorHAnsi" w:hAnsiTheme="minorHAnsi" w:cstheme="minorHAnsi"/>
          <w:szCs w:val="22"/>
        </w:rPr>
        <w:t>vod</w:t>
      </w:r>
      <w:r>
        <w:rPr>
          <w:rFonts w:asciiTheme="minorHAnsi" w:hAnsiTheme="minorHAnsi" w:cstheme="minorHAnsi"/>
          <w:szCs w:val="22"/>
        </w:rPr>
        <w:t>ů</w:t>
      </w:r>
      <w:r w:rsidRPr="0060643F">
        <w:rPr>
          <w:rFonts w:asciiTheme="minorHAnsi" w:hAnsiTheme="minorHAnsi" w:cstheme="minorHAnsi"/>
          <w:szCs w:val="22"/>
        </w:rPr>
        <w:t xml:space="preserve"> nedojde k postoupení výkonu majetkových práv dle § 58 odst. 1 Autorského zákona, </w:t>
      </w:r>
      <w:r w:rsidR="004305E4">
        <w:rPr>
          <w:rFonts w:asciiTheme="minorHAnsi" w:hAnsiTheme="minorHAnsi" w:cstheme="minorHAnsi"/>
          <w:szCs w:val="22"/>
        </w:rPr>
        <w:t>Zhotovitel</w:t>
      </w:r>
      <w:r w:rsidR="004305E4" w:rsidRPr="0060643F">
        <w:rPr>
          <w:rFonts w:asciiTheme="minorHAnsi" w:hAnsiTheme="minorHAnsi" w:cstheme="minorHAnsi"/>
          <w:szCs w:val="22"/>
        </w:rPr>
        <w:t xml:space="preserve"> </w:t>
      </w:r>
      <w:r w:rsidRPr="0060643F">
        <w:rPr>
          <w:rFonts w:asciiTheme="minorHAnsi" w:hAnsiTheme="minorHAnsi" w:cstheme="minorHAnsi"/>
          <w:szCs w:val="22"/>
        </w:rPr>
        <w:t>tímto k okamžiku vytvo</w:t>
      </w:r>
      <w:r w:rsidRPr="0060643F">
        <w:rPr>
          <w:rFonts w:asciiTheme="minorHAnsi" w:hAnsiTheme="minorHAnsi" w:cstheme="minorHAnsi" w:hint="eastAsia"/>
          <w:szCs w:val="22"/>
        </w:rPr>
        <w:t>ř</w:t>
      </w:r>
      <w:r w:rsidRPr="0060643F">
        <w:rPr>
          <w:rFonts w:asciiTheme="minorHAnsi" w:hAnsiTheme="minorHAnsi" w:cstheme="minorHAnsi"/>
          <w:szCs w:val="22"/>
        </w:rPr>
        <w:t xml:space="preserve">ení </w:t>
      </w:r>
      <w:r w:rsidR="00D22399">
        <w:rPr>
          <w:rFonts w:asciiTheme="minorHAnsi" w:hAnsiTheme="minorHAnsi" w:cstheme="minorHAnsi"/>
          <w:szCs w:val="22"/>
        </w:rPr>
        <w:t>a</w:t>
      </w:r>
      <w:r w:rsidR="00D22399" w:rsidRPr="0060643F">
        <w:rPr>
          <w:rFonts w:asciiTheme="minorHAnsi" w:hAnsiTheme="minorHAnsi" w:cstheme="minorHAnsi"/>
          <w:szCs w:val="22"/>
        </w:rPr>
        <w:t xml:space="preserve">utorského </w:t>
      </w:r>
      <w:r w:rsidRPr="0060643F">
        <w:rPr>
          <w:rFonts w:asciiTheme="minorHAnsi" w:hAnsiTheme="minorHAnsi" w:cstheme="minorHAnsi"/>
          <w:szCs w:val="22"/>
        </w:rPr>
        <w:t>díla (nebo, není-li to možné, k okamžiku p</w:t>
      </w:r>
      <w:r w:rsidRPr="0060643F">
        <w:rPr>
          <w:rFonts w:asciiTheme="minorHAnsi" w:hAnsiTheme="minorHAnsi" w:cstheme="minorHAnsi" w:hint="eastAsia"/>
          <w:szCs w:val="22"/>
        </w:rPr>
        <w:t>ř</w:t>
      </w:r>
      <w:r w:rsidRPr="0060643F">
        <w:rPr>
          <w:rFonts w:asciiTheme="minorHAnsi" w:hAnsiTheme="minorHAnsi" w:cstheme="minorHAnsi"/>
          <w:szCs w:val="22"/>
        </w:rPr>
        <w:t xml:space="preserve">edání </w:t>
      </w:r>
      <w:r w:rsidR="00D22399">
        <w:rPr>
          <w:rFonts w:asciiTheme="minorHAnsi" w:hAnsiTheme="minorHAnsi" w:cstheme="minorHAnsi"/>
          <w:szCs w:val="22"/>
        </w:rPr>
        <w:t>a</w:t>
      </w:r>
      <w:r w:rsidR="00D22399" w:rsidRPr="0060643F">
        <w:rPr>
          <w:rFonts w:asciiTheme="minorHAnsi" w:hAnsiTheme="minorHAnsi" w:cstheme="minorHAnsi"/>
          <w:szCs w:val="22"/>
        </w:rPr>
        <w:t xml:space="preserve">utorského </w:t>
      </w:r>
      <w:r w:rsidRPr="0060643F">
        <w:rPr>
          <w:rFonts w:asciiTheme="minorHAnsi" w:hAnsiTheme="minorHAnsi" w:cstheme="minorHAnsi"/>
          <w:szCs w:val="22"/>
        </w:rPr>
        <w:t xml:space="preserve">díla </w:t>
      </w:r>
      <w:r w:rsidR="004305E4">
        <w:rPr>
          <w:rFonts w:asciiTheme="minorHAnsi" w:hAnsiTheme="minorHAnsi" w:cstheme="minorHAnsi"/>
          <w:szCs w:val="22"/>
        </w:rPr>
        <w:t>Zhotovitelem Objednateli</w:t>
      </w:r>
      <w:r w:rsidRPr="0060643F">
        <w:rPr>
          <w:rFonts w:asciiTheme="minorHAnsi" w:hAnsiTheme="minorHAnsi" w:cstheme="minorHAnsi"/>
          <w:szCs w:val="22"/>
        </w:rPr>
        <w:t xml:space="preserve">) postupuje na </w:t>
      </w:r>
      <w:r w:rsidR="004305E4">
        <w:rPr>
          <w:rFonts w:asciiTheme="minorHAnsi" w:hAnsiTheme="minorHAnsi" w:cstheme="minorHAnsi"/>
          <w:szCs w:val="22"/>
        </w:rPr>
        <w:t>Objednatele</w:t>
      </w:r>
      <w:r w:rsidR="004305E4" w:rsidRPr="0060643F">
        <w:rPr>
          <w:rFonts w:asciiTheme="minorHAnsi" w:hAnsiTheme="minorHAnsi" w:cstheme="minorHAnsi"/>
          <w:szCs w:val="22"/>
        </w:rPr>
        <w:t xml:space="preserve"> </w:t>
      </w:r>
      <w:r w:rsidRPr="0060643F">
        <w:rPr>
          <w:rFonts w:asciiTheme="minorHAnsi" w:hAnsiTheme="minorHAnsi" w:cstheme="minorHAnsi"/>
          <w:szCs w:val="22"/>
        </w:rPr>
        <w:t xml:space="preserve">právo k výkonu veškerých majetkových autorských práv k </w:t>
      </w:r>
      <w:r w:rsidR="00D22399">
        <w:rPr>
          <w:rFonts w:asciiTheme="minorHAnsi" w:hAnsiTheme="minorHAnsi" w:cstheme="minorHAnsi"/>
          <w:szCs w:val="22"/>
        </w:rPr>
        <w:t>a</w:t>
      </w:r>
      <w:r w:rsidR="00D22399" w:rsidRPr="0060643F">
        <w:rPr>
          <w:rFonts w:asciiTheme="minorHAnsi" w:hAnsiTheme="minorHAnsi" w:cstheme="minorHAnsi"/>
          <w:szCs w:val="22"/>
        </w:rPr>
        <w:t xml:space="preserve">utorskému </w:t>
      </w:r>
      <w:r w:rsidRPr="0060643F">
        <w:rPr>
          <w:rFonts w:asciiTheme="minorHAnsi" w:hAnsiTheme="minorHAnsi" w:cstheme="minorHAnsi"/>
          <w:szCs w:val="22"/>
        </w:rPr>
        <w:t>dílu v rozsahu uvedeném v</w:t>
      </w:r>
      <w:r w:rsidR="003D2E84">
        <w:rPr>
          <w:rFonts w:asciiTheme="minorHAnsi" w:hAnsiTheme="minorHAnsi" w:cstheme="minorHAnsi"/>
          <w:szCs w:val="22"/>
        </w:rPr>
        <w:t> </w:t>
      </w:r>
      <w:r w:rsidR="00D22399">
        <w:rPr>
          <w:rFonts w:asciiTheme="minorHAnsi" w:hAnsiTheme="minorHAnsi" w:cstheme="minorHAnsi"/>
          <w:szCs w:val="22"/>
        </w:rPr>
        <w:t>od</w:t>
      </w:r>
      <w:r w:rsidR="003D2E84">
        <w:rPr>
          <w:rFonts w:asciiTheme="minorHAnsi" w:hAnsiTheme="minorHAnsi" w:cstheme="minorHAnsi"/>
          <w:szCs w:val="22"/>
        </w:rPr>
        <w:t>st.</w:t>
      </w:r>
      <w:r w:rsidRPr="0060643F">
        <w:rPr>
          <w:rFonts w:asciiTheme="minorHAnsi" w:hAnsiTheme="minorHAnsi" w:cstheme="minorHAnsi"/>
          <w:szCs w:val="22"/>
        </w:rPr>
        <w:t xml:space="preserve"> </w:t>
      </w:r>
      <w:r w:rsidR="00855693">
        <w:rPr>
          <w:rFonts w:asciiTheme="minorHAnsi" w:hAnsiTheme="minorHAnsi" w:cstheme="minorHAnsi"/>
          <w:szCs w:val="22"/>
        </w:rPr>
        <w:fldChar w:fldCharType="begin"/>
      </w:r>
      <w:r w:rsidR="00855693">
        <w:rPr>
          <w:rFonts w:asciiTheme="minorHAnsi" w:hAnsiTheme="minorHAnsi" w:cstheme="minorHAnsi"/>
          <w:szCs w:val="22"/>
        </w:rPr>
        <w:instrText xml:space="preserve"> REF _Ref182658844 \r \h </w:instrText>
      </w:r>
      <w:r w:rsidR="00855693">
        <w:rPr>
          <w:rFonts w:asciiTheme="minorHAnsi" w:hAnsiTheme="minorHAnsi" w:cstheme="minorHAnsi"/>
          <w:szCs w:val="22"/>
        </w:rPr>
      </w:r>
      <w:r w:rsidR="00855693">
        <w:rPr>
          <w:rFonts w:asciiTheme="minorHAnsi" w:hAnsiTheme="minorHAnsi" w:cstheme="minorHAnsi"/>
          <w:szCs w:val="22"/>
        </w:rPr>
        <w:fldChar w:fldCharType="separate"/>
      </w:r>
      <w:r w:rsidR="009953F4">
        <w:rPr>
          <w:rFonts w:asciiTheme="minorHAnsi" w:hAnsiTheme="minorHAnsi" w:cstheme="minorHAnsi"/>
          <w:szCs w:val="22"/>
        </w:rPr>
        <w:t>16.8.1</w:t>
      </w:r>
      <w:r w:rsidR="00855693">
        <w:rPr>
          <w:rFonts w:asciiTheme="minorHAnsi" w:hAnsiTheme="minorHAnsi" w:cstheme="minorHAnsi"/>
          <w:szCs w:val="22"/>
        </w:rPr>
        <w:fldChar w:fldCharType="end"/>
      </w:r>
      <w:r w:rsidR="00604234">
        <w:rPr>
          <w:rFonts w:asciiTheme="minorHAnsi" w:hAnsiTheme="minorHAnsi" w:cstheme="minorHAnsi"/>
          <w:szCs w:val="22"/>
        </w:rPr>
        <w:t xml:space="preserve"> </w:t>
      </w:r>
      <w:r w:rsidRPr="0060643F">
        <w:rPr>
          <w:rFonts w:asciiTheme="minorHAnsi" w:hAnsiTheme="minorHAnsi" w:cstheme="minorHAnsi"/>
          <w:szCs w:val="22"/>
        </w:rPr>
        <w:t>této Smlouvy a ud</w:t>
      </w:r>
      <w:r w:rsidRPr="0060643F">
        <w:rPr>
          <w:rFonts w:asciiTheme="minorHAnsi" w:hAnsiTheme="minorHAnsi" w:cstheme="minorHAnsi" w:hint="eastAsia"/>
          <w:szCs w:val="22"/>
        </w:rPr>
        <w:t>ě</w:t>
      </w:r>
      <w:r w:rsidRPr="0060643F">
        <w:rPr>
          <w:rFonts w:asciiTheme="minorHAnsi" w:hAnsiTheme="minorHAnsi" w:cstheme="minorHAnsi"/>
          <w:szCs w:val="22"/>
        </w:rPr>
        <w:t xml:space="preserve">luje </w:t>
      </w:r>
      <w:r w:rsidR="003D2E84">
        <w:rPr>
          <w:rFonts w:asciiTheme="minorHAnsi" w:hAnsiTheme="minorHAnsi" w:cstheme="minorHAnsi"/>
          <w:szCs w:val="22"/>
        </w:rPr>
        <w:t>Objednateli</w:t>
      </w:r>
      <w:r w:rsidR="003D2E84" w:rsidRPr="0060643F">
        <w:rPr>
          <w:rFonts w:asciiTheme="minorHAnsi" w:hAnsiTheme="minorHAnsi" w:cstheme="minorHAnsi"/>
          <w:szCs w:val="22"/>
        </w:rPr>
        <w:t xml:space="preserve"> </w:t>
      </w:r>
      <w:r w:rsidRPr="0060643F">
        <w:rPr>
          <w:rFonts w:asciiTheme="minorHAnsi" w:hAnsiTheme="minorHAnsi" w:cstheme="minorHAnsi"/>
          <w:szCs w:val="22"/>
        </w:rPr>
        <w:t xml:space="preserve">veškeré souhlasy stanovené v </w:t>
      </w:r>
      <w:r w:rsidR="00D22399">
        <w:rPr>
          <w:rFonts w:asciiTheme="minorHAnsi" w:hAnsiTheme="minorHAnsi" w:cstheme="minorHAnsi"/>
          <w:szCs w:val="22"/>
        </w:rPr>
        <w:t>od</w:t>
      </w:r>
      <w:r w:rsidR="003D2E84">
        <w:rPr>
          <w:rFonts w:asciiTheme="minorHAnsi" w:hAnsiTheme="minorHAnsi" w:cstheme="minorHAnsi"/>
          <w:szCs w:val="22"/>
        </w:rPr>
        <w:t>st</w:t>
      </w:r>
      <w:r w:rsidRPr="0060643F">
        <w:rPr>
          <w:rFonts w:asciiTheme="minorHAnsi" w:hAnsiTheme="minorHAnsi" w:cstheme="minorHAnsi"/>
          <w:szCs w:val="22"/>
        </w:rPr>
        <w:t xml:space="preserve">. </w:t>
      </w:r>
      <w:r w:rsidR="00F10BDF">
        <w:rPr>
          <w:rFonts w:asciiTheme="minorHAnsi" w:hAnsiTheme="minorHAnsi" w:cstheme="minorHAnsi"/>
          <w:szCs w:val="22"/>
        </w:rPr>
        <w:fldChar w:fldCharType="begin"/>
      </w:r>
      <w:r w:rsidR="00F10BDF">
        <w:rPr>
          <w:rFonts w:asciiTheme="minorHAnsi" w:hAnsiTheme="minorHAnsi" w:cstheme="minorHAnsi"/>
          <w:szCs w:val="22"/>
        </w:rPr>
        <w:instrText xml:space="preserve"> REF _Ref182658844 \r \h </w:instrText>
      </w:r>
      <w:r w:rsidR="00F10BDF">
        <w:rPr>
          <w:rFonts w:asciiTheme="minorHAnsi" w:hAnsiTheme="minorHAnsi" w:cstheme="minorHAnsi"/>
          <w:szCs w:val="22"/>
        </w:rPr>
      </w:r>
      <w:r w:rsidR="00F10BDF">
        <w:rPr>
          <w:rFonts w:asciiTheme="minorHAnsi" w:hAnsiTheme="minorHAnsi" w:cstheme="minorHAnsi"/>
          <w:szCs w:val="22"/>
        </w:rPr>
        <w:fldChar w:fldCharType="separate"/>
      </w:r>
      <w:r w:rsidR="009953F4">
        <w:rPr>
          <w:rFonts w:asciiTheme="minorHAnsi" w:hAnsiTheme="minorHAnsi" w:cstheme="minorHAnsi"/>
          <w:szCs w:val="22"/>
        </w:rPr>
        <w:t>16.8.1</w:t>
      </w:r>
      <w:r w:rsidR="00F10BDF">
        <w:rPr>
          <w:rFonts w:asciiTheme="minorHAnsi" w:hAnsiTheme="minorHAnsi" w:cstheme="minorHAnsi"/>
          <w:szCs w:val="22"/>
        </w:rPr>
        <w:fldChar w:fldCharType="end"/>
      </w:r>
      <w:r w:rsidR="003D2E84">
        <w:rPr>
          <w:rFonts w:asciiTheme="minorHAnsi" w:hAnsiTheme="minorHAnsi" w:cstheme="minorHAnsi"/>
          <w:szCs w:val="22"/>
        </w:rPr>
        <w:t xml:space="preserve"> </w:t>
      </w:r>
      <w:r w:rsidRPr="0060643F">
        <w:rPr>
          <w:rFonts w:asciiTheme="minorHAnsi" w:hAnsiTheme="minorHAnsi" w:cstheme="minorHAnsi"/>
          <w:szCs w:val="22"/>
        </w:rPr>
        <w:t>této Smlouvy výše.</w:t>
      </w:r>
      <w:bookmarkEnd w:id="67"/>
    </w:p>
    <w:p w14:paraId="631C1BAE" w14:textId="605991F8" w:rsidR="0046024B" w:rsidRPr="0060643F" w:rsidRDefault="0046024B" w:rsidP="0046024B">
      <w:pPr>
        <w:pStyle w:val="Podlnek"/>
        <w:numPr>
          <w:ilvl w:val="2"/>
          <w:numId w:val="1"/>
        </w:numPr>
        <w:tabs>
          <w:tab w:val="clear" w:pos="3616"/>
          <w:tab w:val="left" w:pos="1368"/>
          <w:tab w:val="num" w:pos="2907"/>
        </w:tabs>
        <w:spacing w:after="120" w:line="276" w:lineRule="auto"/>
        <w:ind w:left="993"/>
        <w:rPr>
          <w:rFonts w:asciiTheme="minorHAnsi" w:hAnsiTheme="minorHAnsi" w:cstheme="minorHAnsi"/>
          <w:szCs w:val="22"/>
        </w:rPr>
      </w:pPr>
      <w:r w:rsidRPr="0060643F">
        <w:rPr>
          <w:rFonts w:asciiTheme="minorHAnsi" w:hAnsiTheme="minorHAnsi" w:cstheme="minorHAnsi"/>
          <w:szCs w:val="22"/>
        </w:rPr>
        <w:t>V p</w:t>
      </w:r>
      <w:r w:rsidRPr="0060643F">
        <w:rPr>
          <w:rFonts w:asciiTheme="minorHAnsi" w:hAnsiTheme="minorHAnsi" w:cstheme="minorHAnsi" w:hint="eastAsia"/>
          <w:szCs w:val="22"/>
        </w:rPr>
        <w:t>ří</w:t>
      </w:r>
      <w:r w:rsidRPr="0060643F">
        <w:rPr>
          <w:rFonts w:asciiTheme="minorHAnsi" w:hAnsiTheme="minorHAnsi" w:cstheme="minorHAnsi"/>
          <w:szCs w:val="22"/>
        </w:rPr>
        <w:t>pad</w:t>
      </w:r>
      <w:r w:rsidRPr="0060643F">
        <w:rPr>
          <w:rFonts w:asciiTheme="minorHAnsi" w:hAnsiTheme="minorHAnsi" w:cstheme="minorHAnsi" w:hint="eastAsia"/>
          <w:szCs w:val="22"/>
        </w:rPr>
        <w:t>ě</w:t>
      </w:r>
      <w:r w:rsidRPr="0060643F">
        <w:rPr>
          <w:rFonts w:asciiTheme="minorHAnsi" w:hAnsiTheme="minorHAnsi" w:cstheme="minorHAnsi"/>
          <w:szCs w:val="22"/>
        </w:rPr>
        <w:t>, že z jakýchkoliv d</w:t>
      </w:r>
      <w:r w:rsidRPr="0060643F">
        <w:rPr>
          <w:rFonts w:asciiTheme="minorHAnsi" w:hAnsiTheme="minorHAnsi" w:cstheme="minorHAnsi" w:hint="eastAsia"/>
          <w:szCs w:val="22"/>
        </w:rPr>
        <w:t>ů</w:t>
      </w:r>
      <w:r w:rsidRPr="0060643F">
        <w:rPr>
          <w:rFonts w:asciiTheme="minorHAnsi" w:hAnsiTheme="minorHAnsi" w:cstheme="minorHAnsi"/>
          <w:szCs w:val="22"/>
        </w:rPr>
        <w:t>vod</w:t>
      </w:r>
      <w:r>
        <w:rPr>
          <w:rFonts w:asciiTheme="minorHAnsi" w:hAnsiTheme="minorHAnsi" w:cstheme="minorHAnsi"/>
          <w:szCs w:val="22"/>
        </w:rPr>
        <w:t>ů</w:t>
      </w:r>
      <w:r w:rsidRPr="0060643F">
        <w:rPr>
          <w:rFonts w:asciiTheme="minorHAnsi" w:hAnsiTheme="minorHAnsi" w:cstheme="minorHAnsi"/>
          <w:szCs w:val="22"/>
        </w:rPr>
        <w:t xml:space="preserve"> nedojde k postoupení výkonu majetkových práv dle </w:t>
      </w:r>
      <w:r w:rsidR="00D22399">
        <w:rPr>
          <w:rFonts w:asciiTheme="minorHAnsi" w:hAnsiTheme="minorHAnsi" w:cstheme="minorHAnsi"/>
          <w:szCs w:val="22"/>
        </w:rPr>
        <w:t>od</w:t>
      </w:r>
      <w:r w:rsidR="00F658B9">
        <w:rPr>
          <w:rFonts w:asciiTheme="minorHAnsi" w:hAnsiTheme="minorHAnsi" w:cstheme="minorHAnsi"/>
          <w:szCs w:val="22"/>
        </w:rPr>
        <w:t>st.</w:t>
      </w:r>
      <w:r w:rsidR="009A3895">
        <w:rPr>
          <w:rFonts w:asciiTheme="minorHAnsi" w:hAnsiTheme="minorHAnsi" w:cstheme="minorHAnsi"/>
          <w:szCs w:val="22"/>
        </w:rPr>
        <w:t xml:space="preserve"> </w:t>
      </w:r>
      <w:r w:rsidR="009A3895">
        <w:rPr>
          <w:rFonts w:asciiTheme="minorHAnsi" w:hAnsiTheme="minorHAnsi" w:cstheme="minorHAnsi"/>
          <w:szCs w:val="22"/>
        </w:rPr>
        <w:fldChar w:fldCharType="begin"/>
      </w:r>
      <w:r w:rsidR="009A3895">
        <w:rPr>
          <w:rFonts w:asciiTheme="minorHAnsi" w:hAnsiTheme="minorHAnsi" w:cstheme="minorHAnsi"/>
          <w:szCs w:val="22"/>
        </w:rPr>
        <w:instrText xml:space="preserve"> REF _Ref182659013 \r \h </w:instrText>
      </w:r>
      <w:r w:rsidR="009A3895">
        <w:rPr>
          <w:rFonts w:asciiTheme="minorHAnsi" w:hAnsiTheme="minorHAnsi" w:cstheme="minorHAnsi"/>
          <w:szCs w:val="22"/>
        </w:rPr>
      </w:r>
      <w:r w:rsidR="009A3895">
        <w:rPr>
          <w:rFonts w:asciiTheme="minorHAnsi" w:hAnsiTheme="minorHAnsi" w:cstheme="minorHAnsi"/>
          <w:szCs w:val="22"/>
        </w:rPr>
        <w:fldChar w:fldCharType="separate"/>
      </w:r>
      <w:r w:rsidR="009953F4">
        <w:rPr>
          <w:rFonts w:asciiTheme="minorHAnsi" w:hAnsiTheme="minorHAnsi" w:cstheme="minorHAnsi"/>
          <w:szCs w:val="22"/>
        </w:rPr>
        <w:t>16.8.2</w:t>
      </w:r>
      <w:r w:rsidR="009A3895">
        <w:rPr>
          <w:rFonts w:asciiTheme="minorHAnsi" w:hAnsiTheme="minorHAnsi" w:cstheme="minorHAnsi"/>
          <w:szCs w:val="22"/>
        </w:rPr>
        <w:fldChar w:fldCharType="end"/>
      </w:r>
      <w:r w:rsidR="00F658B9">
        <w:rPr>
          <w:rFonts w:asciiTheme="minorHAnsi" w:hAnsiTheme="minorHAnsi" w:cstheme="minorHAnsi"/>
          <w:szCs w:val="22"/>
        </w:rPr>
        <w:t xml:space="preserve"> </w:t>
      </w:r>
      <w:r w:rsidRPr="0060643F">
        <w:rPr>
          <w:rFonts w:asciiTheme="minorHAnsi" w:hAnsiTheme="minorHAnsi" w:cstheme="minorHAnsi"/>
          <w:szCs w:val="22"/>
        </w:rPr>
        <w:t xml:space="preserve">této Smlouvy, tj. zejména bude-li postoupení výkonu majetkových práv dle </w:t>
      </w:r>
      <w:r w:rsidR="00D22399">
        <w:rPr>
          <w:rFonts w:asciiTheme="minorHAnsi" w:hAnsiTheme="minorHAnsi" w:cstheme="minorHAnsi"/>
          <w:szCs w:val="22"/>
        </w:rPr>
        <w:t>od</w:t>
      </w:r>
      <w:r w:rsidR="009A3895">
        <w:rPr>
          <w:rFonts w:asciiTheme="minorHAnsi" w:hAnsiTheme="minorHAnsi" w:cstheme="minorHAnsi"/>
          <w:szCs w:val="22"/>
        </w:rPr>
        <w:t xml:space="preserve">st. </w:t>
      </w:r>
      <w:r w:rsidR="009A3895">
        <w:rPr>
          <w:rFonts w:asciiTheme="minorHAnsi" w:hAnsiTheme="minorHAnsi" w:cstheme="minorHAnsi"/>
          <w:szCs w:val="22"/>
        </w:rPr>
        <w:fldChar w:fldCharType="begin"/>
      </w:r>
      <w:r w:rsidR="009A3895">
        <w:rPr>
          <w:rFonts w:asciiTheme="minorHAnsi" w:hAnsiTheme="minorHAnsi" w:cstheme="minorHAnsi"/>
          <w:szCs w:val="22"/>
        </w:rPr>
        <w:instrText xml:space="preserve"> REF _Ref182659013 \r \h </w:instrText>
      </w:r>
      <w:r w:rsidR="009A3895">
        <w:rPr>
          <w:rFonts w:asciiTheme="minorHAnsi" w:hAnsiTheme="minorHAnsi" w:cstheme="minorHAnsi"/>
          <w:szCs w:val="22"/>
        </w:rPr>
      </w:r>
      <w:r w:rsidR="009A3895">
        <w:rPr>
          <w:rFonts w:asciiTheme="minorHAnsi" w:hAnsiTheme="minorHAnsi" w:cstheme="minorHAnsi"/>
          <w:szCs w:val="22"/>
        </w:rPr>
        <w:fldChar w:fldCharType="separate"/>
      </w:r>
      <w:r w:rsidR="009953F4">
        <w:rPr>
          <w:rFonts w:asciiTheme="minorHAnsi" w:hAnsiTheme="minorHAnsi" w:cstheme="minorHAnsi"/>
          <w:szCs w:val="22"/>
        </w:rPr>
        <w:t>16.8.2</w:t>
      </w:r>
      <w:r w:rsidR="009A3895">
        <w:rPr>
          <w:rFonts w:asciiTheme="minorHAnsi" w:hAnsiTheme="minorHAnsi" w:cstheme="minorHAnsi"/>
          <w:szCs w:val="22"/>
        </w:rPr>
        <w:fldChar w:fldCharType="end"/>
      </w:r>
      <w:r w:rsidR="009A3895">
        <w:rPr>
          <w:rFonts w:asciiTheme="minorHAnsi" w:hAnsiTheme="minorHAnsi" w:cstheme="minorHAnsi"/>
          <w:szCs w:val="22"/>
        </w:rPr>
        <w:t xml:space="preserve"> </w:t>
      </w:r>
      <w:r w:rsidRPr="0060643F">
        <w:rPr>
          <w:rFonts w:asciiTheme="minorHAnsi" w:hAnsiTheme="minorHAnsi" w:cstheme="minorHAnsi"/>
          <w:szCs w:val="22"/>
        </w:rPr>
        <w:t>této Smlouvy z jakéhokoliv d</w:t>
      </w:r>
      <w:r w:rsidRPr="0060643F">
        <w:rPr>
          <w:rFonts w:asciiTheme="minorHAnsi" w:hAnsiTheme="minorHAnsi" w:cstheme="minorHAnsi" w:hint="eastAsia"/>
          <w:szCs w:val="22"/>
        </w:rPr>
        <w:t>ů</w:t>
      </w:r>
      <w:r w:rsidRPr="0060643F">
        <w:rPr>
          <w:rFonts w:asciiTheme="minorHAnsi" w:hAnsiTheme="minorHAnsi" w:cstheme="minorHAnsi"/>
          <w:szCs w:val="22"/>
        </w:rPr>
        <w:t>vodu neplatné a/nebo neú</w:t>
      </w:r>
      <w:r w:rsidRPr="0060643F">
        <w:rPr>
          <w:rFonts w:asciiTheme="minorHAnsi" w:hAnsiTheme="minorHAnsi" w:cstheme="minorHAnsi" w:hint="eastAsia"/>
          <w:szCs w:val="22"/>
        </w:rPr>
        <w:t>č</w:t>
      </w:r>
      <w:r w:rsidRPr="0060643F">
        <w:rPr>
          <w:rFonts w:asciiTheme="minorHAnsi" w:hAnsiTheme="minorHAnsi" w:cstheme="minorHAnsi"/>
          <w:szCs w:val="22"/>
        </w:rPr>
        <w:t xml:space="preserve">inné (odkládací podmínka), </w:t>
      </w:r>
      <w:r w:rsidR="009A3895">
        <w:rPr>
          <w:rFonts w:asciiTheme="minorHAnsi" w:hAnsiTheme="minorHAnsi" w:cstheme="minorHAnsi"/>
          <w:szCs w:val="22"/>
        </w:rPr>
        <w:t>Zhotovitel</w:t>
      </w:r>
      <w:r w:rsidR="009A3895" w:rsidRPr="0060643F">
        <w:rPr>
          <w:rFonts w:asciiTheme="minorHAnsi" w:hAnsiTheme="minorHAnsi" w:cstheme="minorHAnsi"/>
          <w:szCs w:val="22"/>
        </w:rPr>
        <w:t xml:space="preserve"> </w:t>
      </w:r>
      <w:r w:rsidRPr="0060643F">
        <w:rPr>
          <w:rFonts w:asciiTheme="minorHAnsi" w:hAnsiTheme="minorHAnsi" w:cstheme="minorHAnsi"/>
          <w:szCs w:val="22"/>
        </w:rPr>
        <w:t>tímto k okamžiku vytvo</w:t>
      </w:r>
      <w:r w:rsidRPr="0060643F">
        <w:rPr>
          <w:rFonts w:asciiTheme="minorHAnsi" w:hAnsiTheme="minorHAnsi" w:cstheme="minorHAnsi" w:hint="eastAsia"/>
          <w:szCs w:val="22"/>
        </w:rPr>
        <w:t>ř</w:t>
      </w:r>
      <w:r w:rsidRPr="0060643F">
        <w:rPr>
          <w:rFonts w:asciiTheme="minorHAnsi" w:hAnsiTheme="minorHAnsi" w:cstheme="minorHAnsi"/>
          <w:szCs w:val="22"/>
        </w:rPr>
        <w:t xml:space="preserve">ení </w:t>
      </w:r>
      <w:r w:rsidR="00D22399">
        <w:rPr>
          <w:rFonts w:asciiTheme="minorHAnsi" w:hAnsiTheme="minorHAnsi" w:cstheme="minorHAnsi"/>
          <w:szCs w:val="22"/>
        </w:rPr>
        <w:t>a</w:t>
      </w:r>
      <w:r w:rsidR="00D22399" w:rsidRPr="0060643F">
        <w:rPr>
          <w:rFonts w:asciiTheme="minorHAnsi" w:hAnsiTheme="minorHAnsi" w:cstheme="minorHAnsi"/>
          <w:szCs w:val="22"/>
        </w:rPr>
        <w:t xml:space="preserve">utorského </w:t>
      </w:r>
      <w:r w:rsidRPr="0060643F">
        <w:rPr>
          <w:rFonts w:asciiTheme="minorHAnsi" w:hAnsiTheme="minorHAnsi" w:cstheme="minorHAnsi"/>
          <w:szCs w:val="22"/>
        </w:rPr>
        <w:t>díla (nebo, není-li to možné, k okamžiku p</w:t>
      </w:r>
      <w:r w:rsidRPr="0060643F">
        <w:rPr>
          <w:rFonts w:asciiTheme="minorHAnsi" w:hAnsiTheme="minorHAnsi" w:cstheme="minorHAnsi" w:hint="eastAsia"/>
          <w:szCs w:val="22"/>
        </w:rPr>
        <w:t>ř</w:t>
      </w:r>
      <w:r w:rsidRPr="0060643F">
        <w:rPr>
          <w:rFonts w:asciiTheme="minorHAnsi" w:hAnsiTheme="minorHAnsi" w:cstheme="minorHAnsi"/>
          <w:szCs w:val="22"/>
        </w:rPr>
        <w:t xml:space="preserve">edání </w:t>
      </w:r>
      <w:r w:rsidR="00D22399">
        <w:rPr>
          <w:rFonts w:asciiTheme="minorHAnsi" w:hAnsiTheme="minorHAnsi" w:cstheme="minorHAnsi"/>
          <w:szCs w:val="22"/>
        </w:rPr>
        <w:t>a</w:t>
      </w:r>
      <w:r w:rsidR="00D22399" w:rsidRPr="0060643F">
        <w:rPr>
          <w:rFonts w:asciiTheme="minorHAnsi" w:hAnsiTheme="minorHAnsi" w:cstheme="minorHAnsi"/>
          <w:szCs w:val="22"/>
        </w:rPr>
        <w:t xml:space="preserve">utorského </w:t>
      </w:r>
      <w:r w:rsidRPr="0060643F">
        <w:rPr>
          <w:rFonts w:asciiTheme="minorHAnsi" w:hAnsiTheme="minorHAnsi" w:cstheme="minorHAnsi"/>
          <w:szCs w:val="22"/>
        </w:rPr>
        <w:t xml:space="preserve">díla </w:t>
      </w:r>
      <w:r>
        <w:rPr>
          <w:rFonts w:asciiTheme="minorHAnsi" w:hAnsiTheme="minorHAnsi" w:cstheme="minorHAnsi"/>
          <w:szCs w:val="22"/>
        </w:rPr>
        <w:t>zhotovitelem objednateli</w:t>
      </w:r>
      <w:r w:rsidRPr="0060643F">
        <w:rPr>
          <w:rFonts w:asciiTheme="minorHAnsi" w:hAnsiTheme="minorHAnsi" w:cstheme="minorHAnsi"/>
          <w:szCs w:val="22"/>
        </w:rPr>
        <w:t>) ud</w:t>
      </w:r>
      <w:r w:rsidRPr="0060643F">
        <w:rPr>
          <w:rFonts w:asciiTheme="minorHAnsi" w:hAnsiTheme="minorHAnsi" w:cstheme="minorHAnsi" w:hint="eastAsia"/>
          <w:szCs w:val="22"/>
        </w:rPr>
        <w:t>ě</w:t>
      </w:r>
      <w:r w:rsidRPr="0060643F">
        <w:rPr>
          <w:rFonts w:asciiTheme="minorHAnsi" w:hAnsiTheme="minorHAnsi" w:cstheme="minorHAnsi"/>
          <w:szCs w:val="22"/>
        </w:rPr>
        <w:t xml:space="preserve">luje </w:t>
      </w:r>
      <w:r w:rsidR="009A3895">
        <w:rPr>
          <w:rFonts w:asciiTheme="minorHAnsi" w:hAnsiTheme="minorHAnsi" w:cstheme="minorHAnsi"/>
          <w:szCs w:val="22"/>
        </w:rPr>
        <w:t>Objednateli</w:t>
      </w:r>
      <w:r w:rsidR="009A3895" w:rsidRPr="0060643F">
        <w:rPr>
          <w:rFonts w:asciiTheme="minorHAnsi" w:hAnsiTheme="minorHAnsi" w:cstheme="minorHAnsi"/>
          <w:szCs w:val="22"/>
        </w:rPr>
        <w:t xml:space="preserve"> </w:t>
      </w:r>
      <w:r w:rsidRPr="0060643F">
        <w:rPr>
          <w:rFonts w:asciiTheme="minorHAnsi" w:hAnsiTheme="minorHAnsi" w:cstheme="minorHAnsi"/>
          <w:szCs w:val="22"/>
        </w:rPr>
        <w:t>výhradní, územn</w:t>
      </w:r>
      <w:r w:rsidRPr="0060643F">
        <w:rPr>
          <w:rFonts w:asciiTheme="minorHAnsi" w:hAnsiTheme="minorHAnsi" w:cstheme="minorHAnsi" w:hint="eastAsia"/>
          <w:szCs w:val="22"/>
        </w:rPr>
        <w:t>ě</w:t>
      </w:r>
      <w:r w:rsidRPr="0060643F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 xml:space="preserve">a množstevně </w:t>
      </w:r>
      <w:r w:rsidRPr="0060643F">
        <w:rPr>
          <w:rFonts w:asciiTheme="minorHAnsi" w:hAnsiTheme="minorHAnsi" w:cstheme="minorHAnsi"/>
          <w:szCs w:val="22"/>
        </w:rPr>
        <w:t xml:space="preserve">neomezenou licenci k užití </w:t>
      </w:r>
      <w:r w:rsidR="00D22399">
        <w:rPr>
          <w:rFonts w:asciiTheme="minorHAnsi" w:hAnsiTheme="minorHAnsi" w:cstheme="minorHAnsi"/>
          <w:szCs w:val="22"/>
        </w:rPr>
        <w:t>a</w:t>
      </w:r>
      <w:r w:rsidR="00D22399" w:rsidRPr="0060643F">
        <w:rPr>
          <w:rFonts w:asciiTheme="minorHAnsi" w:hAnsiTheme="minorHAnsi" w:cstheme="minorHAnsi"/>
          <w:szCs w:val="22"/>
        </w:rPr>
        <w:t xml:space="preserve">utorského </w:t>
      </w:r>
      <w:r w:rsidRPr="0060643F">
        <w:rPr>
          <w:rFonts w:asciiTheme="minorHAnsi" w:hAnsiTheme="minorHAnsi" w:cstheme="minorHAnsi"/>
          <w:szCs w:val="22"/>
        </w:rPr>
        <w:t>díla všemi zp</w:t>
      </w:r>
      <w:r w:rsidRPr="0060643F">
        <w:rPr>
          <w:rFonts w:asciiTheme="minorHAnsi" w:hAnsiTheme="minorHAnsi" w:cstheme="minorHAnsi" w:hint="eastAsia"/>
          <w:szCs w:val="22"/>
        </w:rPr>
        <w:t>ů</w:t>
      </w:r>
      <w:r w:rsidRPr="0060643F">
        <w:rPr>
          <w:rFonts w:asciiTheme="minorHAnsi" w:hAnsiTheme="minorHAnsi" w:cstheme="minorHAnsi"/>
          <w:szCs w:val="22"/>
        </w:rPr>
        <w:t>soby užití dle Autorského zákona, a to na celou dobu trvání majetkových autorských práv k n</w:t>
      </w:r>
      <w:r w:rsidRPr="0060643F">
        <w:rPr>
          <w:rFonts w:asciiTheme="minorHAnsi" w:hAnsiTheme="minorHAnsi" w:cstheme="minorHAnsi" w:hint="eastAsia"/>
          <w:szCs w:val="22"/>
        </w:rPr>
        <w:t>ě</w:t>
      </w:r>
      <w:r w:rsidRPr="0060643F">
        <w:rPr>
          <w:rFonts w:asciiTheme="minorHAnsi" w:hAnsiTheme="minorHAnsi" w:cstheme="minorHAnsi"/>
          <w:szCs w:val="22"/>
        </w:rPr>
        <w:t xml:space="preserve">mu. </w:t>
      </w:r>
      <w:r>
        <w:rPr>
          <w:rFonts w:asciiTheme="minorHAnsi" w:hAnsiTheme="minorHAnsi" w:cstheme="minorHAnsi"/>
          <w:szCs w:val="22"/>
        </w:rPr>
        <w:t>Zhotovitel</w:t>
      </w:r>
      <w:r w:rsidRPr="0060643F">
        <w:rPr>
          <w:rFonts w:asciiTheme="minorHAnsi" w:hAnsiTheme="minorHAnsi" w:cstheme="minorHAnsi"/>
          <w:szCs w:val="22"/>
        </w:rPr>
        <w:t xml:space="preserve"> tímto výslovn</w:t>
      </w:r>
      <w:r w:rsidRPr="0060643F">
        <w:rPr>
          <w:rFonts w:asciiTheme="minorHAnsi" w:hAnsiTheme="minorHAnsi" w:cstheme="minorHAnsi" w:hint="eastAsia"/>
          <w:szCs w:val="22"/>
        </w:rPr>
        <w:t>ě</w:t>
      </w:r>
      <w:r w:rsidRPr="0060643F">
        <w:rPr>
          <w:rFonts w:asciiTheme="minorHAnsi" w:hAnsiTheme="minorHAnsi" w:cstheme="minorHAnsi"/>
          <w:szCs w:val="22"/>
        </w:rPr>
        <w:t xml:space="preserve"> ud</w:t>
      </w:r>
      <w:r w:rsidRPr="0060643F">
        <w:rPr>
          <w:rFonts w:asciiTheme="minorHAnsi" w:hAnsiTheme="minorHAnsi" w:cstheme="minorHAnsi" w:hint="eastAsia"/>
          <w:szCs w:val="22"/>
        </w:rPr>
        <w:t>ě</w:t>
      </w:r>
      <w:r w:rsidRPr="0060643F">
        <w:rPr>
          <w:rFonts w:asciiTheme="minorHAnsi" w:hAnsiTheme="minorHAnsi" w:cstheme="minorHAnsi"/>
          <w:szCs w:val="22"/>
        </w:rPr>
        <w:t xml:space="preserve">luje </w:t>
      </w:r>
      <w:r w:rsidR="009A3895">
        <w:rPr>
          <w:rFonts w:asciiTheme="minorHAnsi" w:hAnsiTheme="minorHAnsi" w:cstheme="minorHAnsi"/>
          <w:szCs w:val="22"/>
        </w:rPr>
        <w:t>Objednateli</w:t>
      </w:r>
      <w:r w:rsidR="009A3895" w:rsidRPr="0060643F">
        <w:rPr>
          <w:rFonts w:asciiTheme="minorHAnsi" w:hAnsiTheme="minorHAnsi" w:cstheme="minorHAnsi"/>
          <w:szCs w:val="22"/>
        </w:rPr>
        <w:t xml:space="preserve"> </w:t>
      </w:r>
      <w:r w:rsidRPr="0060643F">
        <w:rPr>
          <w:rFonts w:asciiTheme="minorHAnsi" w:hAnsiTheme="minorHAnsi" w:cstheme="minorHAnsi"/>
          <w:szCs w:val="22"/>
        </w:rPr>
        <w:t xml:space="preserve">souhlas, aby </w:t>
      </w:r>
      <w:r w:rsidR="00D66574">
        <w:rPr>
          <w:rFonts w:asciiTheme="minorHAnsi" w:hAnsiTheme="minorHAnsi" w:cstheme="minorHAnsi"/>
          <w:szCs w:val="22"/>
        </w:rPr>
        <w:t>Objednatel</w:t>
      </w:r>
      <w:r w:rsidR="00D66574" w:rsidRPr="0060643F">
        <w:rPr>
          <w:rFonts w:asciiTheme="minorHAnsi" w:hAnsiTheme="minorHAnsi" w:cstheme="minorHAnsi"/>
          <w:szCs w:val="22"/>
        </w:rPr>
        <w:t xml:space="preserve"> </w:t>
      </w:r>
      <w:r w:rsidRPr="0060643F">
        <w:rPr>
          <w:rFonts w:asciiTheme="minorHAnsi" w:hAnsiTheme="minorHAnsi" w:cstheme="minorHAnsi"/>
          <w:szCs w:val="22"/>
        </w:rPr>
        <w:t>ud</w:t>
      </w:r>
      <w:r w:rsidRPr="0060643F">
        <w:rPr>
          <w:rFonts w:asciiTheme="minorHAnsi" w:hAnsiTheme="minorHAnsi" w:cstheme="minorHAnsi" w:hint="eastAsia"/>
          <w:szCs w:val="22"/>
        </w:rPr>
        <w:t>ě</w:t>
      </w:r>
      <w:r w:rsidRPr="0060643F">
        <w:rPr>
          <w:rFonts w:asciiTheme="minorHAnsi" w:hAnsiTheme="minorHAnsi" w:cstheme="minorHAnsi"/>
          <w:szCs w:val="22"/>
        </w:rPr>
        <w:t xml:space="preserve">lil k užití uvedeného </w:t>
      </w:r>
      <w:r w:rsidR="00D22399">
        <w:rPr>
          <w:rFonts w:asciiTheme="minorHAnsi" w:hAnsiTheme="minorHAnsi" w:cstheme="minorHAnsi"/>
          <w:szCs w:val="22"/>
        </w:rPr>
        <w:t>a</w:t>
      </w:r>
      <w:r w:rsidR="00D22399" w:rsidRPr="0060643F">
        <w:rPr>
          <w:rFonts w:asciiTheme="minorHAnsi" w:hAnsiTheme="minorHAnsi" w:cstheme="minorHAnsi"/>
          <w:szCs w:val="22"/>
        </w:rPr>
        <w:t xml:space="preserve">utorského </w:t>
      </w:r>
      <w:r w:rsidRPr="0060643F">
        <w:rPr>
          <w:rFonts w:asciiTheme="minorHAnsi" w:hAnsiTheme="minorHAnsi" w:cstheme="minorHAnsi"/>
          <w:szCs w:val="22"/>
        </w:rPr>
        <w:t xml:space="preserve">díla neomezené množství podlicencí v </w:t>
      </w:r>
      <w:r w:rsidR="00D66574">
        <w:rPr>
          <w:rFonts w:asciiTheme="minorHAnsi" w:hAnsiTheme="minorHAnsi" w:cstheme="minorHAnsi"/>
          <w:szCs w:val="22"/>
        </w:rPr>
        <w:t>Objednatelem</w:t>
      </w:r>
      <w:r w:rsidR="00D66574" w:rsidRPr="0060643F">
        <w:rPr>
          <w:rFonts w:asciiTheme="minorHAnsi" w:hAnsiTheme="minorHAnsi" w:cstheme="minorHAnsi"/>
          <w:szCs w:val="22"/>
        </w:rPr>
        <w:t xml:space="preserve"> </w:t>
      </w:r>
      <w:r w:rsidRPr="0060643F">
        <w:rPr>
          <w:rFonts w:asciiTheme="minorHAnsi" w:hAnsiTheme="minorHAnsi" w:cstheme="minorHAnsi"/>
          <w:szCs w:val="22"/>
        </w:rPr>
        <w:t>ur</w:t>
      </w:r>
      <w:r w:rsidRPr="0060643F">
        <w:rPr>
          <w:rFonts w:asciiTheme="minorHAnsi" w:hAnsiTheme="minorHAnsi" w:cstheme="minorHAnsi" w:hint="eastAsia"/>
          <w:szCs w:val="22"/>
        </w:rPr>
        <w:t>č</w:t>
      </w:r>
      <w:r w:rsidRPr="0060643F">
        <w:rPr>
          <w:rFonts w:asciiTheme="minorHAnsi" w:hAnsiTheme="minorHAnsi" w:cstheme="minorHAnsi"/>
          <w:szCs w:val="22"/>
        </w:rPr>
        <w:t xml:space="preserve">eném rozsahu a/nebo postoupil </w:t>
      </w:r>
      <w:r w:rsidRPr="0060643F">
        <w:rPr>
          <w:rFonts w:asciiTheme="minorHAnsi" w:hAnsiTheme="minorHAnsi" w:cstheme="minorHAnsi" w:hint="eastAsia"/>
          <w:szCs w:val="22"/>
        </w:rPr>
        <w:t>č</w:t>
      </w:r>
      <w:r w:rsidRPr="0060643F">
        <w:rPr>
          <w:rFonts w:asciiTheme="minorHAnsi" w:hAnsiTheme="minorHAnsi" w:cstheme="minorHAnsi"/>
          <w:szCs w:val="22"/>
        </w:rPr>
        <w:t>i p</w:t>
      </w:r>
      <w:r w:rsidRPr="0060643F">
        <w:rPr>
          <w:rFonts w:asciiTheme="minorHAnsi" w:hAnsiTheme="minorHAnsi" w:cstheme="minorHAnsi" w:hint="eastAsia"/>
          <w:szCs w:val="22"/>
        </w:rPr>
        <w:t>ř</w:t>
      </w:r>
      <w:r w:rsidRPr="0060643F">
        <w:rPr>
          <w:rFonts w:asciiTheme="minorHAnsi" w:hAnsiTheme="minorHAnsi" w:cstheme="minorHAnsi"/>
          <w:szCs w:val="22"/>
        </w:rPr>
        <w:t>evedl licenci jakékoliv t</w:t>
      </w:r>
      <w:r w:rsidRPr="0060643F">
        <w:rPr>
          <w:rFonts w:asciiTheme="minorHAnsi" w:hAnsiTheme="minorHAnsi" w:cstheme="minorHAnsi" w:hint="eastAsia"/>
          <w:szCs w:val="22"/>
        </w:rPr>
        <w:t>ř</w:t>
      </w:r>
      <w:r w:rsidRPr="0060643F">
        <w:rPr>
          <w:rFonts w:asciiTheme="minorHAnsi" w:hAnsiTheme="minorHAnsi" w:cstheme="minorHAnsi"/>
          <w:szCs w:val="22"/>
        </w:rPr>
        <w:t>etí osob</w:t>
      </w:r>
      <w:r w:rsidRPr="0060643F">
        <w:rPr>
          <w:rFonts w:asciiTheme="minorHAnsi" w:hAnsiTheme="minorHAnsi" w:cstheme="minorHAnsi" w:hint="eastAsia"/>
          <w:szCs w:val="22"/>
        </w:rPr>
        <w:t>ě</w:t>
      </w:r>
      <w:r w:rsidRPr="0060643F">
        <w:rPr>
          <w:rFonts w:asciiTheme="minorHAnsi" w:hAnsiTheme="minorHAnsi" w:cstheme="minorHAnsi"/>
          <w:szCs w:val="22"/>
        </w:rPr>
        <w:t xml:space="preserve"> </w:t>
      </w:r>
      <w:r w:rsidRPr="0060643F">
        <w:rPr>
          <w:rFonts w:asciiTheme="minorHAnsi" w:hAnsiTheme="minorHAnsi" w:cstheme="minorHAnsi" w:hint="eastAsia"/>
          <w:szCs w:val="22"/>
        </w:rPr>
        <w:t>č</w:t>
      </w:r>
      <w:r w:rsidRPr="0060643F">
        <w:rPr>
          <w:rFonts w:asciiTheme="minorHAnsi" w:hAnsiTheme="minorHAnsi" w:cstheme="minorHAnsi"/>
          <w:szCs w:val="22"/>
        </w:rPr>
        <w:t xml:space="preserve">i osobám a </w:t>
      </w:r>
      <w:r w:rsidRPr="00687C2A">
        <w:rPr>
          <w:rFonts w:asciiTheme="minorHAnsi" w:hAnsiTheme="minorHAnsi" w:cstheme="minorHAnsi"/>
          <w:szCs w:val="22"/>
        </w:rPr>
        <w:t>libovolná t</w:t>
      </w:r>
      <w:r w:rsidRPr="00687C2A">
        <w:rPr>
          <w:rFonts w:asciiTheme="minorHAnsi" w:hAnsiTheme="minorHAnsi" w:cstheme="minorHAnsi" w:hint="eastAsia"/>
          <w:szCs w:val="22"/>
        </w:rPr>
        <w:t>ř</w:t>
      </w:r>
      <w:r w:rsidRPr="00687C2A">
        <w:rPr>
          <w:rFonts w:asciiTheme="minorHAnsi" w:hAnsiTheme="minorHAnsi" w:cstheme="minorHAnsi"/>
          <w:szCs w:val="22"/>
        </w:rPr>
        <w:t xml:space="preserve">etí osoba </w:t>
      </w:r>
      <w:r w:rsidRPr="00B752B0">
        <w:rPr>
          <w:rFonts w:asciiTheme="minorHAnsi" w:hAnsiTheme="minorHAnsi" w:cstheme="minorHAnsi"/>
          <w:szCs w:val="22"/>
        </w:rPr>
        <w:t xml:space="preserve">poskytla či postoupila licenci </w:t>
      </w:r>
      <w:r>
        <w:rPr>
          <w:rFonts w:asciiTheme="minorHAnsi" w:hAnsiTheme="minorHAnsi" w:cstheme="minorHAnsi"/>
          <w:szCs w:val="22"/>
        </w:rPr>
        <w:t xml:space="preserve">se souhlasem </w:t>
      </w:r>
      <w:r w:rsidR="00D66574">
        <w:rPr>
          <w:rFonts w:asciiTheme="minorHAnsi" w:hAnsiTheme="minorHAnsi" w:cstheme="minorHAnsi"/>
          <w:szCs w:val="22"/>
        </w:rPr>
        <w:t>Objednatele</w:t>
      </w:r>
      <w:r>
        <w:rPr>
          <w:rFonts w:asciiTheme="minorHAnsi" w:hAnsiTheme="minorHAnsi" w:cstheme="minorHAnsi"/>
          <w:szCs w:val="22"/>
        </w:rPr>
        <w:t xml:space="preserve">, </w:t>
      </w:r>
      <w:r w:rsidRPr="00687C2A">
        <w:rPr>
          <w:rFonts w:asciiTheme="minorHAnsi" w:hAnsiTheme="minorHAnsi" w:cstheme="minorHAnsi"/>
          <w:szCs w:val="22"/>
        </w:rPr>
        <w:t>neomezen</w:t>
      </w:r>
      <w:r w:rsidRPr="00687C2A">
        <w:rPr>
          <w:rFonts w:asciiTheme="minorHAnsi" w:hAnsiTheme="minorHAnsi" w:cstheme="minorHAnsi" w:hint="eastAsia"/>
          <w:szCs w:val="22"/>
        </w:rPr>
        <w:t>ě</w:t>
      </w:r>
      <w:r w:rsidRPr="00687C2A">
        <w:rPr>
          <w:rFonts w:asciiTheme="minorHAnsi" w:hAnsiTheme="minorHAnsi" w:cstheme="minorHAnsi"/>
          <w:szCs w:val="22"/>
        </w:rPr>
        <w:t xml:space="preserve"> dále</w:t>
      </w:r>
      <w:r w:rsidRPr="0060643F">
        <w:rPr>
          <w:rFonts w:asciiTheme="minorHAnsi" w:hAnsiTheme="minorHAnsi" w:cstheme="minorHAnsi"/>
          <w:szCs w:val="22"/>
        </w:rPr>
        <w:t xml:space="preserve">; </w:t>
      </w:r>
      <w:r>
        <w:rPr>
          <w:rFonts w:asciiTheme="minorHAnsi" w:hAnsiTheme="minorHAnsi" w:cstheme="minorHAnsi"/>
          <w:szCs w:val="22"/>
        </w:rPr>
        <w:t>Objednatel</w:t>
      </w:r>
      <w:r w:rsidRPr="0060643F">
        <w:rPr>
          <w:rFonts w:asciiTheme="minorHAnsi" w:hAnsiTheme="minorHAnsi" w:cstheme="minorHAnsi"/>
          <w:szCs w:val="22"/>
        </w:rPr>
        <w:t xml:space="preserve"> má dále právo rozhodnout o zve</w:t>
      </w:r>
      <w:r w:rsidRPr="0060643F">
        <w:rPr>
          <w:rFonts w:asciiTheme="minorHAnsi" w:hAnsiTheme="minorHAnsi" w:cstheme="minorHAnsi" w:hint="eastAsia"/>
          <w:szCs w:val="22"/>
        </w:rPr>
        <w:t>ř</w:t>
      </w:r>
      <w:r w:rsidRPr="0060643F">
        <w:rPr>
          <w:rFonts w:asciiTheme="minorHAnsi" w:hAnsiTheme="minorHAnsi" w:cstheme="minorHAnsi"/>
          <w:szCs w:val="22"/>
        </w:rPr>
        <w:t>ejn</w:t>
      </w:r>
      <w:r w:rsidRPr="0060643F">
        <w:rPr>
          <w:rFonts w:asciiTheme="minorHAnsi" w:hAnsiTheme="minorHAnsi" w:cstheme="minorHAnsi" w:hint="eastAsia"/>
          <w:szCs w:val="22"/>
        </w:rPr>
        <w:t>ě</w:t>
      </w:r>
      <w:r w:rsidRPr="0060643F">
        <w:rPr>
          <w:rFonts w:asciiTheme="minorHAnsi" w:hAnsiTheme="minorHAnsi" w:cstheme="minorHAnsi"/>
          <w:szCs w:val="22"/>
        </w:rPr>
        <w:t xml:space="preserve">ní </w:t>
      </w:r>
      <w:r w:rsidR="00D22399">
        <w:rPr>
          <w:rFonts w:asciiTheme="minorHAnsi" w:hAnsiTheme="minorHAnsi" w:cstheme="minorHAnsi"/>
          <w:szCs w:val="22"/>
        </w:rPr>
        <w:t>a</w:t>
      </w:r>
      <w:r w:rsidR="00D22399" w:rsidRPr="0060643F">
        <w:rPr>
          <w:rFonts w:asciiTheme="minorHAnsi" w:hAnsiTheme="minorHAnsi" w:cstheme="minorHAnsi"/>
          <w:szCs w:val="22"/>
        </w:rPr>
        <w:t xml:space="preserve">utorského </w:t>
      </w:r>
      <w:r w:rsidRPr="0060643F">
        <w:rPr>
          <w:rFonts w:asciiTheme="minorHAnsi" w:hAnsiTheme="minorHAnsi" w:cstheme="minorHAnsi"/>
          <w:szCs w:val="22"/>
        </w:rPr>
        <w:t xml:space="preserve">díla, jakož i </w:t>
      </w:r>
      <w:r w:rsidR="00D22399">
        <w:rPr>
          <w:rFonts w:asciiTheme="minorHAnsi" w:hAnsiTheme="minorHAnsi" w:cstheme="minorHAnsi"/>
          <w:szCs w:val="22"/>
        </w:rPr>
        <w:t>a</w:t>
      </w:r>
      <w:r w:rsidR="00D22399" w:rsidRPr="0060643F">
        <w:rPr>
          <w:rFonts w:asciiTheme="minorHAnsi" w:hAnsiTheme="minorHAnsi" w:cstheme="minorHAnsi"/>
          <w:szCs w:val="22"/>
        </w:rPr>
        <w:t xml:space="preserve">utorské </w:t>
      </w:r>
      <w:r w:rsidRPr="0060643F">
        <w:rPr>
          <w:rFonts w:asciiTheme="minorHAnsi" w:hAnsiTheme="minorHAnsi" w:cstheme="minorHAnsi"/>
          <w:szCs w:val="22"/>
        </w:rPr>
        <w:t>dílo upravovat a/nebo spojit s jiným dílem.</w:t>
      </w:r>
    </w:p>
    <w:p w14:paraId="485EC797" w14:textId="3DCEAB71" w:rsidR="0046024B" w:rsidRPr="0060643F" w:rsidRDefault="0046024B" w:rsidP="0046024B">
      <w:pPr>
        <w:pStyle w:val="Podlnek"/>
        <w:numPr>
          <w:ilvl w:val="2"/>
          <w:numId w:val="1"/>
        </w:numPr>
        <w:tabs>
          <w:tab w:val="clear" w:pos="3616"/>
          <w:tab w:val="left" w:pos="1368"/>
          <w:tab w:val="num" w:pos="2907"/>
        </w:tabs>
        <w:spacing w:after="120" w:line="276" w:lineRule="auto"/>
        <w:ind w:left="993"/>
        <w:rPr>
          <w:rFonts w:asciiTheme="minorHAnsi" w:hAnsiTheme="minorHAnsi" w:cstheme="minorHAnsi"/>
          <w:szCs w:val="22"/>
        </w:rPr>
      </w:pPr>
      <w:r w:rsidRPr="0060643F">
        <w:rPr>
          <w:rFonts w:asciiTheme="minorHAnsi" w:hAnsiTheme="minorHAnsi" w:cstheme="minorHAnsi"/>
          <w:szCs w:val="22"/>
        </w:rPr>
        <w:t>V p</w:t>
      </w:r>
      <w:r w:rsidRPr="0060643F">
        <w:rPr>
          <w:rFonts w:asciiTheme="minorHAnsi" w:hAnsiTheme="minorHAnsi" w:cstheme="minorHAnsi" w:hint="eastAsia"/>
          <w:szCs w:val="22"/>
        </w:rPr>
        <w:t>ří</w:t>
      </w:r>
      <w:r w:rsidRPr="0060643F">
        <w:rPr>
          <w:rFonts w:asciiTheme="minorHAnsi" w:hAnsiTheme="minorHAnsi" w:cstheme="minorHAnsi"/>
          <w:szCs w:val="22"/>
        </w:rPr>
        <w:t>pad</w:t>
      </w:r>
      <w:r w:rsidRPr="0060643F">
        <w:rPr>
          <w:rFonts w:asciiTheme="minorHAnsi" w:hAnsiTheme="minorHAnsi" w:cstheme="minorHAnsi" w:hint="eastAsia"/>
          <w:szCs w:val="22"/>
        </w:rPr>
        <w:t>ě</w:t>
      </w:r>
      <w:r w:rsidRPr="0060643F">
        <w:rPr>
          <w:rFonts w:asciiTheme="minorHAnsi" w:hAnsiTheme="minorHAnsi" w:cstheme="minorHAnsi"/>
          <w:szCs w:val="22"/>
        </w:rPr>
        <w:t xml:space="preserve">, kdy je </w:t>
      </w:r>
      <w:r w:rsidR="00D22399">
        <w:rPr>
          <w:rFonts w:asciiTheme="minorHAnsi" w:hAnsiTheme="minorHAnsi" w:cstheme="minorHAnsi"/>
          <w:szCs w:val="22"/>
        </w:rPr>
        <w:t>a</w:t>
      </w:r>
      <w:r w:rsidR="00D22399" w:rsidRPr="0060643F">
        <w:rPr>
          <w:rFonts w:asciiTheme="minorHAnsi" w:hAnsiTheme="minorHAnsi" w:cstheme="minorHAnsi"/>
          <w:szCs w:val="22"/>
        </w:rPr>
        <w:t xml:space="preserve">utorské </w:t>
      </w:r>
      <w:r w:rsidRPr="0060643F">
        <w:rPr>
          <w:rFonts w:asciiTheme="minorHAnsi" w:hAnsiTheme="minorHAnsi" w:cstheme="minorHAnsi"/>
          <w:szCs w:val="22"/>
        </w:rPr>
        <w:t>dílo nebo sou</w:t>
      </w:r>
      <w:r w:rsidRPr="0060643F">
        <w:rPr>
          <w:rFonts w:asciiTheme="minorHAnsi" w:hAnsiTheme="minorHAnsi" w:cstheme="minorHAnsi" w:hint="eastAsia"/>
          <w:szCs w:val="22"/>
        </w:rPr>
        <w:t>čá</w:t>
      </w:r>
      <w:r w:rsidRPr="0060643F">
        <w:rPr>
          <w:rFonts w:asciiTheme="minorHAnsi" w:hAnsiTheme="minorHAnsi" w:cstheme="minorHAnsi"/>
          <w:szCs w:val="22"/>
        </w:rPr>
        <w:t xml:space="preserve">stí </w:t>
      </w:r>
      <w:r w:rsidR="00D22399">
        <w:rPr>
          <w:rFonts w:asciiTheme="minorHAnsi" w:hAnsiTheme="minorHAnsi" w:cstheme="minorHAnsi"/>
          <w:szCs w:val="22"/>
        </w:rPr>
        <w:t>a</w:t>
      </w:r>
      <w:r w:rsidR="00D22399" w:rsidRPr="0060643F">
        <w:rPr>
          <w:rFonts w:asciiTheme="minorHAnsi" w:hAnsiTheme="minorHAnsi" w:cstheme="minorHAnsi"/>
          <w:szCs w:val="22"/>
        </w:rPr>
        <w:t xml:space="preserve">utorského </w:t>
      </w:r>
      <w:r w:rsidRPr="0060643F">
        <w:rPr>
          <w:rFonts w:asciiTheme="minorHAnsi" w:hAnsiTheme="minorHAnsi" w:cstheme="minorHAnsi"/>
          <w:szCs w:val="22"/>
        </w:rPr>
        <w:t xml:space="preserve">díla databáze ve smyslu § 88 Autorského zákona, </w:t>
      </w:r>
      <w:r w:rsidR="00253438">
        <w:rPr>
          <w:rFonts w:asciiTheme="minorHAnsi" w:hAnsiTheme="minorHAnsi" w:cstheme="minorHAnsi"/>
          <w:szCs w:val="22"/>
        </w:rPr>
        <w:t>Zhotovitel</w:t>
      </w:r>
      <w:r w:rsidR="00253438" w:rsidRPr="0060643F">
        <w:rPr>
          <w:rFonts w:asciiTheme="minorHAnsi" w:hAnsiTheme="minorHAnsi" w:cstheme="minorHAnsi"/>
          <w:szCs w:val="22"/>
        </w:rPr>
        <w:t xml:space="preserve"> </w:t>
      </w:r>
      <w:r w:rsidRPr="0060643F">
        <w:rPr>
          <w:rFonts w:asciiTheme="minorHAnsi" w:hAnsiTheme="minorHAnsi" w:cstheme="minorHAnsi"/>
          <w:szCs w:val="22"/>
        </w:rPr>
        <w:t>prohlašuje, že je po</w:t>
      </w:r>
      <w:r w:rsidRPr="0060643F">
        <w:rPr>
          <w:rFonts w:asciiTheme="minorHAnsi" w:hAnsiTheme="minorHAnsi" w:cstheme="minorHAnsi" w:hint="eastAsia"/>
          <w:szCs w:val="22"/>
        </w:rPr>
        <w:t>ř</w:t>
      </w:r>
      <w:r w:rsidRPr="0060643F">
        <w:rPr>
          <w:rFonts w:asciiTheme="minorHAnsi" w:hAnsiTheme="minorHAnsi" w:cstheme="minorHAnsi"/>
          <w:szCs w:val="22"/>
        </w:rPr>
        <w:t>izovatelem databáze, a tedy i výhradním nositelem všech práv k databázi a k okamžiku vytvo</w:t>
      </w:r>
      <w:r w:rsidRPr="0060643F">
        <w:rPr>
          <w:rFonts w:asciiTheme="minorHAnsi" w:hAnsiTheme="minorHAnsi" w:cstheme="minorHAnsi" w:hint="eastAsia"/>
          <w:szCs w:val="22"/>
        </w:rPr>
        <w:t>ř</w:t>
      </w:r>
      <w:r w:rsidRPr="0060643F">
        <w:rPr>
          <w:rFonts w:asciiTheme="minorHAnsi" w:hAnsiTheme="minorHAnsi" w:cstheme="minorHAnsi"/>
          <w:szCs w:val="22"/>
        </w:rPr>
        <w:t>ení databáze (nebo, není-li to možné, k okamžiku p</w:t>
      </w:r>
      <w:r w:rsidRPr="0060643F">
        <w:rPr>
          <w:rFonts w:asciiTheme="minorHAnsi" w:hAnsiTheme="minorHAnsi" w:cstheme="minorHAnsi" w:hint="eastAsia"/>
          <w:szCs w:val="22"/>
        </w:rPr>
        <w:t>ř</w:t>
      </w:r>
      <w:r w:rsidRPr="0060643F">
        <w:rPr>
          <w:rFonts w:asciiTheme="minorHAnsi" w:hAnsiTheme="minorHAnsi" w:cstheme="minorHAnsi"/>
          <w:szCs w:val="22"/>
        </w:rPr>
        <w:t xml:space="preserve">edání databáze </w:t>
      </w:r>
      <w:r w:rsidR="00253438">
        <w:rPr>
          <w:rFonts w:asciiTheme="minorHAnsi" w:hAnsiTheme="minorHAnsi" w:cstheme="minorHAnsi"/>
          <w:szCs w:val="22"/>
        </w:rPr>
        <w:t>Zhotovitelem Objednateli</w:t>
      </w:r>
      <w:r w:rsidRPr="0060643F">
        <w:rPr>
          <w:rFonts w:asciiTheme="minorHAnsi" w:hAnsiTheme="minorHAnsi" w:cstheme="minorHAnsi"/>
          <w:szCs w:val="22"/>
        </w:rPr>
        <w:t>) p</w:t>
      </w:r>
      <w:r w:rsidRPr="0060643F">
        <w:rPr>
          <w:rFonts w:asciiTheme="minorHAnsi" w:hAnsiTheme="minorHAnsi" w:cstheme="minorHAnsi" w:hint="eastAsia"/>
          <w:szCs w:val="22"/>
        </w:rPr>
        <w:t>ř</w:t>
      </w:r>
      <w:r w:rsidRPr="0060643F">
        <w:rPr>
          <w:rFonts w:asciiTheme="minorHAnsi" w:hAnsiTheme="minorHAnsi" w:cstheme="minorHAnsi"/>
          <w:szCs w:val="22"/>
        </w:rPr>
        <w:t>evádí zvláštní právo po</w:t>
      </w:r>
      <w:r w:rsidRPr="0060643F">
        <w:rPr>
          <w:rFonts w:asciiTheme="minorHAnsi" w:hAnsiTheme="minorHAnsi" w:cstheme="minorHAnsi" w:hint="eastAsia"/>
          <w:szCs w:val="22"/>
        </w:rPr>
        <w:t>ř</w:t>
      </w:r>
      <w:r w:rsidRPr="0060643F">
        <w:rPr>
          <w:rFonts w:asciiTheme="minorHAnsi" w:hAnsiTheme="minorHAnsi" w:cstheme="minorHAnsi"/>
          <w:szCs w:val="22"/>
        </w:rPr>
        <w:t xml:space="preserve">izovatele databáze k databázi na </w:t>
      </w:r>
      <w:r w:rsidR="00253438">
        <w:rPr>
          <w:rFonts w:asciiTheme="minorHAnsi" w:hAnsiTheme="minorHAnsi" w:cstheme="minorHAnsi"/>
          <w:szCs w:val="22"/>
        </w:rPr>
        <w:t>Objednatele</w:t>
      </w:r>
      <w:r w:rsidR="00253438" w:rsidRPr="0060643F">
        <w:rPr>
          <w:rFonts w:asciiTheme="minorHAnsi" w:hAnsiTheme="minorHAnsi" w:cstheme="minorHAnsi"/>
          <w:szCs w:val="22"/>
        </w:rPr>
        <w:t xml:space="preserve"> </w:t>
      </w:r>
      <w:r w:rsidRPr="0060643F">
        <w:rPr>
          <w:rFonts w:asciiTheme="minorHAnsi" w:hAnsiTheme="minorHAnsi" w:cstheme="minorHAnsi"/>
          <w:szCs w:val="22"/>
        </w:rPr>
        <w:t xml:space="preserve">v souladu s § 90 odst. 6 Autorského zákona. </w:t>
      </w:r>
      <w:r>
        <w:rPr>
          <w:rFonts w:asciiTheme="minorHAnsi" w:hAnsiTheme="minorHAnsi" w:cstheme="minorHAnsi"/>
          <w:szCs w:val="22"/>
        </w:rPr>
        <w:t>Zhotovitel</w:t>
      </w:r>
      <w:r w:rsidRPr="0060643F">
        <w:rPr>
          <w:rFonts w:asciiTheme="minorHAnsi" w:hAnsiTheme="minorHAnsi" w:cstheme="minorHAnsi"/>
          <w:szCs w:val="22"/>
        </w:rPr>
        <w:t xml:space="preserve"> se zavazuje, že neposkytne obsah databáze žádné t</w:t>
      </w:r>
      <w:r w:rsidRPr="0060643F">
        <w:rPr>
          <w:rFonts w:asciiTheme="minorHAnsi" w:hAnsiTheme="minorHAnsi" w:cstheme="minorHAnsi" w:hint="eastAsia"/>
          <w:szCs w:val="22"/>
        </w:rPr>
        <w:t>ř</w:t>
      </w:r>
      <w:r w:rsidRPr="0060643F">
        <w:rPr>
          <w:rFonts w:asciiTheme="minorHAnsi" w:hAnsiTheme="minorHAnsi" w:cstheme="minorHAnsi"/>
          <w:szCs w:val="22"/>
        </w:rPr>
        <w:t>etí osob</w:t>
      </w:r>
      <w:r w:rsidRPr="0060643F">
        <w:rPr>
          <w:rFonts w:asciiTheme="minorHAnsi" w:hAnsiTheme="minorHAnsi" w:cstheme="minorHAnsi" w:hint="eastAsia"/>
          <w:szCs w:val="22"/>
        </w:rPr>
        <w:t>ě</w:t>
      </w:r>
      <w:r w:rsidRPr="0060643F">
        <w:rPr>
          <w:rFonts w:asciiTheme="minorHAnsi" w:hAnsiTheme="minorHAnsi" w:cstheme="minorHAnsi"/>
          <w:szCs w:val="22"/>
        </w:rPr>
        <w:t>.</w:t>
      </w:r>
    </w:p>
    <w:p w14:paraId="771BBC7A" w14:textId="0F06B8AE" w:rsidR="0046024B" w:rsidRPr="0060643F" w:rsidRDefault="0046024B" w:rsidP="0046024B">
      <w:pPr>
        <w:pStyle w:val="Podlnek"/>
        <w:numPr>
          <w:ilvl w:val="2"/>
          <w:numId w:val="1"/>
        </w:numPr>
        <w:tabs>
          <w:tab w:val="clear" w:pos="3616"/>
          <w:tab w:val="left" w:pos="1368"/>
          <w:tab w:val="num" w:pos="2907"/>
        </w:tabs>
        <w:spacing w:after="120" w:line="276" w:lineRule="auto"/>
        <w:ind w:left="993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lastRenderedPageBreak/>
        <w:t>Zhotovitel</w:t>
      </w:r>
      <w:r w:rsidRPr="0060643F">
        <w:rPr>
          <w:rFonts w:asciiTheme="minorHAnsi" w:hAnsiTheme="minorHAnsi" w:cstheme="minorHAnsi"/>
          <w:szCs w:val="22"/>
        </w:rPr>
        <w:t xml:space="preserve"> bere na v</w:t>
      </w:r>
      <w:r w:rsidRPr="0060643F">
        <w:rPr>
          <w:rFonts w:asciiTheme="minorHAnsi" w:hAnsiTheme="minorHAnsi" w:cstheme="minorHAnsi" w:hint="eastAsia"/>
          <w:szCs w:val="22"/>
        </w:rPr>
        <w:t>ě</w:t>
      </w:r>
      <w:r w:rsidRPr="0060643F">
        <w:rPr>
          <w:rFonts w:asciiTheme="minorHAnsi" w:hAnsiTheme="minorHAnsi" w:cstheme="minorHAnsi"/>
          <w:szCs w:val="22"/>
        </w:rPr>
        <w:t>domí a souhlasí s tím, že odm</w:t>
      </w:r>
      <w:r w:rsidRPr="0060643F">
        <w:rPr>
          <w:rFonts w:asciiTheme="minorHAnsi" w:hAnsiTheme="minorHAnsi" w:cstheme="minorHAnsi" w:hint="eastAsia"/>
          <w:szCs w:val="22"/>
        </w:rPr>
        <w:t>ě</w:t>
      </w:r>
      <w:r w:rsidRPr="0060643F">
        <w:rPr>
          <w:rFonts w:asciiTheme="minorHAnsi" w:hAnsiTheme="minorHAnsi" w:cstheme="minorHAnsi"/>
          <w:szCs w:val="22"/>
        </w:rPr>
        <w:t xml:space="preserve">na </w:t>
      </w:r>
      <w:r w:rsidR="00CD2D74">
        <w:rPr>
          <w:rFonts w:asciiTheme="minorHAnsi" w:hAnsiTheme="minorHAnsi" w:cstheme="minorHAnsi"/>
          <w:szCs w:val="22"/>
        </w:rPr>
        <w:t>Zhotovitele</w:t>
      </w:r>
      <w:r w:rsidR="00CD2D74" w:rsidRPr="0060643F">
        <w:rPr>
          <w:rFonts w:asciiTheme="minorHAnsi" w:hAnsiTheme="minorHAnsi" w:cstheme="minorHAnsi"/>
          <w:szCs w:val="22"/>
        </w:rPr>
        <w:t xml:space="preserve"> </w:t>
      </w:r>
      <w:r w:rsidRPr="0060643F">
        <w:rPr>
          <w:rFonts w:asciiTheme="minorHAnsi" w:hAnsiTheme="minorHAnsi" w:cstheme="minorHAnsi"/>
          <w:szCs w:val="22"/>
        </w:rPr>
        <w:t>za vytvo</w:t>
      </w:r>
      <w:r w:rsidRPr="0060643F">
        <w:rPr>
          <w:rFonts w:asciiTheme="minorHAnsi" w:hAnsiTheme="minorHAnsi" w:cstheme="minorHAnsi" w:hint="eastAsia"/>
          <w:szCs w:val="22"/>
        </w:rPr>
        <w:t>ř</w:t>
      </w:r>
      <w:r w:rsidRPr="0060643F">
        <w:rPr>
          <w:rFonts w:asciiTheme="minorHAnsi" w:hAnsiTheme="minorHAnsi" w:cstheme="minorHAnsi"/>
          <w:szCs w:val="22"/>
        </w:rPr>
        <w:t xml:space="preserve">ení </w:t>
      </w:r>
      <w:r w:rsidR="00D22399">
        <w:rPr>
          <w:rFonts w:asciiTheme="minorHAnsi" w:hAnsiTheme="minorHAnsi" w:cstheme="minorHAnsi"/>
          <w:szCs w:val="22"/>
        </w:rPr>
        <w:t>a</w:t>
      </w:r>
      <w:r w:rsidR="00D22399" w:rsidRPr="0060643F">
        <w:rPr>
          <w:rFonts w:asciiTheme="minorHAnsi" w:hAnsiTheme="minorHAnsi" w:cstheme="minorHAnsi"/>
          <w:szCs w:val="22"/>
        </w:rPr>
        <w:t xml:space="preserve">utorského </w:t>
      </w:r>
      <w:r w:rsidRPr="0060643F">
        <w:rPr>
          <w:rFonts w:asciiTheme="minorHAnsi" w:hAnsiTheme="minorHAnsi" w:cstheme="minorHAnsi"/>
          <w:szCs w:val="22"/>
        </w:rPr>
        <w:t>díla, za postoupení</w:t>
      </w:r>
      <w:r>
        <w:rPr>
          <w:rFonts w:asciiTheme="minorHAnsi" w:hAnsiTheme="minorHAnsi" w:cstheme="minorHAnsi"/>
          <w:szCs w:val="22"/>
        </w:rPr>
        <w:t xml:space="preserve"> oprávnění k výkonu</w:t>
      </w:r>
      <w:r w:rsidRPr="0060643F">
        <w:rPr>
          <w:rFonts w:asciiTheme="minorHAnsi" w:hAnsiTheme="minorHAnsi" w:cstheme="minorHAnsi"/>
          <w:szCs w:val="22"/>
        </w:rPr>
        <w:t xml:space="preserve"> majetkových práv k </w:t>
      </w:r>
      <w:r w:rsidR="00D22399">
        <w:rPr>
          <w:rFonts w:asciiTheme="minorHAnsi" w:hAnsiTheme="minorHAnsi" w:cstheme="minorHAnsi"/>
          <w:szCs w:val="22"/>
        </w:rPr>
        <w:t>a</w:t>
      </w:r>
      <w:r w:rsidR="00D22399" w:rsidRPr="0060643F">
        <w:rPr>
          <w:rFonts w:asciiTheme="minorHAnsi" w:hAnsiTheme="minorHAnsi" w:cstheme="minorHAnsi"/>
          <w:szCs w:val="22"/>
        </w:rPr>
        <w:t xml:space="preserve">utorskému </w:t>
      </w:r>
      <w:r w:rsidRPr="0060643F">
        <w:rPr>
          <w:rFonts w:asciiTheme="minorHAnsi" w:hAnsiTheme="minorHAnsi" w:cstheme="minorHAnsi"/>
          <w:szCs w:val="22"/>
        </w:rPr>
        <w:t>dílu, za ud</w:t>
      </w:r>
      <w:r w:rsidRPr="0060643F">
        <w:rPr>
          <w:rFonts w:asciiTheme="minorHAnsi" w:hAnsiTheme="minorHAnsi" w:cstheme="minorHAnsi" w:hint="eastAsia"/>
          <w:szCs w:val="22"/>
        </w:rPr>
        <w:t>ě</w:t>
      </w:r>
      <w:r w:rsidRPr="0060643F">
        <w:rPr>
          <w:rFonts w:asciiTheme="minorHAnsi" w:hAnsiTheme="minorHAnsi" w:cstheme="minorHAnsi"/>
          <w:szCs w:val="22"/>
        </w:rPr>
        <w:t xml:space="preserve">lení licence k </w:t>
      </w:r>
      <w:r w:rsidR="00D22399">
        <w:rPr>
          <w:rFonts w:asciiTheme="minorHAnsi" w:hAnsiTheme="minorHAnsi" w:cstheme="minorHAnsi"/>
          <w:szCs w:val="22"/>
        </w:rPr>
        <w:t>a</w:t>
      </w:r>
      <w:r w:rsidR="00D22399" w:rsidRPr="0060643F">
        <w:rPr>
          <w:rFonts w:asciiTheme="minorHAnsi" w:hAnsiTheme="minorHAnsi" w:cstheme="minorHAnsi"/>
          <w:szCs w:val="22"/>
        </w:rPr>
        <w:t xml:space="preserve">utorskému </w:t>
      </w:r>
      <w:r w:rsidRPr="0060643F">
        <w:rPr>
          <w:rFonts w:asciiTheme="minorHAnsi" w:hAnsiTheme="minorHAnsi" w:cstheme="minorHAnsi"/>
          <w:szCs w:val="22"/>
        </w:rPr>
        <w:t xml:space="preserve">dílu </w:t>
      </w:r>
      <w:r w:rsidR="006B3F21">
        <w:rPr>
          <w:rFonts w:asciiTheme="minorHAnsi" w:hAnsiTheme="minorHAnsi" w:cstheme="minorHAnsi"/>
          <w:szCs w:val="22"/>
        </w:rPr>
        <w:t>Objednateli</w:t>
      </w:r>
      <w:r w:rsidRPr="0060643F">
        <w:rPr>
          <w:rFonts w:asciiTheme="minorHAnsi" w:hAnsiTheme="minorHAnsi" w:cstheme="minorHAnsi"/>
          <w:szCs w:val="22"/>
        </w:rPr>
        <w:t xml:space="preserve"> dle této Smlouvy je již zahrnuta v</w:t>
      </w:r>
      <w:r w:rsidR="006B3F21">
        <w:rPr>
          <w:rFonts w:asciiTheme="minorHAnsi" w:hAnsiTheme="minorHAnsi" w:cstheme="minorHAnsi"/>
          <w:szCs w:val="22"/>
        </w:rPr>
        <w:t> Ceně Díla</w:t>
      </w:r>
      <w:r w:rsidRPr="0060643F">
        <w:rPr>
          <w:rFonts w:asciiTheme="minorHAnsi" w:hAnsiTheme="minorHAnsi" w:cstheme="minorHAnsi"/>
          <w:szCs w:val="22"/>
        </w:rPr>
        <w:t xml:space="preserve"> dle této Smlouvy.</w:t>
      </w:r>
    </w:p>
    <w:p w14:paraId="7E1A7F3D" w14:textId="438EB9CF" w:rsidR="0046024B" w:rsidRDefault="0046024B" w:rsidP="0046024B">
      <w:pPr>
        <w:pStyle w:val="RLTextlnkuslovan"/>
        <w:numPr>
          <w:ilvl w:val="2"/>
          <w:numId w:val="1"/>
        </w:numPr>
        <w:tabs>
          <w:tab w:val="clear" w:pos="3616"/>
          <w:tab w:val="num" w:pos="993"/>
        </w:tabs>
        <w:ind w:left="993"/>
        <w:rPr>
          <w:rFonts w:asciiTheme="minorHAnsi" w:hAnsiTheme="minorHAnsi" w:cs="Arial"/>
          <w:sz w:val="22"/>
          <w:szCs w:val="22"/>
        </w:rPr>
      </w:pPr>
      <w:r w:rsidRPr="003063B9">
        <w:rPr>
          <w:rFonts w:asciiTheme="minorHAnsi" w:hAnsiTheme="minorHAnsi" w:cs="Arial"/>
          <w:sz w:val="22"/>
          <w:szCs w:val="22"/>
        </w:rPr>
        <w:t>Zhotovitel prohlašuje, že je plně oprávněn nakládat s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="00D22399">
        <w:rPr>
          <w:rFonts w:asciiTheme="minorHAnsi" w:hAnsiTheme="minorHAnsi" w:cs="Arial"/>
          <w:sz w:val="22"/>
          <w:szCs w:val="22"/>
        </w:rPr>
        <w:t>a</w:t>
      </w:r>
      <w:r>
        <w:rPr>
          <w:rFonts w:asciiTheme="minorHAnsi" w:hAnsiTheme="minorHAnsi" w:cs="Arial"/>
          <w:sz w:val="22"/>
          <w:szCs w:val="22"/>
        </w:rPr>
        <w:t>utorskými</w:t>
      </w:r>
      <w:r w:rsidRPr="003063B9">
        <w:rPr>
          <w:rFonts w:asciiTheme="minorHAnsi" w:hAnsiTheme="minorHAnsi" w:cs="Arial"/>
          <w:sz w:val="22"/>
          <w:szCs w:val="22"/>
        </w:rPr>
        <w:t xml:space="preserve"> díly svých zaměstnanců </w:t>
      </w:r>
      <w:r>
        <w:rPr>
          <w:rFonts w:asciiTheme="minorHAnsi" w:hAnsiTheme="minorHAnsi" w:cs="Arial"/>
          <w:sz w:val="22"/>
          <w:szCs w:val="22"/>
        </w:rPr>
        <w:t xml:space="preserve">a </w:t>
      </w:r>
      <w:r w:rsidRPr="003063B9">
        <w:rPr>
          <w:rFonts w:asciiTheme="minorHAnsi" w:hAnsiTheme="minorHAnsi" w:cs="Arial"/>
          <w:sz w:val="22"/>
          <w:szCs w:val="22"/>
        </w:rPr>
        <w:t xml:space="preserve">spolupracujících osob, která budou využita při </w:t>
      </w:r>
      <w:r>
        <w:rPr>
          <w:rFonts w:asciiTheme="minorHAnsi" w:hAnsiTheme="minorHAnsi" w:cs="Arial"/>
          <w:sz w:val="22"/>
          <w:szCs w:val="22"/>
        </w:rPr>
        <w:t>plnění dle této Smlouvy</w:t>
      </w:r>
      <w:r w:rsidRPr="003063B9">
        <w:rPr>
          <w:rFonts w:asciiTheme="minorHAnsi" w:hAnsiTheme="minorHAnsi" w:cs="Arial"/>
          <w:sz w:val="22"/>
          <w:szCs w:val="22"/>
        </w:rPr>
        <w:t>.</w:t>
      </w:r>
      <w:r w:rsidRPr="00227B16">
        <w:t xml:space="preserve"> </w:t>
      </w:r>
      <w:r>
        <w:rPr>
          <w:rFonts w:asciiTheme="minorHAnsi" w:hAnsiTheme="minorHAnsi" w:cs="Arial"/>
          <w:sz w:val="22"/>
          <w:szCs w:val="22"/>
        </w:rPr>
        <w:t>Zhotovitel</w:t>
      </w:r>
      <w:r w:rsidRPr="00227B16">
        <w:rPr>
          <w:rFonts w:asciiTheme="minorHAnsi" w:hAnsiTheme="minorHAnsi" w:cs="Arial"/>
          <w:sz w:val="22"/>
          <w:szCs w:val="22"/>
        </w:rPr>
        <w:t xml:space="preserve"> uzavře smlouvy a vypořádá veškeré nároky se všemi nositeli práv</w:t>
      </w:r>
      <w:r>
        <w:rPr>
          <w:rFonts w:asciiTheme="minorHAnsi" w:hAnsiTheme="minorHAnsi" w:cs="Arial"/>
          <w:sz w:val="22"/>
          <w:szCs w:val="22"/>
        </w:rPr>
        <w:t xml:space="preserve"> k těmto </w:t>
      </w:r>
      <w:r w:rsidR="00D22399">
        <w:rPr>
          <w:rFonts w:asciiTheme="minorHAnsi" w:hAnsiTheme="minorHAnsi" w:cs="Arial"/>
          <w:sz w:val="22"/>
          <w:szCs w:val="22"/>
        </w:rPr>
        <w:t xml:space="preserve">autorským </w:t>
      </w:r>
      <w:r>
        <w:rPr>
          <w:rFonts w:asciiTheme="minorHAnsi" w:hAnsiTheme="minorHAnsi" w:cs="Arial"/>
          <w:sz w:val="22"/>
          <w:szCs w:val="22"/>
        </w:rPr>
        <w:t>dílům.</w:t>
      </w:r>
    </w:p>
    <w:p w14:paraId="59904F27" w14:textId="4EC9948D" w:rsidR="0046024B" w:rsidRPr="00227B16" w:rsidRDefault="0046024B" w:rsidP="0046024B">
      <w:pPr>
        <w:pStyle w:val="RLTextlnkuslovan"/>
        <w:numPr>
          <w:ilvl w:val="2"/>
          <w:numId w:val="1"/>
        </w:numPr>
        <w:tabs>
          <w:tab w:val="clear" w:pos="3616"/>
          <w:tab w:val="num" w:pos="993"/>
        </w:tabs>
        <w:ind w:left="993"/>
        <w:rPr>
          <w:rFonts w:asciiTheme="minorHAnsi" w:hAnsiTheme="minorHAnsi" w:cs="Arial"/>
          <w:sz w:val="22"/>
          <w:szCs w:val="22"/>
        </w:rPr>
      </w:pPr>
      <w:r w:rsidRPr="00227B16">
        <w:rPr>
          <w:rFonts w:asciiTheme="minorHAnsi" w:hAnsiTheme="minorHAnsi" w:cs="Arial"/>
          <w:sz w:val="22"/>
          <w:szCs w:val="22"/>
        </w:rPr>
        <w:t xml:space="preserve">Budou-li vůči </w:t>
      </w:r>
      <w:r w:rsidR="0044394E">
        <w:rPr>
          <w:rFonts w:asciiTheme="minorHAnsi" w:hAnsiTheme="minorHAnsi" w:cs="Arial"/>
          <w:sz w:val="22"/>
          <w:szCs w:val="22"/>
        </w:rPr>
        <w:t>O</w:t>
      </w:r>
      <w:r w:rsidR="0044394E" w:rsidRPr="00227B16">
        <w:rPr>
          <w:rFonts w:asciiTheme="minorHAnsi" w:hAnsiTheme="minorHAnsi" w:cs="Arial"/>
          <w:sz w:val="22"/>
          <w:szCs w:val="22"/>
        </w:rPr>
        <w:t xml:space="preserve">bjednateli </w:t>
      </w:r>
      <w:r w:rsidRPr="00227B16">
        <w:rPr>
          <w:rFonts w:asciiTheme="minorHAnsi" w:hAnsiTheme="minorHAnsi" w:cs="Arial"/>
          <w:sz w:val="22"/>
          <w:szCs w:val="22"/>
        </w:rPr>
        <w:t xml:space="preserve">a/nebo třetím osobám odvozujícím svá oprávnění od oprávnění nabytých </w:t>
      </w:r>
      <w:r w:rsidR="0044394E">
        <w:rPr>
          <w:rFonts w:asciiTheme="minorHAnsi" w:hAnsiTheme="minorHAnsi" w:cs="Arial"/>
          <w:sz w:val="22"/>
          <w:szCs w:val="22"/>
        </w:rPr>
        <w:t>O</w:t>
      </w:r>
      <w:r w:rsidR="0044394E" w:rsidRPr="00227B16">
        <w:rPr>
          <w:rFonts w:asciiTheme="minorHAnsi" w:hAnsiTheme="minorHAnsi" w:cs="Arial"/>
          <w:sz w:val="22"/>
          <w:szCs w:val="22"/>
        </w:rPr>
        <w:t xml:space="preserve">bjednatelem </w:t>
      </w:r>
      <w:r w:rsidRPr="00227B16">
        <w:rPr>
          <w:rFonts w:asciiTheme="minorHAnsi" w:hAnsiTheme="minorHAnsi" w:cs="Arial"/>
          <w:sz w:val="22"/>
          <w:szCs w:val="22"/>
        </w:rPr>
        <w:t xml:space="preserve">uplatněna jakákoli práva, k jejichž vypořádání se </w:t>
      </w:r>
      <w:r w:rsidR="0044394E">
        <w:rPr>
          <w:rFonts w:asciiTheme="minorHAnsi" w:hAnsiTheme="minorHAnsi" w:cs="Arial"/>
          <w:sz w:val="22"/>
          <w:szCs w:val="22"/>
        </w:rPr>
        <w:t>Zhotovitel</w:t>
      </w:r>
      <w:r w:rsidR="0044394E" w:rsidRPr="00227B16">
        <w:rPr>
          <w:rFonts w:asciiTheme="minorHAnsi" w:hAnsiTheme="minorHAnsi" w:cs="Arial"/>
          <w:sz w:val="22"/>
          <w:szCs w:val="22"/>
        </w:rPr>
        <w:t xml:space="preserve"> </w:t>
      </w:r>
      <w:r w:rsidRPr="00227B16">
        <w:rPr>
          <w:rFonts w:asciiTheme="minorHAnsi" w:hAnsiTheme="minorHAnsi" w:cs="Arial"/>
          <w:sz w:val="22"/>
          <w:szCs w:val="22"/>
        </w:rPr>
        <w:t>zavázal v</w:t>
      </w:r>
      <w:r>
        <w:rPr>
          <w:rFonts w:asciiTheme="minorHAnsi" w:hAnsiTheme="minorHAnsi" w:cs="Arial"/>
          <w:sz w:val="22"/>
          <w:szCs w:val="22"/>
        </w:rPr>
        <w:t> tomto článku</w:t>
      </w:r>
      <w:r w:rsidRPr="00227B16">
        <w:rPr>
          <w:rFonts w:asciiTheme="minorHAnsi" w:hAnsiTheme="minorHAnsi" w:cs="Arial"/>
          <w:sz w:val="22"/>
          <w:szCs w:val="22"/>
        </w:rPr>
        <w:t xml:space="preserve">, </w:t>
      </w:r>
      <w:r w:rsidR="0044394E">
        <w:rPr>
          <w:rFonts w:asciiTheme="minorHAnsi" w:hAnsiTheme="minorHAnsi" w:cs="Arial"/>
          <w:sz w:val="22"/>
          <w:szCs w:val="22"/>
        </w:rPr>
        <w:t>Zhotovitel</w:t>
      </w:r>
      <w:r w:rsidR="0044394E" w:rsidRPr="00227B16">
        <w:rPr>
          <w:rFonts w:asciiTheme="minorHAnsi" w:hAnsiTheme="minorHAnsi" w:cs="Arial"/>
          <w:sz w:val="22"/>
          <w:szCs w:val="22"/>
        </w:rPr>
        <w:t xml:space="preserve"> </w:t>
      </w:r>
      <w:r w:rsidRPr="00227B16">
        <w:rPr>
          <w:rFonts w:asciiTheme="minorHAnsi" w:hAnsiTheme="minorHAnsi" w:cs="Arial"/>
          <w:sz w:val="22"/>
          <w:szCs w:val="22"/>
        </w:rPr>
        <w:t xml:space="preserve">se zavazuje, že příslušné nároky uspokojí a uhradí </w:t>
      </w:r>
      <w:r w:rsidR="000143F4">
        <w:rPr>
          <w:rFonts w:asciiTheme="minorHAnsi" w:hAnsiTheme="minorHAnsi" w:cs="Arial"/>
          <w:sz w:val="22"/>
          <w:szCs w:val="22"/>
        </w:rPr>
        <w:t>O</w:t>
      </w:r>
      <w:r w:rsidR="000143F4" w:rsidRPr="00227B16">
        <w:rPr>
          <w:rFonts w:asciiTheme="minorHAnsi" w:hAnsiTheme="minorHAnsi" w:cs="Arial"/>
          <w:sz w:val="22"/>
          <w:szCs w:val="22"/>
        </w:rPr>
        <w:t xml:space="preserve">bjednateli </w:t>
      </w:r>
      <w:r w:rsidRPr="00227B16">
        <w:rPr>
          <w:rFonts w:asciiTheme="minorHAnsi" w:hAnsiTheme="minorHAnsi" w:cs="Arial"/>
          <w:sz w:val="22"/>
          <w:szCs w:val="22"/>
        </w:rPr>
        <w:t>a/nebo takovým třetím osobám veškeré vynaložené náklady s uplatněním takových nároků spojené.</w:t>
      </w:r>
    </w:p>
    <w:p w14:paraId="10397F16" w14:textId="557B0CEB" w:rsidR="0046024B" w:rsidRDefault="0046024B" w:rsidP="0046024B">
      <w:pPr>
        <w:pStyle w:val="RLTextlnkuslovan"/>
        <w:numPr>
          <w:ilvl w:val="2"/>
          <w:numId w:val="1"/>
        </w:numPr>
        <w:tabs>
          <w:tab w:val="clear" w:pos="3616"/>
          <w:tab w:val="num" w:pos="993"/>
        </w:tabs>
        <w:ind w:left="993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Zhotovitel není oprávněn </w:t>
      </w:r>
      <w:r w:rsidR="00D22399">
        <w:rPr>
          <w:rFonts w:asciiTheme="minorHAnsi" w:hAnsiTheme="minorHAnsi" w:cs="Arial"/>
          <w:sz w:val="22"/>
          <w:szCs w:val="22"/>
        </w:rPr>
        <w:t xml:space="preserve">autorské </w:t>
      </w:r>
      <w:r>
        <w:rPr>
          <w:rFonts w:asciiTheme="minorHAnsi" w:hAnsiTheme="minorHAnsi" w:cs="Arial"/>
          <w:sz w:val="22"/>
          <w:szCs w:val="22"/>
        </w:rPr>
        <w:t xml:space="preserve">dílo sám užívat ani poskytnout či postoupit licenci třetí osobě odlišné od </w:t>
      </w:r>
      <w:r w:rsidR="000143F4">
        <w:rPr>
          <w:rFonts w:asciiTheme="minorHAnsi" w:hAnsiTheme="minorHAnsi" w:cs="Arial"/>
          <w:sz w:val="22"/>
          <w:szCs w:val="22"/>
        </w:rPr>
        <w:t>Objednatele</w:t>
      </w:r>
      <w:r>
        <w:rPr>
          <w:rFonts w:asciiTheme="minorHAnsi" w:hAnsiTheme="minorHAnsi" w:cs="Arial"/>
          <w:sz w:val="22"/>
          <w:szCs w:val="22"/>
        </w:rPr>
        <w:t>.</w:t>
      </w:r>
    </w:p>
    <w:p w14:paraId="08CD2266" w14:textId="0A975F1E" w:rsidR="0046024B" w:rsidRDefault="0046024B" w:rsidP="0046024B">
      <w:pPr>
        <w:pStyle w:val="RLTextlnkuslovan"/>
        <w:numPr>
          <w:ilvl w:val="2"/>
          <w:numId w:val="1"/>
        </w:numPr>
        <w:tabs>
          <w:tab w:val="clear" w:pos="3616"/>
          <w:tab w:val="num" w:pos="993"/>
        </w:tabs>
        <w:ind w:left="993"/>
        <w:rPr>
          <w:rFonts w:asciiTheme="minorHAnsi" w:hAnsiTheme="minorHAnsi" w:cs="Arial"/>
          <w:sz w:val="22"/>
          <w:szCs w:val="22"/>
        </w:rPr>
      </w:pPr>
      <w:r w:rsidRPr="003063B9">
        <w:rPr>
          <w:rFonts w:asciiTheme="minorHAnsi" w:hAnsiTheme="minorHAnsi" w:cs="Arial"/>
          <w:sz w:val="22"/>
          <w:szCs w:val="22"/>
        </w:rPr>
        <w:t>Smluvní strany sjednávají, že ustanovení tohoto článku</w:t>
      </w:r>
      <w:r w:rsidR="00482586">
        <w:rPr>
          <w:rFonts w:asciiTheme="minorHAnsi" w:hAnsiTheme="minorHAnsi" w:cs="Arial"/>
          <w:sz w:val="22"/>
          <w:szCs w:val="22"/>
        </w:rPr>
        <w:t xml:space="preserve"> Smlouvy o </w:t>
      </w:r>
      <w:r w:rsidR="00D22399">
        <w:rPr>
          <w:rFonts w:asciiTheme="minorHAnsi" w:hAnsiTheme="minorHAnsi" w:cs="Arial"/>
          <w:sz w:val="22"/>
          <w:szCs w:val="22"/>
        </w:rPr>
        <w:t xml:space="preserve">autorských </w:t>
      </w:r>
      <w:r w:rsidR="00482586">
        <w:rPr>
          <w:rFonts w:asciiTheme="minorHAnsi" w:hAnsiTheme="minorHAnsi" w:cs="Arial"/>
          <w:sz w:val="22"/>
          <w:szCs w:val="22"/>
        </w:rPr>
        <w:t xml:space="preserve">právech a </w:t>
      </w:r>
      <w:r w:rsidR="00D22399">
        <w:rPr>
          <w:rFonts w:asciiTheme="minorHAnsi" w:hAnsiTheme="minorHAnsi" w:cs="Arial"/>
          <w:sz w:val="22"/>
          <w:szCs w:val="22"/>
        </w:rPr>
        <w:t xml:space="preserve">licenčních </w:t>
      </w:r>
      <w:r w:rsidR="00482586">
        <w:rPr>
          <w:rFonts w:asciiTheme="minorHAnsi" w:hAnsiTheme="minorHAnsi" w:cs="Arial"/>
          <w:sz w:val="22"/>
          <w:szCs w:val="22"/>
        </w:rPr>
        <w:t>ujednáních</w:t>
      </w:r>
      <w:r w:rsidRPr="003063B9">
        <w:rPr>
          <w:rFonts w:asciiTheme="minorHAnsi" w:hAnsiTheme="minorHAnsi" w:cs="Arial"/>
          <w:sz w:val="22"/>
          <w:szCs w:val="22"/>
        </w:rPr>
        <w:t xml:space="preserve"> zůstávají v platnosti a účinnosti i po ukončení této </w:t>
      </w:r>
      <w:r>
        <w:rPr>
          <w:rFonts w:asciiTheme="minorHAnsi" w:hAnsiTheme="minorHAnsi" w:cs="Arial"/>
          <w:sz w:val="22"/>
          <w:szCs w:val="22"/>
        </w:rPr>
        <w:t>S</w:t>
      </w:r>
      <w:r w:rsidRPr="003063B9">
        <w:rPr>
          <w:rFonts w:asciiTheme="minorHAnsi" w:hAnsiTheme="minorHAnsi" w:cs="Arial"/>
          <w:sz w:val="22"/>
          <w:szCs w:val="22"/>
        </w:rPr>
        <w:t>mlouvy.</w:t>
      </w:r>
    </w:p>
    <w:p w14:paraId="40AD4765" w14:textId="63241955" w:rsidR="0046024B" w:rsidRDefault="0046024B" w:rsidP="003C3CB0">
      <w:pPr>
        <w:pStyle w:val="RLTextlnkuslovan"/>
        <w:numPr>
          <w:ilvl w:val="2"/>
          <w:numId w:val="1"/>
        </w:numPr>
        <w:tabs>
          <w:tab w:val="clear" w:pos="3616"/>
          <w:tab w:val="num" w:pos="284"/>
        </w:tabs>
        <w:ind w:left="993"/>
        <w:rPr>
          <w:rFonts w:asciiTheme="minorHAnsi" w:hAnsiTheme="minorHAnsi" w:cs="Arial"/>
          <w:sz w:val="22"/>
          <w:szCs w:val="22"/>
        </w:rPr>
      </w:pPr>
      <w:r w:rsidRPr="002B4E3B">
        <w:rPr>
          <w:rFonts w:asciiTheme="minorHAnsi" w:hAnsiTheme="minorHAnsi" w:cs="Arial"/>
          <w:sz w:val="22"/>
          <w:szCs w:val="22"/>
        </w:rPr>
        <w:t xml:space="preserve">Pokud je </w:t>
      </w:r>
      <w:r w:rsidR="00D22399">
        <w:rPr>
          <w:rFonts w:asciiTheme="minorHAnsi" w:hAnsiTheme="minorHAnsi" w:cs="Arial"/>
          <w:sz w:val="22"/>
          <w:szCs w:val="22"/>
        </w:rPr>
        <w:t>a</w:t>
      </w:r>
      <w:r w:rsidR="00D22399" w:rsidRPr="002B4E3B">
        <w:rPr>
          <w:rFonts w:asciiTheme="minorHAnsi" w:hAnsiTheme="minorHAnsi" w:cs="Arial"/>
          <w:sz w:val="22"/>
          <w:szCs w:val="22"/>
        </w:rPr>
        <w:t xml:space="preserve">utorské </w:t>
      </w:r>
      <w:r w:rsidRPr="002B4E3B">
        <w:rPr>
          <w:rFonts w:asciiTheme="minorHAnsi" w:hAnsiTheme="minorHAnsi" w:cs="Arial"/>
          <w:sz w:val="22"/>
          <w:szCs w:val="22"/>
        </w:rPr>
        <w:t xml:space="preserve">dílo dle této Smlouvy pro </w:t>
      </w:r>
      <w:r w:rsidR="00DC2DAD">
        <w:rPr>
          <w:rFonts w:asciiTheme="minorHAnsi" w:hAnsiTheme="minorHAnsi" w:cs="Arial"/>
          <w:sz w:val="22"/>
          <w:szCs w:val="22"/>
        </w:rPr>
        <w:t>Z</w:t>
      </w:r>
      <w:r w:rsidR="00DC2DAD" w:rsidRPr="002B4E3B">
        <w:rPr>
          <w:rFonts w:asciiTheme="minorHAnsi" w:hAnsiTheme="minorHAnsi" w:cs="Arial"/>
          <w:sz w:val="22"/>
          <w:szCs w:val="22"/>
        </w:rPr>
        <w:t xml:space="preserve">hotovitele </w:t>
      </w:r>
      <w:r w:rsidRPr="002B4E3B">
        <w:rPr>
          <w:rFonts w:asciiTheme="minorHAnsi" w:hAnsiTheme="minorHAnsi" w:cs="Arial"/>
          <w:sz w:val="22"/>
          <w:szCs w:val="22"/>
        </w:rPr>
        <w:t>vytvo</w:t>
      </w:r>
      <w:r w:rsidRPr="002B4E3B">
        <w:rPr>
          <w:rFonts w:asciiTheme="minorHAnsi" w:hAnsiTheme="minorHAnsi" w:cs="Arial" w:hint="eastAsia"/>
          <w:sz w:val="22"/>
          <w:szCs w:val="22"/>
        </w:rPr>
        <w:t>ř</w:t>
      </w:r>
      <w:r w:rsidRPr="002B4E3B">
        <w:rPr>
          <w:rFonts w:asciiTheme="minorHAnsi" w:hAnsiTheme="minorHAnsi" w:cs="Arial"/>
          <w:sz w:val="22"/>
          <w:szCs w:val="22"/>
        </w:rPr>
        <w:t>eno t</w:t>
      </w:r>
      <w:r w:rsidRPr="002B4E3B">
        <w:rPr>
          <w:rFonts w:asciiTheme="minorHAnsi" w:hAnsiTheme="minorHAnsi" w:cs="Arial" w:hint="eastAsia"/>
          <w:sz w:val="22"/>
          <w:szCs w:val="22"/>
        </w:rPr>
        <w:t>ř</w:t>
      </w:r>
      <w:r w:rsidRPr="002B4E3B">
        <w:rPr>
          <w:rFonts w:asciiTheme="minorHAnsi" w:hAnsiTheme="minorHAnsi" w:cs="Arial"/>
          <w:sz w:val="22"/>
          <w:szCs w:val="22"/>
        </w:rPr>
        <w:t xml:space="preserve">etí osobou nebo </w:t>
      </w:r>
      <w:r w:rsidR="00DC2DAD">
        <w:rPr>
          <w:rFonts w:asciiTheme="minorHAnsi" w:hAnsiTheme="minorHAnsi" w:cs="Arial"/>
          <w:sz w:val="22"/>
          <w:szCs w:val="22"/>
        </w:rPr>
        <w:t>P</w:t>
      </w:r>
      <w:r w:rsidR="00DC2DAD" w:rsidRPr="002B4E3B">
        <w:rPr>
          <w:rFonts w:asciiTheme="minorHAnsi" w:hAnsiTheme="minorHAnsi" w:cs="Arial"/>
          <w:sz w:val="22"/>
          <w:szCs w:val="22"/>
        </w:rPr>
        <w:t>od</w:t>
      </w:r>
      <w:r w:rsidR="00DC2DAD">
        <w:rPr>
          <w:rFonts w:asciiTheme="minorHAnsi" w:hAnsiTheme="minorHAnsi" w:cs="Arial"/>
          <w:sz w:val="22"/>
          <w:szCs w:val="22"/>
        </w:rPr>
        <w:t>zhotovitelem</w:t>
      </w:r>
      <w:r w:rsidR="00DC2DAD" w:rsidRPr="002B4E3B">
        <w:rPr>
          <w:rFonts w:asciiTheme="minorHAnsi" w:hAnsiTheme="minorHAnsi" w:cs="Arial"/>
          <w:sz w:val="22"/>
          <w:szCs w:val="22"/>
        </w:rPr>
        <w:t xml:space="preserve"> </w:t>
      </w:r>
      <w:r w:rsidRPr="002B4E3B">
        <w:rPr>
          <w:rFonts w:asciiTheme="minorHAnsi" w:hAnsiTheme="minorHAnsi" w:cs="Arial"/>
          <w:sz w:val="22"/>
          <w:szCs w:val="22"/>
        </w:rPr>
        <w:t xml:space="preserve">platí </w:t>
      </w:r>
      <w:r w:rsidR="00600F1C">
        <w:rPr>
          <w:rFonts w:asciiTheme="minorHAnsi" w:hAnsiTheme="minorHAnsi" w:cs="Arial"/>
          <w:sz w:val="22"/>
          <w:szCs w:val="22"/>
        </w:rPr>
        <w:t>ods</w:t>
      </w:r>
      <w:r w:rsidR="00600F1C" w:rsidRPr="002B4E3B">
        <w:rPr>
          <w:rFonts w:asciiTheme="minorHAnsi" w:hAnsiTheme="minorHAnsi" w:cs="Arial"/>
          <w:sz w:val="22"/>
          <w:szCs w:val="22"/>
        </w:rPr>
        <w:t>t</w:t>
      </w:r>
      <w:r w:rsidR="008351F3">
        <w:rPr>
          <w:rFonts w:asciiTheme="minorHAnsi" w:hAnsiTheme="minorHAnsi" w:cs="Arial"/>
          <w:sz w:val="22"/>
          <w:szCs w:val="22"/>
        </w:rPr>
        <w:t>.</w:t>
      </w:r>
      <w:r w:rsidRPr="002B4E3B">
        <w:rPr>
          <w:rFonts w:asciiTheme="minorHAnsi" w:hAnsiTheme="minorHAnsi" w:cs="Arial"/>
          <w:sz w:val="22"/>
          <w:szCs w:val="22"/>
        </w:rPr>
        <w:t xml:space="preserve"> </w:t>
      </w:r>
      <w:r w:rsidR="003A2ED4">
        <w:rPr>
          <w:rFonts w:asciiTheme="minorHAnsi" w:hAnsiTheme="minorHAnsi" w:cs="Arial"/>
          <w:sz w:val="22"/>
          <w:szCs w:val="22"/>
        </w:rPr>
        <w:fldChar w:fldCharType="begin"/>
      </w:r>
      <w:r w:rsidR="003A2ED4">
        <w:rPr>
          <w:rFonts w:asciiTheme="minorHAnsi" w:hAnsiTheme="minorHAnsi" w:cs="Arial"/>
          <w:sz w:val="22"/>
          <w:szCs w:val="22"/>
        </w:rPr>
        <w:instrText xml:space="preserve"> REF _Ref182659512 \r \h </w:instrText>
      </w:r>
      <w:r w:rsidR="003A2ED4">
        <w:rPr>
          <w:rFonts w:asciiTheme="minorHAnsi" w:hAnsiTheme="minorHAnsi" w:cs="Arial"/>
          <w:sz w:val="22"/>
          <w:szCs w:val="22"/>
        </w:rPr>
      </w:r>
      <w:r w:rsidR="003A2ED4">
        <w:rPr>
          <w:rFonts w:asciiTheme="minorHAnsi" w:hAnsiTheme="minorHAnsi" w:cs="Arial"/>
          <w:sz w:val="22"/>
          <w:szCs w:val="22"/>
        </w:rPr>
        <w:fldChar w:fldCharType="separate"/>
      </w:r>
      <w:r w:rsidR="009953F4">
        <w:rPr>
          <w:rFonts w:asciiTheme="minorHAnsi" w:hAnsiTheme="minorHAnsi" w:cs="Arial"/>
          <w:sz w:val="22"/>
          <w:szCs w:val="22"/>
        </w:rPr>
        <w:t>16.8</w:t>
      </w:r>
      <w:r w:rsidR="003A2ED4">
        <w:rPr>
          <w:rFonts w:asciiTheme="minorHAnsi" w:hAnsiTheme="minorHAnsi" w:cs="Arial"/>
          <w:sz w:val="22"/>
          <w:szCs w:val="22"/>
        </w:rPr>
        <w:fldChar w:fldCharType="end"/>
      </w:r>
      <w:r w:rsidRPr="002B4E3B">
        <w:rPr>
          <w:rFonts w:asciiTheme="minorHAnsi" w:hAnsiTheme="minorHAnsi" w:cs="Arial"/>
          <w:sz w:val="22"/>
          <w:szCs w:val="22"/>
        </w:rPr>
        <w:t xml:space="preserve"> této Smlouvy obdobn</w:t>
      </w:r>
      <w:r w:rsidRPr="002B4E3B">
        <w:rPr>
          <w:rFonts w:asciiTheme="minorHAnsi" w:hAnsiTheme="minorHAnsi" w:cs="Arial" w:hint="eastAsia"/>
          <w:sz w:val="22"/>
          <w:szCs w:val="22"/>
        </w:rPr>
        <w:t>ě</w:t>
      </w:r>
      <w:r w:rsidRPr="002B4E3B">
        <w:rPr>
          <w:rFonts w:asciiTheme="minorHAnsi" w:hAnsiTheme="minorHAnsi" w:cs="Arial"/>
          <w:sz w:val="22"/>
          <w:szCs w:val="22"/>
        </w:rPr>
        <w:t>.</w:t>
      </w:r>
    </w:p>
    <w:p w14:paraId="1717C328" w14:textId="5FB729AE" w:rsidR="00832F60" w:rsidRPr="00AB69DB" w:rsidRDefault="00832F60" w:rsidP="00AB69DB">
      <w:pPr>
        <w:pStyle w:val="lnek"/>
        <w:numPr>
          <w:ilvl w:val="1"/>
          <w:numId w:val="1"/>
        </w:numPr>
        <w:tabs>
          <w:tab w:val="left" w:pos="0"/>
        </w:tabs>
        <w:spacing w:after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AB69DB">
        <w:rPr>
          <w:rFonts w:asciiTheme="minorHAnsi" w:hAnsiTheme="minorHAnsi" w:cstheme="minorHAnsi"/>
          <w:b/>
          <w:sz w:val="22"/>
          <w:szCs w:val="22"/>
        </w:rPr>
        <w:t>Vlastnické právo k Dílu</w:t>
      </w:r>
    </w:p>
    <w:p w14:paraId="0AEC73FA" w14:textId="12A370B3" w:rsidR="00832F60" w:rsidRPr="00AB69DB" w:rsidRDefault="00832F60" w:rsidP="00AB69DB">
      <w:pPr>
        <w:pStyle w:val="RLTextlnkuslovan"/>
        <w:numPr>
          <w:ilvl w:val="2"/>
          <w:numId w:val="1"/>
        </w:numPr>
        <w:tabs>
          <w:tab w:val="clear" w:pos="3616"/>
          <w:tab w:val="num" w:pos="993"/>
        </w:tabs>
        <w:ind w:left="993"/>
        <w:rPr>
          <w:rFonts w:asciiTheme="minorHAnsi" w:hAnsiTheme="minorHAnsi" w:cs="Arial"/>
          <w:sz w:val="22"/>
          <w:szCs w:val="22"/>
        </w:rPr>
      </w:pPr>
      <w:r w:rsidRPr="00AB69DB">
        <w:rPr>
          <w:rFonts w:asciiTheme="minorHAnsi" w:hAnsiTheme="minorHAnsi" w:cs="Arial"/>
          <w:sz w:val="22"/>
          <w:szCs w:val="22"/>
        </w:rPr>
        <w:t xml:space="preserve">Všechny dokumenty a výkresy připravené </w:t>
      </w:r>
      <w:r>
        <w:rPr>
          <w:rFonts w:asciiTheme="minorHAnsi" w:hAnsiTheme="minorHAnsi" w:cs="Arial"/>
          <w:sz w:val="22"/>
          <w:szCs w:val="22"/>
        </w:rPr>
        <w:t>Zhotovitelem</w:t>
      </w:r>
      <w:r w:rsidRPr="00AB69DB">
        <w:rPr>
          <w:rFonts w:asciiTheme="minorHAnsi" w:hAnsiTheme="minorHAnsi" w:cs="Arial"/>
          <w:sz w:val="22"/>
          <w:szCs w:val="22"/>
        </w:rPr>
        <w:t xml:space="preserve"> podle této Smlouvy včetně veškeré </w:t>
      </w:r>
      <w:r>
        <w:rPr>
          <w:rFonts w:asciiTheme="minorHAnsi" w:hAnsiTheme="minorHAnsi" w:cs="Arial"/>
          <w:sz w:val="22"/>
          <w:szCs w:val="22"/>
        </w:rPr>
        <w:t>Projektové d</w:t>
      </w:r>
      <w:r w:rsidRPr="00AB69DB">
        <w:rPr>
          <w:rFonts w:asciiTheme="minorHAnsi" w:hAnsiTheme="minorHAnsi" w:cs="Arial"/>
          <w:sz w:val="22"/>
          <w:szCs w:val="22"/>
        </w:rPr>
        <w:t>okumentace, které jsou spojeny s</w:t>
      </w:r>
      <w:r>
        <w:rPr>
          <w:rFonts w:asciiTheme="minorHAnsi" w:hAnsiTheme="minorHAnsi" w:cs="Arial"/>
          <w:sz w:val="22"/>
          <w:szCs w:val="22"/>
        </w:rPr>
        <w:t>e Stavbou, resp.</w:t>
      </w:r>
      <w:r w:rsidRPr="00AB69DB">
        <w:rPr>
          <w:rFonts w:asciiTheme="minorHAnsi" w:hAnsiTheme="minorHAnsi" w:cs="Arial"/>
          <w:sz w:val="22"/>
          <w:szCs w:val="22"/>
        </w:rPr>
        <w:t> Projektem a/nebo se </w:t>
      </w:r>
      <w:r>
        <w:rPr>
          <w:rFonts w:asciiTheme="minorHAnsi" w:hAnsiTheme="minorHAnsi" w:cs="Arial"/>
          <w:sz w:val="22"/>
          <w:szCs w:val="22"/>
        </w:rPr>
        <w:t xml:space="preserve">k nim </w:t>
      </w:r>
      <w:r w:rsidRPr="00AB69DB">
        <w:rPr>
          <w:rFonts w:asciiTheme="minorHAnsi" w:hAnsiTheme="minorHAnsi" w:cs="Arial"/>
          <w:sz w:val="22"/>
          <w:szCs w:val="22"/>
        </w:rPr>
        <w:t xml:space="preserve">vztahují a jsou součástí rozsahu práce </w:t>
      </w:r>
      <w:r>
        <w:rPr>
          <w:rFonts w:asciiTheme="minorHAnsi" w:hAnsiTheme="minorHAnsi" w:cs="Arial"/>
          <w:sz w:val="22"/>
          <w:szCs w:val="22"/>
        </w:rPr>
        <w:t>Zhotovitele dle této Smlouvy</w:t>
      </w:r>
      <w:r w:rsidRPr="00AB69DB">
        <w:rPr>
          <w:rFonts w:asciiTheme="minorHAnsi" w:hAnsiTheme="minorHAnsi" w:cs="Arial"/>
          <w:sz w:val="22"/>
          <w:szCs w:val="22"/>
        </w:rPr>
        <w:t>,</w:t>
      </w:r>
      <w:r w:rsidRPr="00832F60">
        <w:rPr>
          <w:rFonts w:asciiTheme="minorHAnsi" w:hAnsiTheme="minorHAnsi" w:cs="Arial"/>
          <w:sz w:val="22"/>
          <w:szCs w:val="22"/>
        </w:rPr>
        <w:t xml:space="preserve"> </w:t>
      </w:r>
      <w:r w:rsidRPr="00AB69DB">
        <w:rPr>
          <w:rFonts w:asciiTheme="minorHAnsi" w:hAnsiTheme="minorHAnsi" w:cs="Arial"/>
          <w:sz w:val="22"/>
          <w:szCs w:val="22"/>
        </w:rPr>
        <w:t xml:space="preserve">jsou majetkem </w:t>
      </w:r>
      <w:r w:rsidR="00FB62DA">
        <w:rPr>
          <w:rFonts w:asciiTheme="minorHAnsi" w:hAnsiTheme="minorHAnsi" w:cs="Arial"/>
          <w:sz w:val="22"/>
          <w:szCs w:val="22"/>
        </w:rPr>
        <w:t>Objednatele</w:t>
      </w:r>
      <w:r w:rsidRPr="00AB69DB">
        <w:rPr>
          <w:rFonts w:asciiTheme="minorHAnsi" w:hAnsiTheme="minorHAnsi" w:cs="Arial"/>
          <w:sz w:val="22"/>
          <w:szCs w:val="22"/>
        </w:rPr>
        <w:t>, ať již budou stavební práce, pro které jsou připraveny, provedeny nebo ne.</w:t>
      </w:r>
    </w:p>
    <w:p w14:paraId="389C2742" w14:textId="784C7A4E" w:rsidR="00990A3E" w:rsidRPr="00AB69DB" w:rsidRDefault="00990A3E" w:rsidP="00AB69DB">
      <w:pPr>
        <w:pStyle w:val="RLTextlnkuslovan"/>
        <w:numPr>
          <w:ilvl w:val="2"/>
          <w:numId w:val="1"/>
        </w:numPr>
        <w:tabs>
          <w:tab w:val="clear" w:pos="3616"/>
          <w:tab w:val="num" w:pos="993"/>
        </w:tabs>
        <w:ind w:left="993"/>
        <w:rPr>
          <w:rFonts w:asciiTheme="minorHAnsi" w:hAnsiTheme="minorHAnsi" w:cs="Arial"/>
          <w:sz w:val="22"/>
          <w:szCs w:val="22"/>
        </w:rPr>
      </w:pPr>
      <w:r w:rsidRPr="00AB69DB">
        <w:rPr>
          <w:rFonts w:asciiTheme="minorHAnsi" w:hAnsiTheme="minorHAnsi" w:cs="Arial"/>
          <w:sz w:val="22"/>
          <w:szCs w:val="22"/>
        </w:rPr>
        <w:t xml:space="preserve">Všechny nosiče informací, na nichž je zachycen výsledek činnosti </w:t>
      </w:r>
      <w:r>
        <w:rPr>
          <w:rFonts w:asciiTheme="minorHAnsi" w:hAnsiTheme="minorHAnsi" w:cs="Arial"/>
          <w:sz w:val="22"/>
          <w:szCs w:val="22"/>
        </w:rPr>
        <w:t>Zhotovitele</w:t>
      </w:r>
      <w:r w:rsidRPr="00AB69DB">
        <w:rPr>
          <w:rFonts w:asciiTheme="minorHAnsi" w:hAnsiTheme="minorHAnsi" w:cs="Arial"/>
          <w:sz w:val="22"/>
          <w:szCs w:val="22"/>
        </w:rPr>
        <w:t xml:space="preserve"> podle této Smlouvy, jež podléhá licenci podle tohoto článku, jsou vlastnictvím Objednatele.</w:t>
      </w:r>
    </w:p>
    <w:p w14:paraId="4EC18B53" w14:textId="77777777" w:rsidR="00BE1864" w:rsidRPr="00FF633F" w:rsidRDefault="00BE1864" w:rsidP="002B4E3B">
      <w:pPr>
        <w:pStyle w:val="lnek"/>
        <w:numPr>
          <w:ilvl w:val="1"/>
          <w:numId w:val="1"/>
        </w:numPr>
        <w:tabs>
          <w:tab w:val="left" w:pos="0"/>
        </w:tabs>
        <w:spacing w:after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F633F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720AC64B" w14:textId="103147F7" w:rsidR="00DD7812" w:rsidRPr="00FF633F" w:rsidRDefault="00DD7812" w:rsidP="002B4E3B">
      <w:pPr>
        <w:pStyle w:val="Podlnek"/>
        <w:numPr>
          <w:ilvl w:val="2"/>
          <w:numId w:val="1"/>
        </w:numPr>
        <w:tabs>
          <w:tab w:val="clear" w:pos="3616"/>
          <w:tab w:val="left" w:pos="993"/>
        </w:tabs>
        <w:spacing w:after="120" w:line="276" w:lineRule="auto"/>
        <w:ind w:left="993"/>
        <w:rPr>
          <w:rFonts w:asciiTheme="minorHAnsi" w:hAnsiTheme="minorHAnsi" w:cstheme="minorHAnsi"/>
          <w:szCs w:val="22"/>
        </w:rPr>
      </w:pPr>
      <w:r w:rsidRPr="00FF633F">
        <w:rPr>
          <w:rFonts w:asciiTheme="minorHAnsi" w:hAnsiTheme="minorHAnsi" w:cstheme="minorHAnsi"/>
        </w:rPr>
        <w:t xml:space="preserve">Závazkový právní vztah založený touto Smlouvou se ve věcech v ní neupravených řídí občanským </w:t>
      </w:r>
      <w:r w:rsidRPr="00A3123B">
        <w:rPr>
          <w:rFonts w:asciiTheme="minorHAnsi" w:hAnsiTheme="minorHAnsi" w:cstheme="minorHAnsi"/>
        </w:rPr>
        <w:t xml:space="preserve">zákoníkem. </w:t>
      </w:r>
      <w:r w:rsidRPr="00844014">
        <w:rPr>
          <w:rFonts w:asciiTheme="minorHAnsi" w:hAnsiTheme="minorHAnsi" w:cstheme="minorHAnsi"/>
        </w:rPr>
        <w:t xml:space="preserve">Smluvní strany výslovně vylučují použití § 1726, § 1751 a § 2050 </w:t>
      </w:r>
      <w:r w:rsidR="005249B4" w:rsidRPr="00844014">
        <w:rPr>
          <w:rFonts w:asciiTheme="minorHAnsi" w:hAnsiTheme="minorHAnsi" w:cstheme="minorHAnsi"/>
        </w:rPr>
        <w:t>O</w:t>
      </w:r>
      <w:r w:rsidRPr="00844014">
        <w:rPr>
          <w:rFonts w:asciiTheme="minorHAnsi" w:hAnsiTheme="minorHAnsi" w:cstheme="minorHAnsi"/>
        </w:rPr>
        <w:t>bčanského zákoníku</w:t>
      </w:r>
      <w:r w:rsidRPr="00A3123B">
        <w:rPr>
          <w:rFonts w:asciiTheme="minorHAnsi" w:hAnsiTheme="minorHAnsi" w:cstheme="minorHAnsi"/>
        </w:rPr>
        <w:t>.</w:t>
      </w:r>
      <w:r w:rsidRPr="00FF633F">
        <w:rPr>
          <w:rFonts w:asciiTheme="minorHAnsi" w:hAnsiTheme="minorHAnsi" w:cstheme="minorHAnsi"/>
        </w:rPr>
        <w:t xml:space="preserve"> </w:t>
      </w:r>
      <w:r w:rsidR="005A4088">
        <w:rPr>
          <w:rFonts w:asciiTheme="minorHAnsi" w:hAnsiTheme="minorHAnsi" w:cstheme="minorHAnsi"/>
        </w:rPr>
        <w:t xml:space="preserve">Zhotovitel na sebe tímto </w:t>
      </w:r>
      <w:r w:rsidR="005A4088" w:rsidRPr="005A4088">
        <w:rPr>
          <w:rFonts w:asciiTheme="minorHAnsi" w:hAnsiTheme="minorHAnsi" w:cstheme="minorHAnsi"/>
        </w:rPr>
        <w:t>v souladu s § 1765 odst. 2 a § 2620 odst. 2 Občanského zákoníku přebírá riziko změny okolností</w:t>
      </w:r>
      <w:r w:rsidR="005A4088">
        <w:rPr>
          <w:rFonts w:asciiTheme="minorHAnsi" w:hAnsiTheme="minorHAnsi" w:cstheme="minorHAnsi"/>
        </w:rPr>
        <w:t>.</w:t>
      </w:r>
      <w:r w:rsidR="005A4088" w:rsidRPr="005A4088">
        <w:rPr>
          <w:rFonts w:asciiTheme="minorHAnsi" w:hAnsiTheme="minorHAnsi" w:cstheme="minorHAnsi"/>
        </w:rPr>
        <w:t xml:space="preserve"> </w:t>
      </w:r>
      <w:r w:rsidRPr="00FF633F">
        <w:rPr>
          <w:rFonts w:asciiTheme="minorHAnsi" w:hAnsiTheme="minorHAnsi" w:cstheme="minorHAnsi"/>
        </w:rPr>
        <w:t xml:space="preserve">Ve vztazích mezi stranami vyplývajících z této </w:t>
      </w:r>
      <w:r w:rsidR="00310E3D">
        <w:rPr>
          <w:rFonts w:asciiTheme="minorHAnsi" w:hAnsiTheme="minorHAnsi" w:cstheme="minorHAnsi"/>
        </w:rPr>
        <w:t>S</w:t>
      </w:r>
      <w:r w:rsidR="00310E3D" w:rsidRPr="00FF633F">
        <w:rPr>
          <w:rFonts w:asciiTheme="minorHAnsi" w:hAnsiTheme="minorHAnsi" w:cstheme="minorHAnsi"/>
        </w:rPr>
        <w:t xml:space="preserve">mlouvy </w:t>
      </w:r>
      <w:r w:rsidRPr="00FF633F">
        <w:rPr>
          <w:rFonts w:asciiTheme="minorHAnsi" w:hAnsiTheme="minorHAnsi" w:cstheme="minorHAnsi"/>
        </w:rPr>
        <w:t>nemá obchodní zvyklost přednost před ustanoveními zákona, jež nemají donucující účinky.</w:t>
      </w:r>
    </w:p>
    <w:p w14:paraId="22660E9A" w14:textId="6702B03A" w:rsidR="00DD7812" w:rsidRPr="00FF633F" w:rsidRDefault="00DD7812" w:rsidP="002B4E3B">
      <w:pPr>
        <w:pStyle w:val="Podlnek"/>
        <w:numPr>
          <w:ilvl w:val="2"/>
          <w:numId w:val="1"/>
        </w:numPr>
        <w:tabs>
          <w:tab w:val="clear" w:pos="3616"/>
          <w:tab w:val="num" w:pos="284"/>
          <w:tab w:val="left" w:pos="993"/>
        </w:tabs>
        <w:spacing w:after="120" w:line="276" w:lineRule="auto"/>
        <w:ind w:left="993"/>
        <w:rPr>
          <w:rFonts w:asciiTheme="minorHAnsi" w:hAnsiTheme="minorHAnsi" w:cstheme="minorHAnsi"/>
          <w:szCs w:val="22"/>
        </w:rPr>
      </w:pPr>
      <w:r w:rsidRPr="00FF633F">
        <w:rPr>
          <w:rFonts w:asciiTheme="minorHAnsi" w:hAnsiTheme="minorHAnsi" w:cstheme="minorHAnsi"/>
          <w:szCs w:val="22"/>
        </w:rPr>
        <w:t xml:space="preserve">Pokud by </w:t>
      </w:r>
      <w:r w:rsidR="00310E3D">
        <w:rPr>
          <w:rFonts w:asciiTheme="minorHAnsi" w:hAnsiTheme="minorHAnsi" w:cstheme="minorHAnsi"/>
          <w:szCs w:val="22"/>
        </w:rPr>
        <w:t>tato Smlouva</w:t>
      </w:r>
      <w:r w:rsidRPr="00FF633F">
        <w:rPr>
          <w:rFonts w:asciiTheme="minorHAnsi" w:hAnsiTheme="minorHAnsi" w:cstheme="minorHAnsi"/>
          <w:szCs w:val="22"/>
        </w:rPr>
        <w:t xml:space="preserve"> trpěla právními vadami v důsledku změny obecné právní úpravy nebo i jinak, nemohou takové právní vady způsobit neplatnost nebo neúčinnost celé </w:t>
      </w:r>
      <w:r w:rsidR="00310E3D">
        <w:rPr>
          <w:rFonts w:asciiTheme="minorHAnsi" w:hAnsiTheme="minorHAnsi" w:cstheme="minorHAnsi"/>
          <w:szCs w:val="22"/>
        </w:rPr>
        <w:t>S</w:t>
      </w:r>
      <w:r w:rsidR="00310E3D" w:rsidRPr="00FF633F">
        <w:rPr>
          <w:rFonts w:asciiTheme="minorHAnsi" w:hAnsiTheme="minorHAnsi" w:cstheme="minorHAnsi"/>
          <w:szCs w:val="22"/>
        </w:rPr>
        <w:t>mlouvy</w:t>
      </w:r>
      <w:r w:rsidRPr="00FF633F">
        <w:rPr>
          <w:rFonts w:asciiTheme="minorHAnsi" w:hAnsiTheme="minorHAnsi" w:cstheme="minorHAnsi"/>
          <w:szCs w:val="22"/>
        </w:rPr>
        <w:t xml:space="preserve">. Všechna ustanovení </w:t>
      </w:r>
      <w:r w:rsidR="00310E3D">
        <w:rPr>
          <w:rFonts w:asciiTheme="minorHAnsi" w:hAnsiTheme="minorHAnsi" w:cstheme="minorHAnsi"/>
          <w:szCs w:val="22"/>
        </w:rPr>
        <w:t>S</w:t>
      </w:r>
      <w:r w:rsidR="00310E3D" w:rsidRPr="00FF633F">
        <w:rPr>
          <w:rFonts w:asciiTheme="minorHAnsi" w:hAnsiTheme="minorHAnsi" w:cstheme="minorHAnsi"/>
          <w:szCs w:val="22"/>
        </w:rPr>
        <w:t xml:space="preserve">mlouvy </w:t>
      </w:r>
      <w:r w:rsidRPr="00FF633F">
        <w:rPr>
          <w:rFonts w:asciiTheme="minorHAnsi" w:hAnsiTheme="minorHAnsi" w:cstheme="minorHAnsi"/>
          <w:szCs w:val="22"/>
        </w:rPr>
        <w:t xml:space="preserve">jsou oddělitelná, a pokud se jakékoliv její ustanovení stane neplatným, protiprávním nebo v rozporu s veřejným zájmem, platnost ostatních ustanovení tím není dotčena a </w:t>
      </w:r>
      <w:r w:rsidR="00310E3D">
        <w:rPr>
          <w:rFonts w:asciiTheme="minorHAnsi" w:hAnsiTheme="minorHAnsi" w:cstheme="minorHAnsi"/>
          <w:szCs w:val="22"/>
        </w:rPr>
        <w:t>S</w:t>
      </w:r>
      <w:r w:rsidR="00310E3D" w:rsidRPr="00FF633F">
        <w:rPr>
          <w:rFonts w:asciiTheme="minorHAnsi" w:hAnsiTheme="minorHAnsi" w:cstheme="minorHAnsi"/>
          <w:szCs w:val="22"/>
        </w:rPr>
        <w:t xml:space="preserve">mlouva </w:t>
      </w:r>
      <w:r w:rsidRPr="00FF633F">
        <w:rPr>
          <w:rFonts w:asciiTheme="minorHAnsi" w:hAnsiTheme="minorHAnsi" w:cstheme="minorHAnsi"/>
          <w:szCs w:val="22"/>
        </w:rPr>
        <w:t xml:space="preserve">bude posuzována tak, jako by tato neplatná ustanovení nikdy neobsahovala. Na místo neplatného nebo neúčinného ujednání se </w:t>
      </w:r>
      <w:r w:rsidR="00310E3D">
        <w:rPr>
          <w:rFonts w:asciiTheme="minorHAnsi" w:hAnsiTheme="minorHAnsi" w:cstheme="minorHAnsi"/>
          <w:szCs w:val="22"/>
        </w:rPr>
        <w:t>S</w:t>
      </w:r>
      <w:r w:rsidR="00310E3D" w:rsidRPr="00FF633F">
        <w:rPr>
          <w:rFonts w:asciiTheme="minorHAnsi" w:hAnsiTheme="minorHAnsi" w:cstheme="minorHAnsi"/>
          <w:szCs w:val="22"/>
        </w:rPr>
        <w:t xml:space="preserve">mluvní </w:t>
      </w:r>
      <w:r w:rsidRPr="00FF633F">
        <w:rPr>
          <w:rFonts w:asciiTheme="minorHAnsi" w:hAnsiTheme="minorHAnsi" w:cstheme="minorHAnsi"/>
          <w:szCs w:val="22"/>
        </w:rPr>
        <w:t xml:space="preserve">strany zavazují nahradit tato ustanovení takovým obsahem, který umožní, aby účelu </w:t>
      </w:r>
      <w:r w:rsidR="00A73685">
        <w:rPr>
          <w:rFonts w:asciiTheme="minorHAnsi" w:hAnsiTheme="minorHAnsi" w:cstheme="minorHAnsi"/>
          <w:szCs w:val="22"/>
        </w:rPr>
        <w:t>S</w:t>
      </w:r>
      <w:r w:rsidR="00A73685" w:rsidRPr="00FF633F">
        <w:rPr>
          <w:rFonts w:asciiTheme="minorHAnsi" w:hAnsiTheme="minorHAnsi" w:cstheme="minorHAnsi"/>
          <w:szCs w:val="22"/>
        </w:rPr>
        <w:t xml:space="preserve">mlouvy </w:t>
      </w:r>
      <w:r w:rsidRPr="00FF633F">
        <w:rPr>
          <w:rFonts w:asciiTheme="minorHAnsi" w:hAnsiTheme="minorHAnsi" w:cstheme="minorHAnsi"/>
          <w:szCs w:val="22"/>
        </w:rPr>
        <w:t>bylo dosaženo.</w:t>
      </w:r>
    </w:p>
    <w:p w14:paraId="180E1101" w14:textId="4DA28FB1" w:rsidR="00DD7812" w:rsidRPr="00FF633F" w:rsidRDefault="00DD7812" w:rsidP="002B4E3B">
      <w:pPr>
        <w:pStyle w:val="Podlnek"/>
        <w:numPr>
          <w:ilvl w:val="2"/>
          <w:numId w:val="1"/>
        </w:numPr>
        <w:tabs>
          <w:tab w:val="clear" w:pos="3616"/>
          <w:tab w:val="num" w:pos="284"/>
          <w:tab w:val="left" w:pos="993"/>
        </w:tabs>
        <w:spacing w:after="120" w:line="276" w:lineRule="auto"/>
        <w:ind w:left="993"/>
        <w:rPr>
          <w:rFonts w:asciiTheme="minorHAnsi" w:hAnsiTheme="minorHAnsi" w:cstheme="minorHAnsi"/>
          <w:szCs w:val="22"/>
        </w:rPr>
      </w:pPr>
      <w:r w:rsidRPr="00FF633F">
        <w:rPr>
          <w:rFonts w:asciiTheme="minorHAnsi" w:hAnsiTheme="minorHAnsi" w:cstheme="minorHAnsi"/>
        </w:rPr>
        <w:t xml:space="preserve">Zhotovitel se zavazuje jednat v rámci daného smluvního vztahu tak, aby nedošlo ke spáchání trestného činu včetně spáchání trestného činu ve formě účastenství, který by mohl </w:t>
      </w:r>
      <w:r w:rsidRPr="00FF633F">
        <w:rPr>
          <w:rFonts w:asciiTheme="minorHAnsi" w:hAnsiTheme="minorHAnsi" w:cstheme="minorHAnsi"/>
        </w:rPr>
        <w:lastRenderedPageBreak/>
        <w:t xml:space="preserve">být kterékoliv ze </w:t>
      </w:r>
      <w:r w:rsidR="00D47BFC">
        <w:rPr>
          <w:rFonts w:asciiTheme="minorHAnsi" w:hAnsiTheme="minorHAnsi" w:cstheme="minorHAnsi"/>
        </w:rPr>
        <w:t>S</w:t>
      </w:r>
      <w:r w:rsidR="00D47BFC" w:rsidRPr="00FF633F">
        <w:rPr>
          <w:rFonts w:asciiTheme="minorHAnsi" w:hAnsiTheme="minorHAnsi" w:cstheme="minorHAnsi"/>
        </w:rPr>
        <w:t xml:space="preserve">mluvních </w:t>
      </w:r>
      <w:r w:rsidRPr="00FF633F">
        <w:rPr>
          <w:rFonts w:asciiTheme="minorHAnsi" w:hAnsiTheme="minorHAnsi" w:cstheme="minorHAnsi"/>
        </w:rPr>
        <w:t xml:space="preserve">stran přičten ve smyslu zákona </w:t>
      </w:r>
      <w:r w:rsidR="00600F1C" w:rsidRPr="00FF633F">
        <w:rPr>
          <w:rFonts w:asciiTheme="minorHAnsi" w:hAnsiTheme="minorHAnsi" w:cstheme="minorHAnsi"/>
        </w:rPr>
        <w:t>č. 418/2011 Sb</w:t>
      </w:r>
      <w:r w:rsidR="00600F1C">
        <w:rPr>
          <w:rFonts w:asciiTheme="minorHAnsi" w:hAnsiTheme="minorHAnsi" w:cstheme="minorHAnsi"/>
        </w:rPr>
        <w:t>.,</w:t>
      </w:r>
      <w:r w:rsidR="00600F1C" w:rsidRPr="00FF633F">
        <w:rPr>
          <w:rFonts w:asciiTheme="minorHAnsi" w:hAnsiTheme="minorHAnsi" w:cstheme="minorHAnsi"/>
        </w:rPr>
        <w:t xml:space="preserve"> </w:t>
      </w:r>
      <w:r w:rsidRPr="00FF633F">
        <w:rPr>
          <w:rFonts w:asciiTheme="minorHAnsi" w:hAnsiTheme="minorHAnsi" w:cstheme="minorHAnsi"/>
        </w:rPr>
        <w:t>o trestní odpovědnosti právnických osob</w:t>
      </w:r>
      <w:r w:rsidR="00600F1C">
        <w:rPr>
          <w:rFonts w:asciiTheme="minorHAnsi" w:hAnsiTheme="minorHAnsi" w:cstheme="minorHAnsi"/>
        </w:rPr>
        <w:t>,</w:t>
      </w:r>
      <w:r w:rsidRPr="00FF633F">
        <w:rPr>
          <w:rFonts w:asciiTheme="minorHAnsi" w:hAnsiTheme="minorHAnsi" w:cstheme="minorHAnsi"/>
        </w:rPr>
        <w:t xml:space="preserve"> ve znění pozdějších předpisů.</w:t>
      </w:r>
    </w:p>
    <w:p w14:paraId="4FCDC7ED" w14:textId="61CB1183" w:rsidR="00BC3D37" w:rsidRPr="00CD1105" w:rsidRDefault="00BC3D37" w:rsidP="008C6D0C">
      <w:pPr>
        <w:pStyle w:val="Podlnek"/>
        <w:numPr>
          <w:ilvl w:val="2"/>
          <w:numId w:val="1"/>
        </w:numPr>
        <w:tabs>
          <w:tab w:val="clear" w:pos="3616"/>
          <w:tab w:val="num" w:pos="284"/>
          <w:tab w:val="left" w:pos="993"/>
        </w:tabs>
        <w:spacing w:after="120" w:line="276" w:lineRule="auto"/>
        <w:ind w:left="993"/>
        <w:rPr>
          <w:rFonts w:asciiTheme="minorHAnsi" w:hAnsiTheme="minorHAnsi" w:cstheme="minorHAnsi"/>
          <w:szCs w:val="22"/>
        </w:rPr>
      </w:pPr>
      <w:r w:rsidRPr="00CD1105">
        <w:rPr>
          <w:rFonts w:ascii="Calibri" w:hAnsi="Calibri" w:cs="Calibri"/>
          <w:szCs w:val="22"/>
        </w:rPr>
        <w:t xml:space="preserve">Smluvní strany berou na vědomí a souhlasí, že Smlouva včetně jejích dodatků bude zveřejněna prostřednictvím registru smluv dle zákona č. 340/2015 Sb., </w:t>
      </w:r>
      <w:r w:rsidRPr="00CD1105">
        <w:rPr>
          <w:rFonts w:asciiTheme="minorHAnsi" w:hAnsiTheme="minorHAnsi" w:cstheme="minorHAnsi"/>
          <w:szCs w:val="22"/>
        </w:rPr>
        <w:t>o registru smluv</w:t>
      </w:r>
      <w:r w:rsidR="00600F1C" w:rsidRPr="00CD1105">
        <w:rPr>
          <w:rFonts w:asciiTheme="minorHAnsi" w:hAnsiTheme="minorHAnsi" w:cstheme="minorHAnsi"/>
          <w:szCs w:val="22"/>
        </w:rPr>
        <w:t>,</w:t>
      </w:r>
      <w:r w:rsidRPr="00CD1105">
        <w:rPr>
          <w:rFonts w:asciiTheme="minorHAnsi" w:hAnsiTheme="minorHAnsi" w:cstheme="minorHAnsi"/>
          <w:szCs w:val="22"/>
        </w:rPr>
        <w:t xml:space="preserve"> v</w:t>
      </w:r>
      <w:r w:rsidR="00600F1C" w:rsidRPr="00CD1105">
        <w:rPr>
          <w:rFonts w:asciiTheme="minorHAnsi" w:hAnsiTheme="minorHAnsi" w:cstheme="minorHAnsi"/>
          <w:szCs w:val="22"/>
        </w:rPr>
        <w:t>e</w:t>
      </w:r>
      <w:r w:rsidRPr="00CD1105">
        <w:rPr>
          <w:rFonts w:asciiTheme="minorHAnsi" w:hAnsiTheme="minorHAnsi" w:cstheme="minorHAnsi"/>
          <w:szCs w:val="22"/>
        </w:rPr>
        <w:t> znění</w:t>
      </w:r>
      <w:r w:rsidR="00600F1C" w:rsidRPr="00CD1105">
        <w:rPr>
          <w:rFonts w:asciiTheme="minorHAnsi" w:hAnsiTheme="minorHAnsi" w:cstheme="minorHAnsi"/>
          <w:szCs w:val="22"/>
        </w:rPr>
        <w:t xml:space="preserve"> pozdějších předpisů</w:t>
      </w:r>
      <w:r w:rsidRPr="00CD1105">
        <w:rPr>
          <w:rFonts w:asciiTheme="minorHAnsi" w:hAnsiTheme="minorHAnsi" w:cstheme="minorHAnsi"/>
          <w:szCs w:val="22"/>
        </w:rPr>
        <w:t>. Zveřejnění smlouvy v r</w:t>
      </w:r>
      <w:r w:rsidR="00434AA3" w:rsidRPr="00CD1105">
        <w:rPr>
          <w:rFonts w:asciiTheme="minorHAnsi" w:hAnsiTheme="minorHAnsi" w:cstheme="minorHAnsi"/>
          <w:szCs w:val="22"/>
        </w:rPr>
        <w:t>egistru smluv zajistí Objednatel</w:t>
      </w:r>
      <w:r w:rsidRPr="00CD1105">
        <w:rPr>
          <w:rFonts w:asciiTheme="minorHAnsi" w:hAnsiTheme="minorHAnsi" w:cstheme="minorHAnsi"/>
          <w:szCs w:val="22"/>
        </w:rPr>
        <w:t xml:space="preserve">. Uveřejněním prostřednictvím registru smluv se rozumí vložení elektronického obrazu textového obsahu smlouvy </w:t>
      </w:r>
      <w:r w:rsidR="00456DAC" w:rsidRPr="00CD1105">
        <w:rPr>
          <w:rFonts w:asciiTheme="minorHAnsi" w:hAnsiTheme="minorHAnsi" w:cstheme="minorHAnsi"/>
          <w:szCs w:val="22"/>
        </w:rPr>
        <w:t>vč.</w:t>
      </w:r>
      <w:r w:rsidRPr="00CD1105">
        <w:rPr>
          <w:rFonts w:asciiTheme="minorHAnsi" w:hAnsiTheme="minorHAnsi" w:cstheme="minorHAnsi"/>
          <w:szCs w:val="22"/>
        </w:rPr>
        <w:t xml:space="preserve"> metadat do registru smluv.</w:t>
      </w:r>
      <w:r w:rsidR="008F4475" w:rsidRPr="00CD1105">
        <w:rPr>
          <w:rFonts w:asciiTheme="minorHAnsi" w:hAnsiTheme="minorHAnsi" w:cstheme="minorHAnsi"/>
          <w:szCs w:val="22"/>
        </w:rPr>
        <w:tab/>
      </w:r>
      <w:r w:rsidRPr="00CD1105">
        <w:rPr>
          <w:rFonts w:asciiTheme="minorHAnsi" w:hAnsiTheme="minorHAnsi" w:cstheme="minorHAnsi"/>
          <w:szCs w:val="22"/>
        </w:rPr>
        <w:t xml:space="preserve"> </w:t>
      </w:r>
    </w:p>
    <w:p w14:paraId="247BB23B" w14:textId="25238AA8" w:rsidR="00BC3D37" w:rsidRPr="00FF633F" w:rsidRDefault="00BC3D37" w:rsidP="002B4E3B">
      <w:pPr>
        <w:pStyle w:val="Podlnek"/>
        <w:numPr>
          <w:ilvl w:val="2"/>
          <w:numId w:val="1"/>
        </w:numPr>
        <w:tabs>
          <w:tab w:val="clear" w:pos="3616"/>
          <w:tab w:val="num" w:pos="284"/>
          <w:tab w:val="left" w:pos="993"/>
        </w:tabs>
        <w:spacing w:after="120" w:line="276" w:lineRule="auto"/>
        <w:ind w:left="993"/>
        <w:rPr>
          <w:rFonts w:asciiTheme="minorHAnsi" w:hAnsiTheme="minorHAnsi" w:cstheme="minorHAnsi"/>
          <w:szCs w:val="22"/>
        </w:rPr>
      </w:pPr>
      <w:r w:rsidRPr="00FF633F">
        <w:rPr>
          <w:rFonts w:asciiTheme="minorHAnsi" w:hAnsiTheme="minorHAnsi" w:cstheme="minorHAnsi"/>
          <w:szCs w:val="22"/>
        </w:rPr>
        <w:t xml:space="preserve">Smluvní strany výslovně prohlašují, že informace obsažené v části </w:t>
      </w:r>
      <w:r w:rsidR="00B31477">
        <w:rPr>
          <w:rFonts w:asciiTheme="minorHAnsi" w:hAnsiTheme="minorHAnsi" w:cstheme="minorHAnsi"/>
          <w:szCs w:val="22"/>
        </w:rPr>
        <w:t>S</w:t>
      </w:r>
      <w:r w:rsidR="00B31477" w:rsidRPr="00FF633F">
        <w:rPr>
          <w:rFonts w:asciiTheme="minorHAnsi" w:hAnsiTheme="minorHAnsi" w:cstheme="minorHAnsi"/>
          <w:szCs w:val="22"/>
        </w:rPr>
        <w:t xml:space="preserve">mlouvy </w:t>
      </w:r>
      <w:r w:rsidRPr="00FF633F">
        <w:rPr>
          <w:rFonts w:asciiTheme="minorHAnsi" w:hAnsiTheme="minorHAnsi" w:cstheme="minorHAnsi"/>
          <w:szCs w:val="22"/>
        </w:rPr>
        <w:t>určené ke zveřejnění v registru smluv včetně metadat neobsahují informace, které nelze poskytnout podle předpisů upravujících svobodný přístup k informacím, a nejsou Smluvními stranami označeny za obchodní tajems</w:t>
      </w:r>
      <w:r w:rsidR="00777FE8" w:rsidRPr="00FF633F">
        <w:rPr>
          <w:rFonts w:asciiTheme="minorHAnsi" w:hAnsiTheme="minorHAnsi" w:cstheme="minorHAnsi"/>
          <w:szCs w:val="22"/>
        </w:rPr>
        <w:t xml:space="preserve">tví či za důvěrné ve smyslu </w:t>
      </w:r>
      <w:proofErr w:type="spellStart"/>
      <w:r w:rsidR="005C1A37">
        <w:rPr>
          <w:rFonts w:asciiTheme="minorHAnsi" w:hAnsiTheme="minorHAnsi" w:cstheme="minorHAnsi"/>
          <w:szCs w:val="22"/>
        </w:rPr>
        <w:t>u</w:t>
      </w:r>
      <w:r w:rsidR="005C1A37" w:rsidRPr="00FF633F">
        <w:rPr>
          <w:rFonts w:asciiTheme="minorHAnsi" w:hAnsiTheme="minorHAnsi" w:cstheme="minorHAnsi"/>
          <w:szCs w:val="22"/>
        </w:rPr>
        <w:t>st</w:t>
      </w:r>
      <w:proofErr w:type="spellEnd"/>
      <w:r w:rsidRPr="00FF633F">
        <w:rPr>
          <w:rFonts w:asciiTheme="minorHAnsi" w:hAnsiTheme="minorHAnsi" w:cstheme="minorHAnsi"/>
          <w:szCs w:val="22"/>
        </w:rPr>
        <w:t xml:space="preserve">. </w:t>
      </w:r>
      <w:r w:rsidR="00FE7BBE">
        <w:rPr>
          <w:rFonts w:asciiTheme="minorHAnsi" w:hAnsiTheme="minorHAnsi" w:cstheme="minorHAnsi"/>
          <w:szCs w:val="22"/>
        </w:rPr>
        <w:fldChar w:fldCharType="begin"/>
      </w:r>
      <w:r w:rsidR="00FE7BBE">
        <w:rPr>
          <w:rFonts w:asciiTheme="minorHAnsi" w:hAnsiTheme="minorHAnsi" w:cstheme="minorHAnsi"/>
          <w:szCs w:val="22"/>
        </w:rPr>
        <w:instrText xml:space="preserve"> REF _Ref164771444 \r \h </w:instrText>
      </w:r>
      <w:r w:rsidR="00FE7BBE">
        <w:rPr>
          <w:rFonts w:asciiTheme="minorHAnsi" w:hAnsiTheme="minorHAnsi" w:cstheme="minorHAnsi"/>
          <w:szCs w:val="22"/>
        </w:rPr>
      </w:r>
      <w:r w:rsidR="00FE7BBE">
        <w:rPr>
          <w:rFonts w:asciiTheme="minorHAnsi" w:hAnsiTheme="minorHAnsi" w:cstheme="minorHAnsi"/>
          <w:szCs w:val="22"/>
        </w:rPr>
        <w:fldChar w:fldCharType="separate"/>
      </w:r>
      <w:r w:rsidR="009953F4">
        <w:rPr>
          <w:rFonts w:asciiTheme="minorHAnsi" w:hAnsiTheme="minorHAnsi" w:cstheme="minorHAnsi"/>
          <w:szCs w:val="22"/>
        </w:rPr>
        <w:t>16.3</w:t>
      </w:r>
      <w:r w:rsidR="00FE7BBE">
        <w:rPr>
          <w:rFonts w:asciiTheme="minorHAnsi" w:hAnsiTheme="minorHAnsi" w:cstheme="minorHAnsi"/>
          <w:szCs w:val="22"/>
        </w:rPr>
        <w:fldChar w:fldCharType="end"/>
      </w:r>
      <w:r w:rsidR="00FE7BBE">
        <w:rPr>
          <w:rFonts w:asciiTheme="minorHAnsi" w:hAnsiTheme="minorHAnsi" w:cstheme="minorHAnsi"/>
          <w:szCs w:val="22"/>
        </w:rPr>
        <w:t xml:space="preserve"> </w:t>
      </w:r>
      <w:r w:rsidR="00C158EA">
        <w:rPr>
          <w:rFonts w:asciiTheme="minorHAnsi" w:hAnsiTheme="minorHAnsi" w:cstheme="minorHAnsi"/>
          <w:szCs w:val="22"/>
        </w:rPr>
        <w:t xml:space="preserve">a </w:t>
      </w:r>
      <w:r w:rsidR="00FE7BBE">
        <w:rPr>
          <w:rFonts w:asciiTheme="minorHAnsi" w:hAnsiTheme="minorHAnsi" w:cstheme="minorHAnsi"/>
          <w:szCs w:val="22"/>
        </w:rPr>
        <w:fldChar w:fldCharType="begin"/>
      </w:r>
      <w:r w:rsidR="00FE7BBE">
        <w:rPr>
          <w:rFonts w:asciiTheme="minorHAnsi" w:hAnsiTheme="minorHAnsi" w:cstheme="minorHAnsi"/>
          <w:szCs w:val="22"/>
        </w:rPr>
        <w:instrText xml:space="preserve"> REF _Ref182660386 \r \h </w:instrText>
      </w:r>
      <w:r w:rsidR="00FE7BBE">
        <w:rPr>
          <w:rFonts w:asciiTheme="minorHAnsi" w:hAnsiTheme="minorHAnsi" w:cstheme="minorHAnsi"/>
          <w:szCs w:val="22"/>
        </w:rPr>
      </w:r>
      <w:r w:rsidR="00FE7BBE">
        <w:rPr>
          <w:rFonts w:asciiTheme="minorHAnsi" w:hAnsiTheme="minorHAnsi" w:cstheme="minorHAnsi"/>
          <w:szCs w:val="22"/>
        </w:rPr>
        <w:fldChar w:fldCharType="separate"/>
      </w:r>
      <w:r w:rsidR="009953F4">
        <w:rPr>
          <w:rFonts w:asciiTheme="minorHAnsi" w:hAnsiTheme="minorHAnsi" w:cstheme="minorHAnsi"/>
          <w:szCs w:val="22"/>
        </w:rPr>
        <w:t>16.4</w:t>
      </w:r>
      <w:r w:rsidR="00FE7BBE">
        <w:rPr>
          <w:rFonts w:asciiTheme="minorHAnsi" w:hAnsiTheme="minorHAnsi" w:cstheme="minorHAnsi"/>
          <w:szCs w:val="22"/>
        </w:rPr>
        <w:fldChar w:fldCharType="end"/>
      </w:r>
      <w:r w:rsidR="00777FE8" w:rsidRPr="00FF633F">
        <w:rPr>
          <w:rFonts w:asciiTheme="minorHAnsi" w:hAnsiTheme="minorHAnsi" w:cstheme="minorHAnsi"/>
          <w:szCs w:val="22"/>
        </w:rPr>
        <w:t xml:space="preserve"> </w:t>
      </w:r>
      <w:r w:rsidRPr="00FF633F">
        <w:rPr>
          <w:rFonts w:asciiTheme="minorHAnsi" w:hAnsiTheme="minorHAnsi" w:cstheme="minorHAnsi"/>
          <w:szCs w:val="22"/>
        </w:rPr>
        <w:t xml:space="preserve">této </w:t>
      </w:r>
      <w:r w:rsidR="00FE7BBE">
        <w:rPr>
          <w:rFonts w:asciiTheme="minorHAnsi" w:hAnsiTheme="minorHAnsi" w:cstheme="minorHAnsi"/>
          <w:szCs w:val="22"/>
        </w:rPr>
        <w:t>S</w:t>
      </w:r>
      <w:r w:rsidR="00FE7BBE" w:rsidRPr="00FF633F">
        <w:rPr>
          <w:rFonts w:asciiTheme="minorHAnsi" w:hAnsiTheme="minorHAnsi" w:cstheme="minorHAnsi"/>
          <w:szCs w:val="22"/>
        </w:rPr>
        <w:t>mlouvy</w:t>
      </w:r>
      <w:r w:rsidRPr="00FF633F">
        <w:rPr>
          <w:rFonts w:asciiTheme="minorHAnsi" w:hAnsiTheme="minorHAnsi" w:cstheme="minorHAnsi"/>
          <w:szCs w:val="22"/>
        </w:rPr>
        <w:t>, kromě textu označeného dle předchozího odstavce za neveřejný.</w:t>
      </w:r>
    </w:p>
    <w:p w14:paraId="2FFCC6FF" w14:textId="6E618C86" w:rsidR="00371815" w:rsidRPr="00FF633F" w:rsidRDefault="00E10E34" w:rsidP="002B4E3B">
      <w:pPr>
        <w:pStyle w:val="Podlnek"/>
        <w:numPr>
          <w:ilvl w:val="2"/>
          <w:numId w:val="1"/>
        </w:numPr>
        <w:tabs>
          <w:tab w:val="clear" w:pos="3616"/>
          <w:tab w:val="left" w:pos="993"/>
        </w:tabs>
        <w:spacing w:after="120" w:line="276" w:lineRule="auto"/>
        <w:ind w:left="993"/>
        <w:rPr>
          <w:rFonts w:asciiTheme="minorHAnsi" w:hAnsiTheme="minorHAnsi" w:cstheme="minorHAnsi"/>
          <w:szCs w:val="22"/>
        </w:rPr>
      </w:pPr>
      <w:r w:rsidRPr="00FF633F">
        <w:rPr>
          <w:rFonts w:ascii="Calibri" w:hAnsi="Calibri" w:cs="Calibri"/>
          <w:szCs w:val="22"/>
        </w:rPr>
        <w:t xml:space="preserve">Smlouva nabývá platnosti dnem jejího podpisu zástupci obou </w:t>
      </w:r>
      <w:r w:rsidR="00CD71BC">
        <w:rPr>
          <w:rFonts w:ascii="Calibri" w:hAnsi="Calibri" w:cs="Calibri"/>
          <w:szCs w:val="22"/>
        </w:rPr>
        <w:t>S</w:t>
      </w:r>
      <w:r w:rsidR="00CD71BC" w:rsidRPr="00FF633F">
        <w:rPr>
          <w:rFonts w:ascii="Calibri" w:hAnsi="Calibri" w:cs="Calibri"/>
          <w:szCs w:val="22"/>
        </w:rPr>
        <w:t xml:space="preserve">mluvních </w:t>
      </w:r>
      <w:r w:rsidRPr="00FF633F">
        <w:rPr>
          <w:rFonts w:ascii="Calibri" w:hAnsi="Calibri" w:cs="Calibri"/>
          <w:szCs w:val="22"/>
        </w:rPr>
        <w:t xml:space="preserve">stran a </w:t>
      </w:r>
      <w:r w:rsidR="00371815" w:rsidRPr="00FF633F">
        <w:rPr>
          <w:rFonts w:asciiTheme="minorHAnsi" w:eastAsia="Calibri" w:hAnsiTheme="minorHAnsi" w:cstheme="minorHAnsi"/>
        </w:rPr>
        <w:t>účinnosti dnem, kdy došlo k uveřejnění této Smlouvy v </w:t>
      </w:r>
      <w:r w:rsidR="00CD71BC">
        <w:rPr>
          <w:rFonts w:asciiTheme="minorHAnsi" w:eastAsia="Calibri" w:hAnsiTheme="minorHAnsi" w:cstheme="minorHAnsi"/>
        </w:rPr>
        <w:t>r</w:t>
      </w:r>
      <w:r w:rsidR="00CD71BC" w:rsidRPr="00FF633F">
        <w:rPr>
          <w:rFonts w:asciiTheme="minorHAnsi" w:eastAsia="Calibri" w:hAnsiTheme="minorHAnsi" w:cstheme="minorHAnsi"/>
        </w:rPr>
        <w:t xml:space="preserve">egistru </w:t>
      </w:r>
      <w:r w:rsidR="00371815" w:rsidRPr="00FF633F">
        <w:rPr>
          <w:rFonts w:asciiTheme="minorHAnsi" w:eastAsia="Calibri" w:hAnsiTheme="minorHAnsi" w:cstheme="minorHAnsi"/>
        </w:rPr>
        <w:t>smluv.</w:t>
      </w:r>
    </w:p>
    <w:p w14:paraId="387140D3" w14:textId="6D07019B" w:rsidR="00BE1864" w:rsidRDefault="00371815" w:rsidP="002B4E3B">
      <w:pPr>
        <w:pStyle w:val="Podlnek"/>
        <w:numPr>
          <w:ilvl w:val="2"/>
          <w:numId w:val="1"/>
        </w:numPr>
        <w:tabs>
          <w:tab w:val="clear" w:pos="3616"/>
          <w:tab w:val="num" w:pos="284"/>
          <w:tab w:val="left" w:pos="993"/>
        </w:tabs>
        <w:spacing w:after="120" w:line="276" w:lineRule="auto"/>
        <w:ind w:left="993"/>
        <w:rPr>
          <w:rFonts w:asciiTheme="minorHAnsi" w:hAnsiTheme="minorHAnsi" w:cstheme="minorHAnsi"/>
          <w:szCs w:val="22"/>
        </w:rPr>
      </w:pPr>
      <w:r w:rsidRPr="00FF633F">
        <w:rPr>
          <w:rFonts w:asciiTheme="minorHAnsi" w:eastAsia="Calibri" w:hAnsiTheme="minorHAnsi" w:cstheme="minorHAnsi"/>
        </w:rPr>
        <w:t xml:space="preserve">Smlouva </w:t>
      </w:r>
      <w:r w:rsidR="00E10E34" w:rsidRPr="00FF633F">
        <w:rPr>
          <w:rFonts w:asciiTheme="minorHAnsi" w:hAnsiTheme="minorHAnsi" w:cstheme="minorHAnsi"/>
          <w:szCs w:val="22"/>
        </w:rPr>
        <w:t>je vyhotovena v</w:t>
      </w:r>
      <w:r w:rsidR="00F8481A">
        <w:rPr>
          <w:rFonts w:asciiTheme="minorHAnsi" w:hAnsiTheme="minorHAnsi" w:cstheme="minorHAnsi"/>
          <w:szCs w:val="22"/>
        </w:rPr>
        <w:t>e</w:t>
      </w:r>
      <w:r w:rsidR="00E10E34" w:rsidRPr="00FF633F">
        <w:rPr>
          <w:rFonts w:asciiTheme="minorHAnsi" w:hAnsiTheme="minorHAnsi" w:cstheme="minorHAnsi"/>
          <w:szCs w:val="22"/>
        </w:rPr>
        <w:t> </w:t>
      </w:r>
      <w:r w:rsidR="00F8481A">
        <w:rPr>
          <w:rFonts w:asciiTheme="minorHAnsi" w:hAnsiTheme="minorHAnsi" w:cstheme="minorHAnsi"/>
          <w:szCs w:val="22"/>
        </w:rPr>
        <w:t>dvou</w:t>
      </w:r>
      <w:r w:rsidR="00F8481A" w:rsidRPr="00FF633F">
        <w:rPr>
          <w:rFonts w:asciiTheme="minorHAnsi" w:hAnsiTheme="minorHAnsi" w:cstheme="minorHAnsi"/>
          <w:szCs w:val="22"/>
        </w:rPr>
        <w:t xml:space="preserve"> </w:t>
      </w:r>
      <w:r w:rsidR="00E10E34" w:rsidRPr="00FF633F">
        <w:rPr>
          <w:rFonts w:asciiTheme="minorHAnsi" w:hAnsiTheme="minorHAnsi" w:cstheme="minorHAnsi"/>
          <w:szCs w:val="22"/>
        </w:rPr>
        <w:t>stejnopisech, při</w:t>
      </w:r>
      <w:r w:rsidR="00CA5DA1" w:rsidRPr="00FF633F">
        <w:rPr>
          <w:rFonts w:asciiTheme="minorHAnsi" w:hAnsiTheme="minorHAnsi" w:cstheme="minorHAnsi"/>
          <w:szCs w:val="22"/>
        </w:rPr>
        <w:t xml:space="preserve">čemž po jejím podepsání obdrží </w:t>
      </w:r>
      <w:r w:rsidR="00CD71BC">
        <w:rPr>
          <w:rFonts w:asciiTheme="minorHAnsi" w:hAnsiTheme="minorHAnsi" w:cstheme="minorHAnsi"/>
          <w:szCs w:val="22"/>
        </w:rPr>
        <w:t>O</w:t>
      </w:r>
      <w:r w:rsidR="00CD71BC" w:rsidRPr="00FF633F">
        <w:rPr>
          <w:rFonts w:asciiTheme="minorHAnsi" w:hAnsiTheme="minorHAnsi" w:cstheme="minorHAnsi"/>
          <w:szCs w:val="22"/>
        </w:rPr>
        <w:t xml:space="preserve">bjednatel </w:t>
      </w:r>
      <w:r w:rsidR="00F8481A">
        <w:rPr>
          <w:rFonts w:asciiTheme="minorHAnsi" w:hAnsiTheme="minorHAnsi" w:cstheme="minorHAnsi"/>
          <w:szCs w:val="22"/>
        </w:rPr>
        <w:t>jeden</w:t>
      </w:r>
      <w:r w:rsidR="00F8481A" w:rsidRPr="00FF633F">
        <w:rPr>
          <w:rFonts w:asciiTheme="minorHAnsi" w:hAnsiTheme="minorHAnsi" w:cstheme="minorHAnsi"/>
          <w:szCs w:val="22"/>
        </w:rPr>
        <w:t xml:space="preserve"> </w:t>
      </w:r>
      <w:r w:rsidR="00E10E34" w:rsidRPr="00FF633F">
        <w:rPr>
          <w:rFonts w:asciiTheme="minorHAnsi" w:hAnsiTheme="minorHAnsi" w:cstheme="minorHAnsi"/>
          <w:szCs w:val="22"/>
        </w:rPr>
        <w:t xml:space="preserve">a </w:t>
      </w:r>
      <w:r w:rsidR="00CD71BC">
        <w:rPr>
          <w:rFonts w:asciiTheme="minorHAnsi" w:hAnsiTheme="minorHAnsi" w:cstheme="minorHAnsi"/>
          <w:szCs w:val="22"/>
        </w:rPr>
        <w:t>Z</w:t>
      </w:r>
      <w:r w:rsidR="00CD71BC" w:rsidRPr="00FF633F">
        <w:rPr>
          <w:rFonts w:asciiTheme="minorHAnsi" w:hAnsiTheme="minorHAnsi" w:cstheme="minorHAnsi"/>
          <w:szCs w:val="22"/>
        </w:rPr>
        <w:t xml:space="preserve">hotovitel </w:t>
      </w:r>
      <w:r w:rsidR="00F8481A">
        <w:rPr>
          <w:rFonts w:asciiTheme="minorHAnsi" w:hAnsiTheme="minorHAnsi" w:cstheme="minorHAnsi"/>
          <w:szCs w:val="22"/>
        </w:rPr>
        <w:t>také jeden</w:t>
      </w:r>
      <w:r w:rsidR="00F8481A" w:rsidRPr="00FF633F">
        <w:rPr>
          <w:rFonts w:asciiTheme="minorHAnsi" w:hAnsiTheme="minorHAnsi" w:cstheme="minorHAnsi"/>
          <w:szCs w:val="22"/>
        </w:rPr>
        <w:t xml:space="preserve"> </w:t>
      </w:r>
      <w:r w:rsidR="00E10E34" w:rsidRPr="00FF633F">
        <w:rPr>
          <w:rFonts w:asciiTheme="minorHAnsi" w:hAnsiTheme="minorHAnsi" w:cstheme="minorHAnsi"/>
          <w:szCs w:val="22"/>
        </w:rPr>
        <w:t xml:space="preserve">stejnopis. Každý stejnopis této </w:t>
      </w:r>
      <w:r w:rsidR="00CD71BC">
        <w:rPr>
          <w:rFonts w:asciiTheme="minorHAnsi" w:hAnsiTheme="minorHAnsi" w:cstheme="minorHAnsi"/>
          <w:szCs w:val="22"/>
        </w:rPr>
        <w:t>S</w:t>
      </w:r>
      <w:r w:rsidR="00CD71BC" w:rsidRPr="00FF633F">
        <w:rPr>
          <w:rFonts w:asciiTheme="minorHAnsi" w:hAnsiTheme="minorHAnsi" w:cstheme="minorHAnsi"/>
          <w:szCs w:val="22"/>
        </w:rPr>
        <w:t xml:space="preserve">mlouvy </w:t>
      </w:r>
      <w:r w:rsidR="00E10E34" w:rsidRPr="00FF633F">
        <w:rPr>
          <w:rFonts w:asciiTheme="minorHAnsi" w:hAnsiTheme="minorHAnsi" w:cstheme="minorHAnsi"/>
          <w:szCs w:val="22"/>
        </w:rPr>
        <w:t xml:space="preserve">má platnost originálu. </w:t>
      </w:r>
      <w:r w:rsidR="00BE1864" w:rsidRPr="00FF633F">
        <w:rPr>
          <w:rFonts w:asciiTheme="minorHAnsi" w:hAnsiTheme="minorHAnsi" w:cstheme="minorHAnsi"/>
          <w:szCs w:val="22"/>
        </w:rPr>
        <w:t xml:space="preserve">Není-li v této </w:t>
      </w:r>
      <w:r w:rsidR="00CD71BC">
        <w:rPr>
          <w:rFonts w:asciiTheme="minorHAnsi" w:hAnsiTheme="minorHAnsi" w:cstheme="minorHAnsi"/>
          <w:szCs w:val="22"/>
        </w:rPr>
        <w:t>S</w:t>
      </w:r>
      <w:r w:rsidR="00CD71BC" w:rsidRPr="00FF633F">
        <w:rPr>
          <w:rFonts w:asciiTheme="minorHAnsi" w:hAnsiTheme="minorHAnsi" w:cstheme="minorHAnsi"/>
          <w:szCs w:val="22"/>
        </w:rPr>
        <w:t xml:space="preserve">mlouvě </w:t>
      </w:r>
      <w:r w:rsidR="00BE1864" w:rsidRPr="00FF633F">
        <w:rPr>
          <w:rFonts w:asciiTheme="minorHAnsi" w:hAnsiTheme="minorHAnsi" w:cstheme="minorHAnsi"/>
          <w:szCs w:val="22"/>
        </w:rPr>
        <w:t xml:space="preserve">stanoveno jinak, lze smlouvu doplnit a měnit výlučně formou písemných dodatků, opatřených časovým a místním určením a podepsaných oprávněnými osobami. Dodatky takto sjednané se </w:t>
      </w:r>
      <w:r w:rsidR="00303C7B">
        <w:rPr>
          <w:rFonts w:asciiTheme="minorHAnsi" w:hAnsiTheme="minorHAnsi" w:cstheme="minorHAnsi"/>
          <w:szCs w:val="22"/>
        </w:rPr>
        <w:t>S</w:t>
      </w:r>
      <w:r w:rsidR="00303C7B" w:rsidRPr="00FF633F">
        <w:rPr>
          <w:rFonts w:asciiTheme="minorHAnsi" w:hAnsiTheme="minorHAnsi" w:cstheme="minorHAnsi"/>
          <w:szCs w:val="22"/>
        </w:rPr>
        <w:t xml:space="preserve">mluvní </w:t>
      </w:r>
      <w:r w:rsidR="00BE1864" w:rsidRPr="00FF633F">
        <w:rPr>
          <w:rFonts w:asciiTheme="minorHAnsi" w:hAnsiTheme="minorHAnsi" w:cstheme="minorHAnsi"/>
          <w:szCs w:val="22"/>
        </w:rPr>
        <w:t xml:space="preserve">strany zavazují akceptovat a plnit jako součást této </w:t>
      </w:r>
      <w:r w:rsidR="00303C7B">
        <w:rPr>
          <w:rFonts w:asciiTheme="minorHAnsi" w:hAnsiTheme="minorHAnsi" w:cstheme="minorHAnsi"/>
          <w:szCs w:val="22"/>
        </w:rPr>
        <w:t>S</w:t>
      </w:r>
      <w:r w:rsidR="00303C7B" w:rsidRPr="00FF633F">
        <w:rPr>
          <w:rFonts w:asciiTheme="minorHAnsi" w:hAnsiTheme="minorHAnsi" w:cstheme="minorHAnsi"/>
          <w:szCs w:val="22"/>
        </w:rPr>
        <w:t>mlouvy</w:t>
      </w:r>
      <w:r w:rsidR="00BE1864" w:rsidRPr="00FF633F">
        <w:rPr>
          <w:rFonts w:asciiTheme="minorHAnsi" w:hAnsiTheme="minorHAnsi" w:cstheme="minorHAnsi"/>
          <w:szCs w:val="22"/>
        </w:rPr>
        <w:t>.</w:t>
      </w:r>
    </w:p>
    <w:p w14:paraId="056DA83A" w14:textId="720898E2" w:rsidR="00084235" w:rsidRPr="00FF633F" w:rsidRDefault="00084235" w:rsidP="00084235">
      <w:pPr>
        <w:pStyle w:val="lnek"/>
        <w:numPr>
          <w:ilvl w:val="1"/>
          <w:numId w:val="1"/>
        </w:numPr>
        <w:tabs>
          <w:tab w:val="left" w:pos="0"/>
        </w:tabs>
        <w:spacing w:after="120" w:line="276" w:lineRule="auto"/>
        <w:ind w:left="684" w:hanging="6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F633F">
        <w:rPr>
          <w:rFonts w:asciiTheme="minorHAnsi" w:hAnsiTheme="minorHAnsi" w:cstheme="minorHAnsi"/>
          <w:b/>
          <w:sz w:val="22"/>
          <w:szCs w:val="22"/>
        </w:rPr>
        <w:t>Přílohy</w:t>
      </w:r>
      <w:r w:rsidR="008B5781">
        <w:rPr>
          <w:rFonts w:asciiTheme="minorHAnsi" w:hAnsiTheme="minorHAnsi" w:cstheme="minorHAnsi"/>
          <w:b/>
          <w:sz w:val="22"/>
          <w:szCs w:val="22"/>
        </w:rPr>
        <w:t xml:space="preserve"> smlouvy</w:t>
      </w:r>
      <w:r w:rsidRPr="00FF633F">
        <w:rPr>
          <w:rFonts w:asciiTheme="minorHAnsi" w:hAnsiTheme="minorHAnsi" w:cstheme="minorHAnsi"/>
          <w:b/>
          <w:sz w:val="22"/>
          <w:szCs w:val="22"/>
        </w:rPr>
        <w:t>:</w:t>
      </w:r>
    </w:p>
    <w:p w14:paraId="5ADB6128" w14:textId="0713A80E" w:rsidR="00084235" w:rsidRDefault="00084235" w:rsidP="00084235">
      <w:pPr>
        <w:pStyle w:val="lnek"/>
        <w:numPr>
          <w:ilvl w:val="0"/>
          <w:numId w:val="0"/>
        </w:numPr>
        <w:spacing w:after="120" w:line="269" w:lineRule="auto"/>
        <w:ind w:left="709"/>
        <w:rPr>
          <w:rFonts w:asciiTheme="minorHAnsi" w:hAnsiTheme="minorHAnsi" w:cstheme="minorHAnsi"/>
          <w:sz w:val="22"/>
          <w:szCs w:val="22"/>
        </w:rPr>
      </w:pPr>
      <w:r w:rsidRPr="00FF633F">
        <w:rPr>
          <w:rFonts w:asciiTheme="minorHAnsi" w:hAnsiTheme="minorHAnsi" w:cstheme="minorHAnsi"/>
          <w:sz w:val="22"/>
          <w:szCs w:val="22"/>
        </w:rPr>
        <w:t>Příloha č. 1:</w:t>
      </w:r>
      <w:r w:rsidRPr="00FF633F">
        <w:rPr>
          <w:rFonts w:asciiTheme="minorHAnsi" w:hAnsiTheme="minorHAnsi" w:cstheme="minorHAnsi"/>
          <w:sz w:val="22"/>
          <w:szCs w:val="22"/>
        </w:rPr>
        <w:tab/>
      </w:r>
      <w:r w:rsidR="00A17FE3">
        <w:rPr>
          <w:rFonts w:asciiTheme="minorHAnsi" w:hAnsiTheme="minorHAnsi" w:cstheme="minorHAnsi"/>
          <w:sz w:val="22"/>
          <w:szCs w:val="22"/>
        </w:rPr>
        <w:tab/>
      </w:r>
      <w:r w:rsidRPr="00FF633F">
        <w:rPr>
          <w:rFonts w:asciiTheme="minorHAnsi" w:hAnsiTheme="minorHAnsi" w:cstheme="minorHAnsi"/>
          <w:sz w:val="22"/>
          <w:szCs w:val="22"/>
        </w:rPr>
        <w:t xml:space="preserve">Podrobná specifikace </w:t>
      </w:r>
      <w:r w:rsidR="00406775">
        <w:rPr>
          <w:rFonts w:asciiTheme="minorHAnsi" w:hAnsiTheme="minorHAnsi" w:cstheme="minorHAnsi"/>
          <w:sz w:val="22"/>
          <w:szCs w:val="22"/>
        </w:rPr>
        <w:t>D</w:t>
      </w:r>
      <w:r w:rsidRPr="00FF633F">
        <w:rPr>
          <w:rFonts w:asciiTheme="minorHAnsi" w:hAnsiTheme="minorHAnsi" w:cstheme="minorHAnsi"/>
          <w:sz w:val="22"/>
          <w:szCs w:val="22"/>
        </w:rPr>
        <w:t xml:space="preserve">íla </w:t>
      </w:r>
    </w:p>
    <w:p w14:paraId="6A981BD6" w14:textId="66E5E68F" w:rsidR="00697F36" w:rsidRDefault="00697F36" w:rsidP="00697F36">
      <w:pPr>
        <w:pStyle w:val="lnek"/>
        <w:numPr>
          <w:ilvl w:val="0"/>
          <w:numId w:val="0"/>
        </w:numPr>
        <w:spacing w:after="120" w:line="269" w:lineRule="auto"/>
        <w:ind w:left="2124" w:hanging="1415"/>
        <w:rPr>
          <w:rFonts w:asciiTheme="minorHAnsi" w:hAnsiTheme="minorHAnsi" w:cstheme="minorHAnsi"/>
          <w:sz w:val="22"/>
          <w:szCs w:val="22"/>
        </w:rPr>
      </w:pPr>
      <w:r w:rsidRPr="00FF633F">
        <w:rPr>
          <w:rFonts w:asciiTheme="minorHAnsi" w:hAnsiTheme="minorHAnsi" w:cstheme="minorHAnsi"/>
          <w:sz w:val="22"/>
          <w:szCs w:val="22"/>
        </w:rPr>
        <w:t xml:space="preserve">Příloha č. </w:t>
      </w:r>
      <w:r>
        <w:rPr>
          <w:rFonts w:asciiTheme="minorHAnsi" w:hAnsiTheme="minorHAnsi" w:cstheme="minorHAnsi"/>
          <w:sz w:val="22"/>
          <w:szCs w:val="22"/>
        </w:rPr>
        <w:t>2</w:t>
      </w:r>
      <w:r w:rsidRPr="00FF633F">
        <w:rPr>
          <w:rFonts w:asciiTheme="minorHAnsi" w:hAnsiTheme="minorHAnsi" w:cstheme="minorHAnsi"/>
          <w:sz w:val="22"/>
          <w:szCs w:val="22"/>
        </w:rPr>
        <w:t>:</w:t>
      </w:r>
      <w:r w:rsidRPr="00FF633F">
        <w:rPr>
          <w:rFonts w:asciiTheme="minorHAnsi" w:hAnsiTheme="minorHAnsi" w:cstheme="minorHAnsi"/>
          <w:sz w:val="22"/>
          <w:szCs w:val="22"/>
        </w:rPr>
        <w:tab/>
      </w:r>
      <w:r w:rsidR="00A17FE3">
        <w:rPr>
          <w:rFonts w:asciiTheme="minorHAnsi" w:hAnsiTheme="minorHAnsi" w:cstheme="minorHAnsi"/>
          <w:sz w:val="22"/>
          <w:szCs w:val="22"/>
        </w:rPr>
        <w:tab/>
      </w:r>
      <w:r w:rsidR="00A17FE3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Technické zadání záměru</w:t>
      </w:r>
      <w:r w:rsidR="00293BAF">
        <w:rPr>
          <w:rFonts w:asciiTheme="minorHAnsi" w:hAnsiTheme="minorHAnsi" w:cstheme="minorHAnsi"/>
          <w:sz w:val="22"/>
          <w:szCs w:val="22"/>
        </w:rPr>
        <w:t>, kter</w:t>
      </w:r>
      <w:r w:rsidR="00A11F5E">
        <w:rPr>
          <w:rFonts w:asciiTheme="minorHAnsi" w:hAnsiTheme="minorHAnsi" w:cstheme="minorHAnsi"/>
          <w:sz w:val="22"/>
          <w:szCs w:val="22"/>
        </w:rPr>
        <w:t>é</w:t>
      </w:r>
      <w:r w:rsidR="00293BAF">
        <w:rPr>
          <w:rFonts w:asciiTheme="minorHAnsi" w:hAnsiTheme="minorHAnsi" w:cstheme="minorHAnsi"/>
          <w:sz w:val="22"/>
          <w:szCs w:val="22"/>
        </w:rPr>
        <w:t xml:space="preserve"> je tvořena dále</w:t>
      </w:r>
    </w:p>
    <w:p w14:paraId="51C8B5B0" w14:textId="30F76635" w:rsidR="00C90726" w:rsidRDefault="00B5284F" w:rsidP="00293BAF">
      <w:pPr>
        <w:pStyle w:val="lnek"/>
        <w:numPr>
          <w:ilvl w:val="0"/>
          <w:numId w:val="0"/>
        </w:numPr>
        <w:spacing w:after="120" w:line="269" w:lineRule="auto"/>
        <w:ind w:left="2127" w:hanging="141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</w:t>
      </w:r>
      <w:r w:rsidR="00C90726">
        <w:rPr>
          <w:rFonts w:asciiTheme="minorHAnsi" w:hAnsiTheme="minorHAnsi" w:cstheme="minorHAnsi"/>
          <w:sz w:val="22"/>
          <w:szCs w:val="22"/>
        </w:rPr>
        <w:t xml:space="preserve">Příloha č. </w:t>
      </w:r>
      <w:r w:rsidR="00A17FE3">
        <w:rPr>
          <w:rFonts w:asciiTheme="minorHAnsi" w:hAnsiTheme="minorHAnsi" w:cstheme="minorHAnsi"/>
          <w:sz w:val="22"/>
          <w:szCs w:val="22"/>
        </w:rPr>
        <w:t>2.1:</w:t>
      </w:r>
      <w:r w:rsidR="00A17FE3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686AD5">
        <w:rPr>
          <w:rFonts w:asciiTheme="minorHAnsi" w:hAnsiTheme="minorHAnsi" w:cstheme="minorHAnsi"/>
          <w:sz w:val="22"/>
          <w:szCs w:val="22"/>
        </w:rPr>
        <w:t>Územní rozhodnutí</w:t>
      </w:r>
      <w:r w:rsidR="0090050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377769C" w14:textId="51641785" w:rsidR="001D0DAA" w:rsidRDefault="001D0DAA" w:rsidP="00C0184D">
      <w:pPr>
        <w:pStyle w:val="lnek"/>
        <w:numPr>
          <w:ilvl w:val="0"/>
          <w:numId w:val="0"/>
        </w:numPr>
        <w:spacing w:after="120" w:line="269" w:lineRule="auto"/>
        <w:ind w:left="3541" w:hanging="283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Příloha č. 2.2: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006ACC">
        <w:rPr>
          <w:rFonts w:asciiTheme="minorHAnsi" w:hAnsiTheme="minorHAnsi" w:cstheme="minorHAnsi"/>
          <w:sz w:val="22"/>
          <w:szCs w:val="22"/>
        </w:rPr>
        <w:t>S</w:t>
      </w:r>
      <w:r w:rsidR="00006ACC" w:rsidRPr="00006ACC">
        <w:rPr>
          <w:rFonts w:asciiTheme="minorHAnsi" w:hAnsiTheme="minorHAnsi" w:cstheme="minorHAnsi"/>
          <w:sz w:val="22"/>
          <w:szCs w:val="22"/>
        </w:rPr>
        <w:t xml:space="preserve">pecifikace </w:t>
      </w:r>
      <w:r w:rsidR="00C65DCD">
        <w:rPr>
          <w:rFonts w:asciiTheme="minorHAnsi" w:hAnsiTheme="minorHAnsi" w:cstheme="minorHAnsi"/>
          <w:sz w:val="22"/>
          <w:szCs w:val="22"/>
        </w:rPr>
        <w:t xml:space="preserve">Objednatelem požadovaného </w:t>
      </w:r>
      <w:r w:rsidR="00006ACC" w:rsidRPr="00006ACC">
        <w:rPr>
          <w:rFonts w:asciiTheme="minorHAnsi" w:hAnsiTheme="minorHAnsi" w:cstheme="minorHAnsi"/>
          <w:sz w:val="22"/>
          <w:szCs w:val="22"/>
        </w:rPr>
        <w:t>minimálního rozsahu zm</w:t>
      </w:r>
      <w:r w:rsidR="00006ACC" w:rsidRPr="00006ACC">
        <w:rPr>
          <w:rFonts w:asciiTheme="minorHAnsi" w:hAnsiTheme="minorHAnsi" w:cstheme="minorHAnsi" w:hint="eastAsia"/>
          <w:sz w:val="22"/>
          <w:szCs w:val="22"/>
        </w:rPr>
        <w:t>ě</w:t>
      </w:r>
      <w:r w:rsidR="00006ACC" w:rsidRPr="00006ACC">
        <w:rPr>
          <w:rFonts w:asciiTheme="minorHAnsi" w:hAnsiTheme="minorHAnsi" w:cstheme="minorHAnsi"/>
          <w:sz w:val="22"/>
          <w:szCs w:val="22"/>
        </w:rPr>
        <w:t>n</w:t>
      </w:r>
      <w:r w:rsidR="00C65DCD">
        <w:rPr>
          <w:rFonts w:asciiTheme="minorHAnsi" w:hAnsiTheme="minorHAnsi" w:cstheme="minorHAnsi"/>
          <w:sz w:val="22"/>
          <w:szCs w:val="22"/>
        </w:rPr>
        <w:t xml:space="preserve"> Díla</w:t>
      </w:r>
      <w:r w:rsidR="00006ACC" w:rsidRPr="00006ACC">
        <w:rPr>
          <w:rFonts w:asciiTheme="minorHAnsi" w:hAnsiTheme="minorHAnsi" w:cstheme="minorHAnsi"/>
          <w:sz w:val="22"/>
          <w:szCs w:val="22"/>
        </w:rPr>
        <w:t xml:space="preserve"> oproti dokumentaci pro vydání </w:t>
      </w:r>
      <w:r w:rsidR="00006ACC">
        <w:rPr>
          <w:rFonts w:asciiTheme="minorHAnsi" w:hAnsiTheme="minorHAnsi" w:cstheme="minorHAnsi"/>
          <w:sz w:val="22"/>
          <w:szCs w:val="22"/>
        </w:rPr>
        <w:t xml:space="preserve">Územního </w:t>
      </w:r>
      <w:r w:rsidR="00006ACC" w:rsidRPr="00006ACC">
        <w:rPr>
          <w:rFonts w:asciiTheme="minorHAnsi" w:hAnsiTheme="minorHAnsi" w:cstheme="minorHAnsi"/>
          <w:sz w:val="22"/>
          <w:szCs w:val="22"/>
        </w:rPr>
        <w:t xml:space="preserve">rozhodnutí </w:t>
      </w:r>
    </w:p>
    <w:p w14:paraId="4FB97BAC" w14:textId="39D3165E" w:rsidR="00775965" w:rsidRDefault="00775965" w:rsidP="00C0184D">
      <w:pPr>
        <w:pStyle w:val="lnek"/>
        <w:numPr>
          <w:ilvl w:val="0"/>
          <w:numId w:val="0"/>
        </w:numPr>
        <w:spacing w:after="120" w:line="269" w:lineRule="auto"/>
        <w:ind w:left="3541" w:hanging="2340"/>
        <w:rPr>
          <w:rFonts w:asciiTheme="minorHAnsi" w:hAnsiTheme="minorHAnsi" w:cstheme="minorHAnsi"/>
          <w:sz w:val="22"/>
          <w:szCs w:val="22"/>
        </w:rPr>
      </w:pPr>
      <w:r w:rsidRPr="00427367">
        <w:rPr>
          <w:rFonts w:asciiTheme="minorHAnsi" w:hAnsiTheme="minorHAnsi" w:cstheme="minorHAnsi"/>
          <w:sz w:val="22"/>
          <w:szCs w:val="22"/>
        </w:rPr>
        <w:t>Příloha č. 2.3:</w:t>
      </w:r>
      <w:r w:rsidRPr="00427367">
        <w:rPr>
          <w:rFonts w:asciiTheme="minorHAnsi" w:hAnsiTheme="minorHAnsi" w:cstheme="minorHAnsi"/>
          <w:sz w:val="22"/>
          <w:szCs w:val="22"/>
        </w:rPr>
        <w:tab/>
      </w:r>
      <w:r w:rsidRPr="00427367">
        <w:rPr>
          <w:rFonts w:asciiTheme="minorHAnsi" w:hAnsiTheme="minorHAnsi" w:cstheme="minorHAnsi"/>
          <w:sz w:val="22"/>
          <w:szCs w:val="22"/>
        </w:rPr>
        <w:tab/>
      </w:r>
      <w:r w:rsidR="00006ACC" w:rsidRPr="00427367">
        <w:rPr>
          <w:rFonts w:asciiTheme="minorHAnsi" w:hAnsiTheme="minorHAnsi" w:cstheme="minorHAnsi"/>
          <w:sz w:val="22"/>
          <w:szCs w:val="22"/>
        </w:rPr>
        <w:t xml:space="preserve">Dokumentace pro vydání Územního rozhodnutí zpracovaná Ing. arch. Tomášem </w:t>
      </w:r>
      <w:proofErr w:type="spellStart"/>
      <w:r w:rsidR="00006ACC" w:rsidRPr="00427367">
        <w:rPr>
          <w:rFonts w:asciiTheme="minorHAnsi" w:hAnsiTheme="minorHAnsi" w:cstheme="minorHAnsi"/>
          <w:sz w:val="22"/>
          <w:szCs w:val="22"/>
        </w:rPr>
        <w:t>Podráz</w:t>
      </w:r>
      <w:r w:rsidR="00747FFC" w:rsidRPr="00427367">
        <w:rPr>
          <w:rFonts w:asciiTheme="minorHAnsi" w:hAnsiTheme="minorHAnsi" w:cstheme="minorHAnsi"/>
          <w:sz w:val="22"/>
          <w:szCs w:val="22"/>
        </w:rPr>
        <w:t>s</w:t>
      </w:r>
      <w:r w:rsidR="00006ACC" w:rsidRPr="00427367">
        <w:rPr>
          <w:rFonts w:asciiTheme="minorHAnsi" w:hAnsiTheme="minorHAnsi" w:cstheme="minorHAnsi"/>
          <w:sz w:val="22"/>
          <w:szCs w:val="22"/>
        </w:rPr>
        <w:t>kým</w:t>
      </w:r>
      <w:proofErr w:type="spellEnd"/>
      <w:r w:rsidR="00006ACC" w:rsidRPr="00427367">
        <w:rPr>
          <w:rFonts w:asciiTheme="minorHAnsi" w:hAnsiTheme="minorHAnsi" w:cstheme="minorHAnsi"/>
          <w:sz w:val="22"/>
          <w:szCs w:val="22"/>
        </w:rPr>
        <w:t xml:space="preserve"> vč. průzkumů a získaných stanovisek, která byla podkladem pro Územní rozhodnutí k</w:t>
      </w:r>
      <w:r w:rsidR="00740A66">
        <w:rPr>
          <w:rFonts w:asciiTheme="minorHAnsi" w:hAnsiTheme="minorHAnsi" w:cstheme="minorHAnsi"/>
          <w:sz w:val="22"/>
          <w:szCs w:val="22"/>
        </w:rPr>
        <w:t> 10/2024</w:t>
      </w:r>
    </w:p>
    <w:p w14:paraId="7222754E" w14:textId="0BFC479E" w:rsidR="001D0DAA" w:rsidRDefault="008556CB" w:rsidP="00C0184D">
      <w:pPr>
        <w:pStyle w:val="lnek"/>
        <w:numPr>
          <w:ilvl w:val="0"/>
          <w:numId w:val="0"/>
        </w:numPr>
        <w:spacing w:after="120" w:line="269" w:lineRule="auto"/>
        <w:ind w:left="3541" w:hanging="23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Příloha č. 2.</w:t>
      </w:r>
      <w:r w:rsidR="00775965">
        <w:rPr>
          <w:rFonts w:asciiTheme="minorHAnsi" w:hAnsiTheme="minorHAnsi" w:cstheme="minorHAnsi"/>
          <w:sz w:val="22"/>
          <w:szCs w:val="22"/>
        </w:rPr>
        <w:t>4</w:t>
      </w:r>
      <w:r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A159BA">
        <w:rPr>
          <w:rFonts w:asciiTheme="minorHAnsi" w:hAnsiTheme="minorHAnsi" w:cstheme="minorHAnsi"/>
          <w:sz w:val="22"/>
          <w:szCs w:val="22"/>
        </w:rPr>
        <w:t xml:space="preserve">Architektonická studie záměru zpracovaná </w:t>
      </w:r>
      <w:r w:rsidR="009912E2">
        <w:rPr>
          <w:rFonts w:asciiTheme="minorHAnsi" w:hAnsiTheme="minorHAnsi" w:cstheme="minorHAnsi"/>
          <w:sz w:val="22"/>
          <w:szCs w:val="22"/>
        </w:rPr>
        <w:t xml:space="preserve">Ing. Arch. Tomášem </w:t>
      </w:r>
      <w:proofErr w:type="spellStart"/>
      <w:r w:rsidR="009912E2">
        <w:rPr>
          <w:rFonts w:asciiTheme="minorHAnsi" w:hAnsiTheme="minorHAnsi" w:cstheme="minorHAnsi"/>
          <w:sz w:val="22"/>
          <w:szCs w:val="22"/>
        </w:rPr>
        <w:t>Prodrázským</w:t>
      </w:r>
      <w:proofErr w:type="spellEnd"/>
      <w:r w:rsidR="009912E2">
        <w:rPr>
          <w:rFonts w:asciiTheme="minorHAnsi" w:hAnsiTheme="minorHAnsi" w:cstheme="minorHAnsi"/>
          <w:sz w:val="22"/>
          <w:szCs w:val="22"/>
        </w:rPr>
        <w:t xml:space="preserve"> </w:t>
      </w:r>
      <w:r w:rsidR="00427367">
        <w:rPr>
          <w:rFonts w:asciiTheme="minorHAnsi" w:hAnsiTheme="minorHAnsi" w:cstheme="minorHAnsi"/>
          <w:sz w:val="22"/>
          <w:szCs w:val="22"/>
        </w:rPr>
        <w:t>k 04/22</w:t>
      </w:r>
    </w:p>
    <w:p w14:paraId="3F70B0A1" w14:textId="7B8C7C32" w:rsidR="00874DC4" w:rsidRDefault="00874DC4" w:rsidP="00C0184D">
      <w:pPr>
        <w:pStyle w:val="lnek"/>
        <w:numPr>
          <w:ilvl w:val="0"/>
          <w:numId w:val="0"/>
        </w:numPr>
        <w:spacing w:after="120" w:line="269" w:lineRule="auto"/>
        <w:ind w:left="3541" w:hanging="23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Příloha č. 2.5</w:t>
      </w:r>
      <w:r w:rsidR="00CE1A0E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ab/>
      </w:r>
      <w:r w:rsidR="005D18D1">
        <w:rPr>
          <w:rFonts w:asciiTheme="minorHAnsi" w:hAnsiTheme="minorHAnsi" w:cstheme="minorHAnsi"/>
          <w:sz w:val="22"/>
          <w:szCs w:val="22"/>
        </w:rPr>
        <w:t xml:space="preserve">Manuál doporučení k výstavbě sportovní infrastruktury pro halové sporty </w:t>
      </w:r>
      <w:r w:rsidR="00986757">
        <w:rPr>
          <w:rFonts w:asciiTheme="minorHAnsi" w:hAnsiTheme="minorHAnsi" w:cstheme="minorHAnsi"/>
          <w:sz w:val="22"/>
          <w:szCs w:val="22"/>
        </w:rPr>
        <w:t>z 05/2021</w:t>
      </w:r>
    </w:p>
    <w:p w14:paraId="4806BD8E" w14:textId="611CE6C4" w:rsidR="00EC5DE6" w:rsidRDefault="00EC5DE6" w:rsidP="00EC5DE6">
      <w:pPr>
        <w:pStyle w:val="lnek"/>
        <w:numPr>
          <w:ilvl w:val="0"/>
          <w:numId w:val="0"/>
        </w:numPr>
        <w:spacing w:after="120" w:line="269" w:lineRule="auto"/>
        <w:ind w:left="2124" w:hanging="141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Příloha č. 3:</w:t>
      </w:r>
      <w:r>
        <w:rPr>
          <w:rFonts w:asciiTheme="minorHAnsi" w:hAnsiTheme="minorHAnsi" w:cstheme="minorHAnsi"/>
          <w:sz w:val="22"/>
          <w:szCs w:val="22"/>
        </w:rPr>
        <w:tab/>
      </w:r>
      <w:r w:rsidR="00A17FE3">
        <w:rPr>
          <w:rFonts w:asciiTheme="minorHAnsi" w:hAnsiTheme="minorHAnsi" w:cstheme="minorHAnsi"/>
          <w:sz w:val="22"/>
          <w:szCs w:val="22"/>
        </w:rPr>
        <w:tab/>
      </w:r>
      <w:r w:rsidR="00A17FE3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Milníky</w:t>
      </w:r>
    </w:p>
    <w:p w14:paraId="45A2D9B6" w14:textId="578577EF" w:rsidR="00EC5DE6" w:rsidRDefault="00EC5DE6" w:rsidP="00EC5DE6">
      <w:pPr>
        <w:pStyle w:val="lnek"/>
        <w:numPr>
          <w:ilvl w:val="0"/>
          <w:numId w:val="0"/>
        </w:numPr>
        <w:spacing w:after="120" w:line="269" w:lineRule="auto"/>
        <w:ind w:left="2124" w:hanging="141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Příloha č. 4:</w:t>
      </w:r>
      <w:r>
        <w:rPr>
          <w:rFonts w:asciiTheme="minorHAnsi" w:hAnsiTheme="minorHAnsi" w:cstheme="minorHAnsi"/>
          <w:sz w:val="22"/>
          <w:szCs w:val="22"/>
        </w:rPr>
        <w:tab/>
      </w:r>
      <w:r w:rsidR="00A17FE3">
        <w:rPr>
          <w:rFonts w:asciiTheme="minorHAnsi" w:hAnsiTheme="minorHAnsi" w:cstheme="minorHAnsi"/>
          <w:sz w:val="22"/>
          <w:szCs w:val="22"/>
        </w:rPr>
        <w:tab/>
      </w:r>
      <w:r w:rsidR="00A17FE3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Rozpis </w:t>
      </w:r>
      <w:r w:rsidR="00600F1C">
        <w:rPr>
          <w:rFonts w:asciiTheme="minorHAnsi" w:hAnsiTheme="minorHAnsi" w:cstheme="minorHAnsi"/>
          <w:sz w:val="22"/>
          <w:szCs w:val="22"/>
        </w:rPr>
        <w:t>C</w:t>
      </w:r>
      <w:r>
        <w:rPr>
          <w:rFonts w:asciiTheme="minorHAnsi" w:hAnsiTheme="minorHAnsi" w:cstheme="minorHAnsi"/>
          <w:sz w:val="22"/>
          <w:szCs w:val="22"/>
        </w:rPr>
        <w:t>eny</w:t>
      </w:r>
      <w:r w:rsidR="00600F1C">
        <w:rPr>
          <w:rFonts w:asciiTheme="minorHAnsi" w:hAnsiTheme="minorHAnsi" w:cstheme="minorHAnsi"/>
          <w:sz w:val="22"/>
          <w:szCs w:val="22"/>
        </w:rPr>
        <w:t xml:space="preserve"> Díla</w:t>
      </w:r>
    </w:p>
    <w:p w14:paraId="1386EEE4" w14:textId="7127376A" w:rsidR="00EC5DE6" w:rsidRPr="00FF633F" w:rsidRDefault="00EC5DE6" w:rsidP="00EC5DE6">
      <w:pPr>
        <w:pStyle w:val="lnek"/>
        <w:numPr>
          <w:ilvl w:val="0"/>
          <w:numId w:val="0"/>
        </w:numPr>
        <w:spacing w:after="120" w:line="269" w:lineRule="auto"/>
        <w:ind w:left="2124" w:hanging="141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Příloha č. 5:</w:t>
      </w:r>
      <w:r>
        <w:rPr>
          <w:rFonts w:asciiTheme="minorHAnsi" w:hAnsiTheme="minorHAnsi" w:cstheme="minorHAnsi"/>
          <w:sz w:val="22"/>
          <w:szCs w:val="22"/>
        </w:rPr>
        <w:tab/>
      </w:r>
      <w:r w:rsidR="00A17FE3">
        <w:rPr>
          <w:rFonts w:asciiTheme="minorHAnsi" w:hAnsiTheme="minorHAnsi" w:cstheme="minorHAnsi"/>
          <w:sz w:val="22"/>
          <w:szCs w:val="22"/>
        </w:rPr>
        <w:tab/>
      </w:r>
      <w:r w:rsidR="00A17FE3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Rozpis plateb</w:t>
      </w:r>
    </w:p>
    <w:p w14:paraId="1B581B84" w14:textId="71308812" w:rsidR="00084235" w:rsidRPr="00FF633F" w:rsidRDefault="00084235" w:rsidP="00084235">
      <w:pPr>
        <w:pStyle w:val="lnek"/>
        <w:numPr>
          <w:ilvl w:val="0"/>
          <w:numId w:val="0"/>
        </w:numPr>
        <w:spacing w:after="120" w:line="269" w:lineRule="auto"/>
        <w:ind w:left="709"/>
        <w:rPr>
          <w:rFonts w:asciiTheme="minorHAnsi" w:hAnsiTheme="minorHAnsi" w:cstheme="minorHAnsi"/>
          <w:sz w:val="22"/>
          <w:szCs w:val="22"/>
        </w:rPr>
      </w:pPr>
      <w:r w:rsidRPr="00FF633F">
        <w:rPr>
          <w:rFonts w:asciiTheme="minorHAnsi" w:hAnsiTheme="minorHAnsi" w:cstheme="minorHAnsi"/>
          <w:sz w:val="22"/>
          <w:szCs w:val="22"/>
        </w:rPr>
        <w:t xml:space="preserve">Příloha č. </w:t>
      </w:r>
      <w:r w:rsidR="00EC5DE6">
        <w:rPr>
          <w:rFonts w:asciiTheme="minorHAnsi" w:hAnsiTheme="minorHAnsi" w:cstheme="minorHAnsi"/>
          <w:sz w:val="22"/>
          <w:szCs w:val="22"/>
        </w:rPr>
        <w:t>6</w:t>
      </w:r>
      <w:r w:rsidRPr="00FF633F">
        <w:rPr>
          <w:rFonts w:asciiTheme="minorHAnsi" w:hAnsiTheme="minorHAnsi" w:cstheme="minorHAnsi"/>
          <w:sz w:val="22"/>
          <w:szCs w:val="22"/>
        </w:rPr>
        <w:t>:</w:t>
      </w:r>
      <w:r w:rsidRPr="00FF633F">
        <w:rPr>
          <w:rFonts w:asciiTheme="minorHAnsi" w:hAnsiTheme="minorHAnsi" w:cstheme="minorHAnsi"/>
          <w:sz w:val="22"/>
          <w:szCs w:val="22"/>
        </w:rPr>
        <w:tab/>
      </w:r>
      <w:r w:rsidR="00A17FE3">
        <w:rPr>
          <w:rFonts w:asciiTheme="minorHAnsi" w:hAnsiTheme="minorHAnsi" w:cstheme="minorHAnsi"/>
          <w:sz w:val="22"/>
          <w:szCs w:val="22"/>
        </w:rPr>
        <w:tab/>
      </w:r>
      <w:r w:rsidRPr="00FF633F">
        <w:rPr>
          <w:rFonts w:asciiTheme="minorHAnsi" w:hAnsiTheme="minorHAnsi" w:cstheme="minorHAnsi"/>
          <w:sz w:val="22"/>
          <w:szCs w:val="22"/>
        </w:rPr>
        <w:t xml:space="preserve">Jmenný seznam </w:t>
      </w:r>
      <w:r w:rsidR="00600F1C">
        <w:rPr>
          <w:rFonts w:asciiTheme="minorHAnsi" w:hAnsiTheme="minorHAnsi" w:cstheme="minorHAnsi"/>
          <w:sz w:val="22"/>
          <w:szCs w:val="22"/>
        </w:rPr>
        <w:t>členů</w:t>
      </w:r>
      <w:r w:rsidRPr="00FF633F">
        <w:rPr>
          <w:rFonts w:asciiTheme="minorHAnsi" w:hAnsiTheme="minorHAnsi" w:cstheme="minorHAnsi"/>
          <w:sz w:val="22"/>
          <w:szCs w:val="22"/>
        </w:rPr>
        <w:t xml:space="preserve"> </w:t>
      </w:r>
      <w:r w:rsidR="00AF502F">
        <w:rPr>
          <w:rFonts w:asciiTheme="minorHAnsi" w:hAnsiTheme="minorHAnsi" w:cstheme="minorHAnsi"/>
          <w:sz w:val="22"/>
          <w:szCs w:val="22"/>
        </w:rPr>
        <w:t>R</w:t>
      </w:r>
      <w:r w:rsidRPr="00FF633F">
        <w:rPr>
          <w:rFonts w:asciiTheme="minorHAnsi" w:hAnsiTheme="minorHAnsi" w:cstheme="minorHAnsi"/>
          <w:sz w:val="22"/>
          <w:szCs w:val="22"/>
        </w:rPr>
        <w:t xml:space="preserve">ealizačního týmu </w:t>
      </w:r>
      <w:r w:rsidR="00600F1C">
        <w:rPr>
          <w:rFonts w:asciiTheme="minorHAnsi" w:hAnsiTheme="minorHAnsi" w:cstheme="minorHAnsi"/>
          <w:sz w:val="22"/>
          <w:szCs w:val="22"/>
        </w:rPr>
        <w:t xml:space="preserve">Zhotovitele </w:t>
      </w:r>
    </w:p>
    <w:p w14:paraId="1E2460E9" w14:textId="50F1561A" w:rsidR="00084235" w:rsidRDefault="00084235" w:rsidP="00084235">
      <w:pPr>
        <w:pStyle w:val="lnek"/>
        <w:numPr>
          <w:ilvl w:val="0"/>
          <w:numId w:val="0"/>
        </w:numPr>
        <w:spacing w:after="120" w:line="269" w:lineRule="auto"/>
        <w:ind w:left="2124" w:hanging="1415"/>
        <w:rPr>
          <w:rFonts w:asciiTheme="minorHAnsi" w:hAnsiTheme="minorHAnsi" w:cstheme="minorHAnsi"/>
          <w:sz w:val="22"/>
          <w:szCs w:val="22"/>
        </w:rPr>
      </w:pPr>
      <w:r w:rsidRPr="00FF633F">
        <w:rPr>
          <w:rFonts w:asciiTheme="minorHAnsi" w:hAnsiTheme="minorHAnsi" w:cstheme="minorHAnsi"/>
          <w:sz w:val="22"/>
          <w:szCs w:val="22"/>
        </w:rPr>
        <w:lastRenderedPageBreak/>
        <w:t xml:space="preserve">Příloha č. </w:t>
      </w:r>
      <w:r w:rsidR="00EC5DE6">
        <w:rPr>
          <w:rFonts w:asciiTheme="minorHAnsi" w:hAnsiTheme="minorHAnsi" w:cstheme="minorHAnsi"/>
          <w:sz w:val="22"/>
          <w:szCs w:val="22"/>
        </w:rPr>
        <w:t>7</w:t>
      </w:r>
      <w:r w:rsidRPr="00FF633F">
        <w:rPr>
          <w:rFonts w:asciiTheme="minorHAnsi" w:hAnsiTheme="minorHAnsi" w:cstheme="minorHAnsi"/>
          <w:sz w:val="22"/>
          <w:szCs w:val="22"/>
        </w:rPr>
        <w:t>:</w:t>
      </w:r>
      <w:r w:rsidRPr="00FF633F">
        <w:rPr>
          <w:rFonts w:asciiTheme="minorHAnsi" w:hAnsiTheme="minorHAnsi" w:cstheme="minorHAnsi"/>
          <w:sz w:val="22"/>
          <w:szCs w:val="22"/>
        </w:rPr>
        <w:tab/>
      </w:r>
      <w:r w:rsidR="00A17FE3">
        <w:rPr>
          <w:rFonts w:asciiTheme="minorHAnsi" w:hAnsiTheme="minorHAnsi" w:cstheme="minorHAnsi"/>
          <w:sz w:val="22"/>
          <w:szCs w:val="22"/>
        </w:rPr>
        <w:tab/>
      </w:r>
      <w:r w:rsidR="00A17FE3">
        <w:rPr>
          <w:rFonts w:asciiTheme="minorHAnsi" w:hAnsiTheme="minorHAnsi" w:cstheme="minorHAnsi"/>
          <w:sz w:val="22"/>
          <w:szCs w:val="22"/>
        </w:rPr>
        <w:tab/>
      </w:r>
      <w:r w:rsidRPr="00427367">
        <w:rPr>
          <w:rFonts w:asciiTheme="minorHAnsi" w:hAnsiTheme="minorHAnsi" w:cstheme="minorHAnsi"/>
          <w:sz w:val="22"/>
          <w:szCs w:val="22"/>
        </w:rPr>
        <w:t xml:space="preserve">Seznam </w:t>
      </w:r>
      <w:r w:rsidR="003E1B99" w:rsidRPr="00427367">
        <w:rPr>
          <w:rFonts w:asciiTheme="minorHAnsi" w:hAnsiTheme="minorHAnsi" w:cstheme="minorHAnsi"/>
          <w:sz w:val="22"/>
          <w:szCs w:val="22"/>
        </w:rPr>
        <w:t xml:space="preserve">Podzhotovitelů </w:t>
      </w:r>
      <w:r w:rsidRPr="00427367">
        <w:rPr>
          <w:rFonts w:asciiTheme="minorHAnsi" w:hAnsiTheme="minorHAnsi" w:cstheme="minorHAnsi"/>
          <w:i/>
          <w:iCs/>
          <w:sz w:val="22"/>
          <w:szCs w:val="22"/>
        </w:rPr>
        <w:t xml:space="preserve">(musí být shodný s nabídkou </w:t>
      </w:r>
      <w:r w:rsidR="00624153" w:rsidRPr="00427367">
        <w:rPr>
          <w:rFonts w:asciiTheme="minorHAnsi" w:hAnsiTheme="minorHAnsi" w:cstheme="minorHAnsi"/>
          <w:i/>
          <w:iCs/>
          <w:sz w:val="22"/>
          <w:szCs w:val="22"/>
        </w:rPr>
        <w:t xml:space="preserve">Zhotovitele </w:t>
      </w:r>
      <w:r w:rsidR="00A17FE3" w:rsidRPr="00427367">
        <w:rPr>
          <w:rFonts w:asciiTheme="minorHAnsi" w:hAnsiTheme="minorHAnsi" w:cstheme="minorHAnsi"/>
          <w:i/>
          <w:iCs/>
          <w:sz w:val="22"/>
          <w:szCs w:val="22"/>
        </w:rPr>
        <w:tab/>
      </w:r>
      <w:r w:rsidR="00813A38" w:rsidRPr="00427367"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427367">
        <w:rPr>
          <w:rFonts w:asciiTheme="minorHAnsi" w:hAnsiTheme="minorHAnsi" w:cstheme="minorHAnsi"/>
          <w:i/>
          <w:iCs/>
          <w:sz w:val="22"/>
          <w:szCs w:val="22"/>
        </w:rPr>
        <w:t>v zadávacím řízení)</w:t>
      </w:r>
    </w:p>
    <w:p w14:paraId="60D03F42" w14:textId="58DD8AE9" w:rsidR="00375EEC" w:rsidRPr="00FF633F" w:rsidRDefault="00375EEC" w:rsidP="00084235">
      <w:pPr>
        <w:pStyle w:val="lnek"/>
        <w:numPr>
          <w:ilvl w:val="1"/>
          <w:numId w:val="1"/>
        </w:numPr>
        <w:tabs>
          <w:tab w:val="left" w:pos="0"/>
        </w:tabs>
        <w:spacing w:after="120" w:line="276" w:lineRule="auto"/>
        <w:ind w:left="684" w:hanging="6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F633F">
        <w:rPr>
          <w:rFonts w:asciiTheme="minorHAnsi" w:hAnsiTheme="minorHAnsi" w:cstheme="minorHAnsi"/>
          <w:sz w:val="22"/>
          <w:szCs w:val="22"/>
        </w:rPr>
        <w:t xml:space="preserve">Smluvní strany jsou povinny dodržovat ustanovení zákona č. </w:t>
      </w:r>
      <w:r w:rsidR="00275B4D">
        <w:rPr>
          <w:rFonts w:asciiTheme="minorHAnsi" w:hAnsiTheme="minorHAnsi" w:cstheme="minorHAnsi"/>
          <w:sz w:val="22"/>
          <w:szCs w:val="22"/>
        </w:rPr>
        <w:t>110/2019</w:t>
      </w:r>
      <w:r w:rsidRPr="00FF633F">
        <w:rPr>
          <w:rFonts w:asciiTheme="minorHAnsi" w:hAnsiTheme="minorHAnsi" w:cstheme="minorHAnsi"/>
          <w:sz w:val="22"/>
          <w:szCs w:val="22"/>
        </w:rPr>
        <w:t xml:space="preserve"> Sb., o</w:t>
      </w:r>
      <w:r w:rsidR="00275B4D">
        <w:rPr>
          <w:rFonts w:asciiTheme="minorHAnsi" w:hAnsiTheme="minorHAnsi" w:cstheme="minorHAnsi"/>
          <w:sz w:val="22"/>
          <w:szCs w:val="22"/>
        </w:rPr>
        <w:t> zpracování osobních údajů</w:t>
      </w:r>
      <w:r w:rsidRPr="00FF633F">
        <w:rPr>
          <w:rFonts w:asciiTheme="minorHAnsi" w:hAnsiTheme="minorHAnsi" w:cstheme="minorHAnsi"/>
          <w:sz w:val="22"/>
          <w:szCs w:val="22"/>
        </w:rPr>
        <w:t>, ve znění pozdějších předpisů, a ZZVZ dle něhož je Objednatel povinen uveřejnit Smlouvu a další údaje za podmínek stanovených v zákoně.</w:t>
      </w:r>
    </w:p>
    <w:p w14:paraId="192F2E4E" w14:textId="2EC165D9" w:rsidR="00084235" w:rsidRPr="00FF633F" w:rsidRDefault="00084235" w:rsidP="00084235">
      <w:pPr>
        <w:pStyle w:val="lnek"/>
        <w:numPr>
          <w:ilvl w:val="1"/>
          <w:numId w:val="1"/>
        </w:numPr>
        <w:tabs>
          <w:tab w:val="left" w:pos="0"/>
        </w:tabs>
        <w:spacing w:after="120" w:line="276" w:lineRule="auto"/>
        <w:ind w:left="684" w:hanging="6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F633F">
        <w:rPr>
          <w:rFonts w:asciiTheme="minorHAnsi" w:hAnsiTheme="minorHAnsi" w:cstheme="minorHAnsi"/>
          <w:sz w:val="22"/>
          <w:szCs w:val="22"/>
        </w:rPr>
        <w:t xml:space="preserve">Smluvní strany výslovně prohlašují, že je jim obsah </w:t>
      </w:r>
      <w:r w:rsidR="00AB0942">
        <w:rPr>
          <w:rFonts w:asciiTheme="minorHAnsi" w:hAnsiTheme="minorHAnsi" w:cstheme="minorHAnsi"/>
          <w:sz w:val="22"/>
          <w:szCs w:val="22"/>
        </w:rPr>
        <w:t>této S</w:t>
      </w:r>
      <w:r w:rsidR="00AB0942" w:rsidRPr="00FF633F">
        <w:rPr>
          <w:rFonts w:asciiTheme="minorHAnsi" w:hAnsiTheme="minorHAnsi" w:cstheme="minorHAnsi"/>
          <w:sz w:val="22"/>
          <w:szCs w:val="22"/>
        </w:rPr>
        <w:t xml:space="preserve">mlouvy </w:t>
      </w:r>
      <w:r w:rsidRPr="00FF633F">
        <w:rPr>
          <w:rFonts w:asciiTheme="minorHAnsi" w:hAnsiTheme="minorHAnsi" w:cstheme="minorHAnsi"/>
          <w:sz w:val="22"/>
          <w:szCs w:val="22"/>
        </w:rPr>
        <w:t xml:space="preserve">dobře znám v celém jeho rozsahu s tím, že </w:t>
      </w:r>
      <w:r w:rsidR="00AB0942">
        <w:rPr>
          <w:rFonts w:asciiTheme="minorHAnsi" w:hAnsiTheme="minorHAnsi" w:cstheme="minorHAnsi"/>
          <w:sz w:val="22"/>
          <w:szCs w:val="22"/>
        </w:rPr>
        <w:t>S</w:t>
      </w:r>
      <w:r w:rsidR="00AB0942" w:rsidRPr="00FF633F">
        <w:rPr>
          <w:rFonts w:asciiTheme="minorHAnsi" w:hAnsiTheme="minorHAnsi" w:cstheme="minorHAnsi"/>
          <w:sz w:val="22"/>
          <w:szCs w:val="22"/>
        </w:rPr>
        <w:t xml:space="preserve">mlouva </w:t>
      </w:r>
      <w:r w:rsidRPr="00FF633F">
        <w:rPr>
          <w:rFonts w:asciiTheme="minorHAnsi" w:hAnsiTheme="minorHAnsi" w:cstheme="minorHAnsi"/>
          <w:sz w:val="22"/>
          <w:szCs w:val="22"/>
        </w:rPr>
        <w:t xml:space="preserve">je projevem pravé a svobodné vůle </w:t>
      </w:r>
      <w:r w:rsidR="00AB0942">
        <w:rPr>
          <w:rFonts w:asciiTheme="minorHAnsi" w:hAnsiTheme="minorHAnsi" w:cstheme="minorHAnsi"/>
          <w:sz w:val="22"/>
          <w:szCs w:val="22"/>
        </w:rPr>
        <w:t>S</w:t>
      </w:r>
      <w:r w:rsidR="00AB0942" w:rsidRPr="00FF633F">
        <w:rPr>
          <w:rFonts w:asciiTheme="minorHAnsi" w:hAnsiTheme="minorHAnsi" w:cstheme="minorHAnsi"/>
          <w:sz w:val="22"/>
          <w:szCs w:val="22"/>
        </w:rPr>
        <w:t xml:space="preserve">mluvních </w:t>
      </w:r>
      <w:r w:rsidRPr="00FF633F">
        <w:rPr>
          <w:rFonts w:asciiTheme="minorHAnsi" w:hAnsiTheme="minorHAnsi" w:cstheme="minorHAnsi"/>
          <w:sz w:val="22"/>
          <w:szCs w:val="22"/>
        </w:rPr>
        <w:t xml:space="preserve">stran a nebyla uzavřena v tísni či za nápadně nevýhodných podmínek. Na důkaz souhlasu připojují oprávnění zástupci </w:t>
      </w:r>
      <w:r w:rsidR="00AB0942">
        <w:rPr>
          <w:rFonts w:asciiTheme="minorHAnsi" w:hAnsiTheme="minorHAnsi" w:cstheme="minorHAnsi"/>
          <w:sz w:val="22"/>
          <w:szCs w:val="22"/>
        </w:rPr>
        <w:t>S</w:t>
      </w:r>
      <w:r w:rsidR="00AB0942" w:rsidRPr="00FF633F">
        <w:rPr>
          <w:rFonts w:asciiTheme="minorHAnsi" w:hAnsiTheme="minorHAnsi" w:cstheme="minorHAnsi"/>
          <w:sz w:val="22"/>
          <w:szCs w:val="22"/>
        </w:rPr>
        <w:t xml:space="preserve">mluvních </w:t>
      </w:r>
      <w:r w:rsidRPr="00FF633F">
        <w:rPr>
          <w:rFonts w:asciiTheme="minorHAnsi" w:hAnsiTheme="minorHAnsi" w:cstheme="minorHAnsi"/>
          <w:sz w:val="22"/>
          <w:szCs w:val="22"/>
        </w:rPr>
        <w:t>stran své vlastnoruční podpisy, jak následuje.</w:t>
      </w:r>
    </w:p>
    <w:p w14:paraId="39ECFA3E" w14:textId="77777777" w:rsidR="00375EEC" w:rsidRPr="00084235" w:rsidRDefault="00375EEC" w:rsidP="00084235">
      <w:pPr>
        <w:pStyle w:val="lnek"/>
        <w:numPr>
          <w:ilvl w:val="0"/>
          <w:numId w:val="0"/>
        </w:numPr>
        <w:tabs>
          <w:tab w:val="left" w:pos="0"/>
        </w:tabs>
        <w:spacing w:after="120" w:line="276" w:lineRule="auto"/>
        <w:ind w:left="684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F3EF5C8" w14:textId="77777777" w:rsidR="00705448" w:rsidRPr="005C128A" w:rsidRDefault="00705448" w:rsidP="00526922">
      <w:pPr>
        <w:pStyle w:val="lnek"/>
        <w:numPr>
          <w:ilvl w:val="0"/>
          <w:numId w:val="0"/>
        </w:numPr>
        <w:tabs>
          <w:tab w:val="left" w:pos="0"/>
        </w:tabs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Mkatabulky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4252"/>
      </w:tblGrid>
      <w:tr w:rsidR="003C3CB0" w:rsidRPr="000E32A7" w14:paraId="7EFDB792" w14:textId="77777777" w:rsidTr="00166C9B">
        <w:tc>
          <w:tcPr>
            <w:tcW w:w="4253" w:type="dxa"/>
          </w:tcPr>
          <w:p w14:paraId="2A9862AC" w14:textId="0C168CA8" w:rsidR="003C3CB0" w:rsidRPr="000E32A7" w:rsidRDefault="003C3CB0" w:rsidP="00166C9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E32A7">
              <w:rPr>
                <w:rFonts w:asciiTheme="minorHAnsi" w:hAnsiTheme="minorHAnsi" w:cstheme="minorHAnsi"/>
                <w:sz w:val="22"/>
                <w:szCs w:val="22"/>
              </w:rPr>
              <w:t>V _____________ dne __/__/</w:t>
            </w:r>
            <w:r w:rsidR="005E2781">
              <w:rPr>
                <w:rFonts w:asciiTheme="minorHAnsi" w:hAnsiTheme="minorHAnsi" w:cstheme="minorHAnsi"/>
                <w:sz w:val="22"/>
                <w:szCs w:val="22"/>
              </w:rPr>
              <w:t>____</w:t>
            </w:r>
          </w:p>
        </w:tc>
        <w:tc>
          <w:tcPr>
            <w:tcW w:w="4252" w:type="dxa"/>
          </w:tcPr>
          <w:p w14:paraId="330E1D2D" w14:textId="2D1BC572" w:rsidR="003C3CB0" w:rsidRPr="000E32A7" w:rsidRDefault="003C3CB0" w:rsidP="00166C9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E32A7">
              <w:rPr>
                <w:rFonts w:asciiTheme="minorHAnsi" w:hAnsiTheme="minorHAnsi" w:cstheme="minorHAnsi"/>
                <w:sz w:val="22"/>
                <w:szCs w:val="22"/>
              </w:rPr>
              <w:t>V _____________ dne __/__/</w:t>
            </w:r>
            <w:r w:rsidR="005E2781">
              <w:rPr>
                <w:rFonts w:asciiTheme="minorHAnsi" w:hAnsiTheme="minorHAnsi" w:cstheme="minorHAnsi"/>
                <w:sz w:val="22"/>
                <w:szCs w:val="22"/>
              </w:rPr>
              <w:t>____</w:t>
            </w:r>
          </w:p>
          <w:p w14:paraId="3F822622" w14:textId="77777777" w:rsidR="003C3CB0" w:rsidRPr="000E32A7" w:rsidRDefault="003C3CB0" w:rsidP="00166C9B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6785858" w14:textId="77777777" w:rsidR="003C3CB0" w:rsidRPr="000E32A7" w:rsidRDefault="003C3CB0" w:rsidP="003C3CB0">
      <w:pPr>
        <w:spacing w:before="120" w:after="120" w:line="276" w:lineRule="auto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31E20EFF" w14:textId="1D72698D" w:rsidR="003C3CB0" w:rsidRPr="000E32A7" w:rsidRDefault="00AC08A9" w:rsidP="003C3CB0">
      <w:pPr>
        <w:pStyle w:val="Zkladntext"/>
        <w:tabs>
          <w:tab w:val="left" w:pos="709"/>
        </w:tabs>
        <w:spacing w:line="280" w:lineRule="atLeast"/>
        <w:ind w:left="3544" w:hanging="3539"/>
        <w:rPr>
          <w:rFonts w:asciiTheme="minorHAnsi" w:hAnsiTheme="minorHAnsi" w:cstheme="minorHAnsi"/>
          <w:b/>
          <w:sz w:val="22"/>
          <w:szCs w:val="22"/>
        </w:rPr>
      </w:pPr>
      <w:r w:rsidRPr="00AC08A9">
        <w:rPr>
          <w:rFonts w:asciiTheme="minorHAnsi" w:hAnsiTheme="minorHAnsi" w:cstheme="minorHAnsi"/>
          <w:b/>
          <w:sz w:val="22"/>
          <w:szCs w:val="22"/>
        </w:rPr>
        <w:t>M</w:t>
      </w:r>
      <w:r w:rsidRPr="00AC08A9">
        <w:rPr>
          <w:rFonts w:asciiTheme="minorHAnsi" w:hAnsiTheme="minorHAnsi" w:cstheme="minorHAnsi" w:hint="eastAsia"/>
          <w:b/>
          <w:sz w:val="22"/>
          <w:szCs w:val="22"/>
        </w:rPr>
        <w:t>ě</w:t>
      </w:r>
      <w:r w:rsidRPr="00AC08A9">
        <w:rPr>
          <w:rFonts w:asciiTheme="minorHAnsi" w:hAnsiTheme="minorHAnsi" w:cstheme="minorHAnsi"/>
          <w:b/>
          <w:sz w:val="22"/>
          <w:szCs w:val="22"/>
        </w:rPr>
        <w:t xml:space="preserve">stská </w:t>
      </w:r>
      <w:r w:rsidRPr="00AC08A9">
        <w:rPr>
          <w:rFonts w:asciiTheme="minorHAnsi" w:hAnsiTheme="minorHAnsi" w:cstheme="minorHAnsi" w:hint="eastAsia"/>
          <w:b/>
          <w:sz w:val="22"/>
          <w:szCs w:val="22"/>
        </w:rPr>
        <w:t>čá</w:t>
      </w:r>
      <w:r w:rsidRPr="00AC08A9">
        <w:rPr>
          <w:rFonts w:asciiTheme="minorHAnsi" w:hAnsiTheme="minorHAnsi" w:cstheme="minorHAnsi"/>
          <w:b/>
          <w:sz w:val="22"/>
          <w:szCs w:val="22"/>
        </w:rPr>
        <w:t>st Praha 8</w:t>
      </w:r>
      <w:r w:rsidR="003C3CB0" w:rsidRPr="000E32A7">
        <w:rPr>
          <w:rFonts w:asciiTheme="minorHAnsi" w:hAnsiTheme="minorHAnsi" w:cstheme="minorHAnsi"/>
          <w:b/>
          <w:sz w:val="22"/>
          <w:szCs w:val="22"/>
        </w:rPr>
        <w:tab/>
      </w:r>
      <w:r w:rsidR="003C3CB0" w:rsidRPr="000E32A7">
        <w:rPr>
          <w:rFonts w:asciiTheme="minorHAnsi" w:hAnsiTheme="minorHAnsi" w:cstheme="minorHAnsi"/>
          <w:b/>
          <w:sz w:val="22"/>
          <w:szCs w:val="22"/>
        </w:rPr>
        <w:tab/>
      </w:r>
      <w:r w:rsidR="0019279B">
        <w:rPr>
          <w:rFonts w:asciiTheme="minorHAnsi" w:hAnsiTheme="minorHAnsi" w:cstheme="minorHAnsi"/>
          <w:b/>
          <w:sz w:val="22"/>
          <w:szCs w:val="22"/>
        </w:rPr>
        <w:tab/>
      </w:r>
      <w:r w:rsidR="003C3CB0" w:rsidRPr="000E32A7">
        <w:rPr>
          <w:rFonts w:asciiTheme="minorHAnsi" w:hAnsiTheme="minorHAnsi" w:cstheme="minorHAnsi"/>
          <w:b/>
          <w:sz w:val="22"/>
          <w:szCs w:val="22"/>
        </w:rPr>
        <w:tab/>
      </w:r>
      <w:r w:rsidR="003C3CB0" w:rsidRPr="00C0184D">
        <w:rPr>
          <w:rFonts w:asciiTheme="minorHAnsi" w:hAnsiTheme="minorHAnsi" w:cstheme="minorHAnsi"/>
          <w:bCs/>
          <w:iCs/>
          <w:color w:val="FF0000"/>
          <w:sz w:val="22"/>
          <w:szCs w:val="22"/>
          <w:highlight w:val="yellow"/>
        </w:rPr>
        <w:t>[DOPLNÍ ZHOTOVITEL]</w:t>
      </w:r>
    </w:p>
    <w:p w14:paraId="48661D1C" w14:textId="77777777" w:rsidR="003C3CB0" w:rsidRPr="000E32A7" w:rsidRDefault="003C3CB0" w:rsidP="003C3CB0">
      <w:pPr>
        <w:pStyle w:val="Zkladntext"/>
        <w:spacing w:line="280" w:lineRule="atLeast"/>
        <w:rPr>
          <w:rFonts w:asciiTheme="minorHAnsi" w:hAnsiTheme="minorHAnsi" w:cstheme="minorHAnsi"/>
          <w:sz w:val="22"/>
          <w:szCs w:val="22"/>
        </w:rPr>
      </w:pPr>
    </w:p>
    <w:p w14:paraId="10779829" w14:textId="77777777" w:rsidR="003C3CB0" w:rsidRPr="000E32A7" w:rsidRDefault="003C3CB0" w:rsidP="003C3CB0">
      <w:pPr>
        <w:pStyle w:val="Zkladntext"/>
        <w:spacing w:line="280" w:lineRule="atLeast"/>
        <w:rPr>
          <w:rFonts w:asciiTheme="minorHAnsi" w:hAnsiTheme="minorHAnsi" w:cstheme="minorHAnsi"/>
          <w:sz w:val="22"/>
          <w:szCs w:val="22"/>
        </w:rPr>
      </w:pPr>
      <w:r w:rsidRPr="000E32A7">
        <w:rPr>
          <w:rFonts w:asciiTheme="minorHAnsi" w:hAnsiTheme="minorHAnsi" w:cstheme="minorHAnsi"/>
          <w:sz w:val="22"/>
          <w:szCs w:val="22"/>
        </w:rPr>
        <w:t>____________________</w:t>
      </w:r>
      <w:r w:rsidRPr="000E32A7">
        <w:rPr>
          <w:rFonts w:asciiTheme="minorHAnsi" w:hAnsiTheme="minorHAnsi" w:cstheme="minorHAnsi"/>
          <w:sz w:val="22"/>
          <w:szCs w:val="22"/>
        </w:rPr>
        <w:tab/>
      </w:r>
      <w:r w:rsidRPr="000E32A7">
        <w:rPr>
          <w:rFonts w:asciiTheme="minorHAnsi" w:hAnsiTheme="minorHAnsi" w:cstheme="minorHAnsi"/>
          <w:sz w:val="22"/>
          <w:szCs w:val="22"/>
        </w:rPr>
        <w:tab/>
      </w:r>
      <w:r w:rsidRPr="000E32A7">
        <w:rPr>
          <w:rFonts w:asciiTheme="minorHAnsi" w:hAnsiTheme="minorHAnsi" w:cstheme="minorHAnsi"/>
          <w:sz w:val="22"/>
          <w:szCs w:val="22"/>
        </w:rPr>
        <w:tab/>
      </w:r>
      <w:r w:rsidRPr="000E32A7">
        <w:rPr>
          <w:rFonts w:asciiTheme="minorHAnsi" w:hAnsiTheme="minorHAnsi" w:cstheme="minorHAnsi"/>
          <w:sz w:val="22"/>
          <w:szCs w:val="22"/>
        </w:rPr>
        <w:tab/>
        <w:t>_______________________________</w:t>
      </w:r>
    </w:p>
    <w:p w14:paraId="57152054" w14:textId="6D92E809" w:rsidR="003C3CB0" w:rsidRPr="000E32A7" w:rsidRDefault="003C3CB0" w:rsidP="003C3CB0">
      <w:pPr>
        <w:pStyle w:val="Zkladntext"/>
        <w:spacing w:line="280" w:lineRule="atLeast"/>
        <w:rPr>
          <w:rFonts w:asciiTheme="minorHAnsi" w:hAnsiTheme="minorHAnsi" w:cstheme="minorHAnsi"/>
          <w:sz w:val="22"/>
          <w:szCs w:val="22"/>
        </w:rPr>
      </w:pPr>
      <w:r w:rsidRPr="000E32A7">
        <w:rPr>
          <w:rFonts w:asciiTheme="minorHAnsi" w:hAnsiTheme="minorHAnsi" w:cstheme="minorHAnsi"/>
          <w:sz w:val="22"/>
          <w:szCs w:val="22"/>
        </w:rPr>
        <w:t xml:space="preserve">Jméno: </w:t>
      </w:r>
      <w:r w:rsidR="00245147" w:rsidRPr="00B214A9">
        <w:rPr>
          <w:rFonts w:asciiTheme="minorHAnsi" w:hAnsiTheme="minorHAnsi" w:cstheme="minorHAnsi"/>
          <w:color w:val="404040"/>
          <w:highlight w:val="cyan"/>
        </w:rPr>
        <w:t>[</w:t>
      </w:r>
      <w:r w:rsidR="00245147" w:rsidRPr="00B1338C">
        <w:rPr>
          <w:rFonts w:asciiTheme="minorHAnsi" w:hAnsiTheme="minorHAnsi" w:cstheme="minorHAnsi"/>
          <w:color w:val="404040"/>
          <w:highlight w:val="cyan"/>
        </w:rPr>
        <w:t>BUDE DOPLNĚNO</w:t>
      </w:r>
      <w:r w:rsidR="00245147" w:rsidRPr="00B214A9">
        <w:rPr>
          <w:rFonts w:asciiTheme="minorHAnsi" w:hAnsiTheme="minorHAnsi" w:cstheme="minorHAnsi"/>
          <w:color w:val="404040"/>
          <w:highlight w:val="cyan"/>
        </w:rPr>
        <w:t>]</w:t>
      </w:r>
      <w:r w:rsidRPr="000E32A7">
        <w:rPr>
          <w:rFonts w:asciiTheme="minorHAnsi" w:hAnsiTheme="minorHAnsi" w:cstheme="minorHAnsi"/>
          <w:sz w:val="22"/>
          <w:szCs w:val="22"/>
        </w:rPr>
        <w:tab/>
      </w:r>
      <w:r w:rsidRPr="000E32A7">
        <w:rPr>
          <w:rFonts w:asciiTheme="minorHAnsi" w:hAnsiTheme="minorHAnsi" w:cstheme="minorHAnsi"/>
          <w:sz w:val="22"/>
          <w:szCs w:val="22"/>
        </w:rPr>
        <w:tab/>
      </w:r>
      <w:r w:rsidRPr="000E32A7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0E32A7">
        <w:rPr>
          <w:rFonts w:asciiTheme="minorHAnsi" w:hAnsiTheme="minorHAnsi" w:cstheme="minorHAnsi"/>
          <w:sz w:val="22"/>
          <w:szCs w:val="22"/>
        </w:rPr>
        <w:t xml:space="preserve">Jméno: </w:t>
      </w:r>
      <w:r w:rsidRPr="00C0184D">
        <w:rPr>
          <w:rFonts w:asciiTheme="minorHAnsi" w:hAnsiTheme="minorHAnsi" w:cstheme="minorHAnsi"/>
          <w:bCs/>
          <w:iCs/>
          <w:color w:val="FF0000"/>
          <w:sz w:val="22"/>
          <w:szCs w:val="22"/>
          <w:highlight w:val="yellow"/>
        </w:rPr>
        <w:t>[DOPLNÍ ZHOTOVITEL]</w:t>
      </w:r>
    </w:p>
    <w:p w14:paraId="439DA1A9" w14:textId="37DC976F" w:rsidR="00721F4B" w:rsidRDefault="003C3CB0" w:rsidP="003C3CB0">
      <w:pPr>
        <w:rPr>
          <w:rFonts w:asciiTheme="minorHAnsi" w:hAnsiTheme="minorHAnsi" w:cstheme="minorHAnsi"/>
          <w:b/>
          <w:sz w:val="22"/>
          <w:szCs w:val="22"/>
        </w:rPr>
      </w:pPr>
      <w:r w:rsidRPr="000E32A7">
        <w:rPr>
          <w:rFonts w:asciiTheme="minorHAnsi" w:hAnsiTheme="minorHAnsi" w:cstheme="minorHAnsi"/>
          <w:sz w:val="22"/>
          <w:szCs w:val="22"/>
        </w:rPr>
        <w:t xml:space="preserve">Funkce: </w:t>
      </w:r>
      <w:r w:rsidR="00245147" w:rsidRPr="00B214A9">
        <w:rPr>
          <w:rFonts w:asciiTheme="minorHAnsi" w:hAnsiTheme="minorHAnsi" w:cstheme="minorHAnsi"/>
          <w:color w:val="404040"/>
          <w:sz w:val="24"/>
          <w:highlight w:val="cyan"/>
        </w:rPr>
        <w:t>[</w:t>
      </w:r>
      <w:r w:rsidR="00245147" w:rsidRPr="00B1338C">
        <w:rPr>
          <w:rFonts w:asciiTheme="minorHAnsi" w:hAnsiTheme="minorHAnsi" w:cstheme="minorHAnsi"/>
          <w:color w:val="404040"/>
          <w:sz w:val="24"/>
          <w:highlight w:val="cyan"/>
        </w:rPr>
        <w:t>BUDE DOPLNĚNO</w:t>
      </w:r>
      <w:r w:rsidR="00245147" w:rsidRPr="00B214A9">
        <w:rPr>
          <w:rFonts w:asciiTheme="minorHAnsi" w:hAnsiTheme="minorHAnsi" w:cstheme="minorHAnsi"/>
          <w:color w:val="404040"/>
          <w:sz w:val="24"/>
          <w:highlight w:val="cyan"/>
        </w:rPr>
        <w:t>]</w:t>
      </w:r>
      <w:r w:rsidRPr="000E32A7">
        <w:rPr>
          <w:rFonts w:asciiTheme="minorHAnsi" w:hAnsiTheme="minorHAnsi" w:cstheme="minorHAnsi"/>
          <w:sz w:val="22"/>
          <w:szCs w:val="22"/>
        </w:rPr>
        <w:tab/>
      </w:r>
      <w:r w:rsidRPr="000E32A7">
        <w:rPr>
          <w:rFonts w:asciiTheme="minorHAnsi" w:hAnsiTheme="minorHAnsi" w:cstheme="minorHAnsi"/>
          <w:sz w:val="22"/>
          <w:szCs w:val="22"/>
        </w:rPr>
        <w:tab/>
      </w:r>
      <w:r w:rsidRPr="000E32A7">
        <w:rPr>
          <w:rFonts w:asciiTheme="minorHAnsi" w:hAnsiTheme="minorHAnsi" w:cstheme="minorHAnsi"/>
          <w:sz w:val="22"/>
          <w:szCs w:val="22"/>
        </w:rPr>
        <w:tab/>
      </w:r>
      <w:r w:rsidRPr="000E32A7">
        <w:rPr>
          <w:rFonts w:asciiTheme="minorHAnsi" w:hAnsiTheme="minorHAnsi" w:cstheme="minorHAnsi"/>
          <w:sz w:val="22"/>
          <w:szCs w:val="22"/>
        </w:rPr>
        <w:tab/>
        <w:t xml:space="preserve">Funkce: </w:t>
      </w:r>
      <w:r w:rsidRPr="00C0184D">
        <w:rPr>
          <w:rFonts w:asciiTheme="minorHAnsi" w:hAnsiTheme="minorHAnsi" w:cstheme="minorHAnsi"/>
          <w:bCs/>
          <w:iCs/>
          <w:color w:val="FF0000"/>
          <w:sz w:val="22"/>
          <w:szCs w:val="22"/>
          <w:highlight w:val="yellow"/>
        </w:rPr>
        <w:t>[DOPLNÍ ZHOTOVITEL]</w:t>
      </w:r>
      <w:r w:rsidRPr="000E32A7">
        <w:rPr>
          <w:rFonts w:asciiTheme="minorHAnsi" w:hAnsiTheme="minorHAnsi" w:cstheme="minorHAnsi"/>
          <w:sz w:val="22"/>
          <w:szCs w:val="22"/>
        </w:rPr>
        <w:tab/>
      </w:r>
    </w:p>
    <w:p w14:paraId="114FA67E" w14:textId="77777777" w:rsidR="00721F4B" w:rsidRDefault="00721F4B" w:rsidP="002C69B4">
      <w:pPr>
        <w:rPr>
          <w:rFonts w:asciiTheme="minorHAnsi" w:hAnsiTheme="minorHAnsi" w:cstheme="minorHAnsi"/>
          <w:b/>
          <w:sz w:val="22"/>
          <w:szCs w:val="22"/>
        </w:rPr>
      </w:pPr>
    </w:p>
    <w:p w14:paraId="37B2D7F0" w14:textId="77777777" w:rsidR="00721F4B" w:rsidRDefault="00721F4B" w:rsidP="002C69B4">
      <w:pPr>
        <w:rPr>
          <w:rFonts w:asciiTheme="minorHAnsi" w:hAnsiTheme="minorHAnsi" w:cstheme="minorHAnsi"/>
          <w:b/>
          <w:sz w:val="22"/>
          <w:szCs w:val="22"/>
        </w:rPr>
      </w:pPr>
    </w:p>
    <w:p w14:paraId="6312D373" w14:textId="77777777" w:rsidR="00721F4B" w:rsidRDefault="00721F4B" w:rsidP="002C69B4">
      <w:pPr>
        <w:rPr>
          <w:rFonts w:asciiTheme="minorHAnsi" w:hAnsiTheme="minorHAnsi" w:cstheme="minorHAnsi"/>
          <w:b/>
          <w:sz w:val="22"/>
          <w:szCs w:val="22"/>
        </w:rPr>
      </w:pPr>
    </w:p>
    <w:p w14:paraId="6446C4A2" w14:textId="77777777" w:rsidR="00721F4B" w:rsidRDefault="00721F4B" w:rsidP="002C69B4">
      <w:pPr>
        <w:rPr>
          <w:rFonts w:asciiTheme="minorHAnsi" w:hAnsiTheme="minorHAnsi" w:cstheme="minorHAnsi"/>
          <w:b/>
          <w:sz w:val="22"/>
          <w:szCs w:val="22"/>
        </w:rPr>
      </w:pPr>
    </w:p>
    <w:p w14:paraId="09F25D3C" w14:textId="77777777" w:rsidR="00721F4B" w:rsidRDefault="00721F4B" w:rsidP="002C69B4">
      <w:pPr>
        <w:rPr>
          <w:rFonts w:asciiTheme="minorHAnsi" w:hAnsiTheme="minorHAnsi" w:cstheme="minorHAnsi"/>
          <w:b/>
          <w:sz w:val="22"/>
          <w:szCs w:val="22"/>
        </w:rPr>
      </w:pPr>
    </w:p>
    <w:p w14:paraId="31EF8D3B" w14:textId="77777777" w:rsidR="00721F4B" w:rsidRDefault="00721F4B" w:rsidP="002C69B4">
      <w:pPr>
        <w:rPr>
          <w:rFonts w:asciiTheme="minorHAnsi" w:hAnsiTheme="minorHAnsi" w:cstheme="minorHAnsi"/>
          <w:b/>
          <w:sz w:val="22"/>
          <w:szCs w:val="22"/>
        </w:rPr>
      </w:pPr>
    </w:p>
    <w:p w14:paraId="4E09E062" w14:textId="77777777" w:rsidR="00721F4B" w:rsidRDefault="00721F4B" w:rsidP="002C69B4">
      <w:pPr>
        <w:rPr>
          <w:rFonts w:asciiTheme="minorHAnsi" w:hAnsiTheme="minorHAnsi" w:cstheme="minorHAnsi"/>
          <w:b/>
          <w:sz w:val="22"/>
          <w:szCs w:val="22"/>
        </w:rPr>
      </w:pPr>
    </w:p>
    <w:p w14:paraId="545B6ABC" w14:textId="77777777" w:rsidR="00403472" w:rsidRPr="00157154" w:rsidRDefault="00403472" w:rsidP="00157154">
      <w:pPr>
        <w:rPr>
          <w:rFonts w:asciiTheme="minorHAnsi" w:hAnsiTheme="minorHAnsi" w:cstheme="minorHAnsi"/>
          <w:sz w:val="22"/>
          <w:szCs w:val="22"/>
          <w:lang w:eastAsia="zh-CN"/>
        </w:rPr>
      </w:pPr>
    </w:p>
    <w:sectPr w:rsidR="00403472" w:rsidRPr="00157154" w:rsidSect="004A4FBA">
      <w:footerReference w:type="default" r:id="rId11"/>
      <w:pgSz w:w="11906" w:h="16838"/>
      <w:pgMar w:top="1418" w:right="1274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7A975" w14:textId="77777777" w:rsidR="00ED023F" w:rsidRDefault="00ED023F" w:rsidP="00BC3E4E">
      <w:r>
        <w:separator/>
      </w:r>
    </w:p>
  </w:endnote>
  <w:endnote w:type="continuationSeparator" w:id="0">
    <w:p w14:paraId="72C1010E" w14:textId="77777777" w:rsidR="00ED023F" w:rsidRDefault="00ED023F" w:rsidP="00BC3E4E">
      <w:r>
        <w:continuationSeparator/>
      </w:r>
    </w:p>
  </w:endnote>
  <w:endnote w:type="continuationNotice" w:id="1">
    <w:p w14:paraId="025774CE" w14:textId="77777777" w:rsidR="00ED023F" w:rsidRDefault="00ED02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3007125"/>
      <w:docPartObj>
        <w:docPartGallery w:val="Page Numbers (Bottom of Page)"/>
        <w:docPartUnique/>
      </w:docPartObj>
    </w:sdtPr>
    <w:sdtContent>
      <w:p w14:paraId="2822793F" w14:textId="3519520F" w:rsidR="009953F4" w:rsidRDefault="009953F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3D50ED5" w14:textId="77777777" w:rsidR="009953F4" w:rsidRDefault="009953F4" w:rsidP="009953F4">
    <w:pPr>
      <w:pStyle w:val="Zp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319B8" w14:textId="5AF5BB28" w:rsidR="002B4E3B" w:rsidRPr="00AE7590" w:rsidRDefault="002B4E3B" w:rsidP="00A36D94">
    <w:pPr>
      <w:pStyle w:val="Zpat"/>
      <w:rPr>
        <w:sz w:val="16"/>
        <w:szCs w:val="16"/>
      </w:rPr>
    </w:pPr>
  </w:p>
  <w:p w14:paraId="6FBE9610" w14:textId="77777777" w:rsidR="002B4E3B" w:rsidRPr="00DA58A5" w:rsidRDefault="002B4E3B" w:rsidP="00A36D94">
    <w:pPr>
      <w:pStyle w:val="Zpat"/>
      <w:jc w:val="center"/>
    </w:pPr>
    <w:r w:rsidRPr="00DA58A5">
      <w:t xml:space="preserve">Strana </w:t>
    </w:r>
    <w:r w:rsidRPr="00DA58A5">
      <w:fldChar w:fldCharType="begin"/>
    </w:r>
    <w:r w:rsidRPr="00DA58A5">
      <w:instrText xml:space="preserve"> PAGE </w:instrText>
    </w:r>
    <w:r w:rsidRPr="00DA58A5">
      <w:fldChar w:fldCharType="separate"/>
    </w:r>
    <w:r>
      <w:t>1</w:t>
    </w:r>
    <w:r w:rsidRPr="00DA58A5">
      <w:fldChar w:fldCharType="end"/>
    </w:r>
    <w:r w:rsidRPr="00DA58A5">
      <w:t xml:space="preserve"> (celkem </w:t>
    </w:r>
    <w:fldSimple w:instr=" NUMPAGES \*Arabic ">
      <w:r>
        <w:t>22</w:t>
      </w:r>
    </w:fldSimple>
    <w:bookmarkStart w:id="0" w:name="_Ref164346018"/>
    <w:r w:rsidRPr="00DA58A5">
      <w:t>)</w:t>
    </w:r>
  </w:p>
  <w:bookmarkEnd w:id="0"/>
  <w:p w14:paraId="7D8FC524" w14:textId="77777777" w:rsidR="002B4E3B" w:rsidRDefault="002B4E3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84250031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4FBCDB28" w14:textId="7890CA1A" w:rsidR="002B4E3B" w:rsidRPr="00B752B0" w:rsidRDefault="002B4E3B">
        <w:pPr>
          <w:pStyle w:val="Zpat"/>
          <w:jc w:val="center"/>
          <w:rPr>
            <w:rFonts w:asciiTheme="minorHAnsi" w:hAnsiTheme="minorHAnsi" w:cstheme="minorHAnsi"/>
          </w:rPr>
        </w:pPr>
        <w:r w:rsidRPr="00B752B0">
          <w:rPr>
            <w:rFonts w:asciiTheme="minorHAnsi" w:hAnsiTheme="minorHAnsi" w:cstheme="minorHAnsi"/>
          </w:rPr>
          <w:fldChar w:fldCharType="begin"/>
        </w:r>
        <w:r w:rsidRPr="00B752B0">
          <w:rPr>
            <w:rFonts w:asciiTheme="minorHAnsi" w:hAnsiTheme="minorHAnsi" w:cstheme="minorHAnsi"/>
          </w:rPr>
          <w:instrText>PAGE   \* MERGEFORMAT</w:instrText>
        </w:r>
        <w:r w:rsidRPr="00B752B0">
          <w:rPr>
            <w:rFonts w:asciiTheme="minorHAnsi" w:hAnsiTheme="minorHAnsi" w:cstheme="minorHAnsi"/>
          </w:rPr>
          <w:fldChar w:fldCharType="separate"/>
        </w:r>
        <w:r w:rsidRPr="00B752B0">
          <w:rPr>
            <w:rFonts w:asciiTheme="minorHAnsi" w:hAnsiTheme="minorHAnsi" w:cstheme="minorHAnsi"/>
          </w:rPr>
          <w:t>2</w:t>
        </w:r>
        <w:r w:rsidRPr="00B752B0">
          <w:rPr>
            <w:rFonts w:asciiTheme="minorHAnsi" w:hAnsiTheme="minorHAnsi" w:cstheme="minorHAnsi"/>
          </w:rPr>
          <w:fldChar w:fldCharType="end"/>
        </w:r>
      </w:p>
    </w:sdtContent>
  </w:sdt>
  <w:p w14:paraId="0C09C733" w14:textId="77777777" w:rsidR="002B4E3B" w:rsidRDefault="002B4E3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78AC0" w14:textId="77777777" w:rsidR="00ED023F" w:rsidRDefault="00ED023F" w:rsidP="00BC3E4E">
      <w:r>
        <w:separator/>
      </w:r>
    </w:p>
  </w:footnote>
  <w:footnote w:type="continuationSeparator" w:id="0">
    <w:p w14:paraId="37DA22E9" w14:textId="77777777" w:rsidR="00ED023F" w:rsidRDefault="00ED023F" w:rsidP="00BC3E4E">
      <w:r>
        <w:continuationSeparator/>
      </w:r>
    </w:p>
  </w:footnote>
  <w:footnote w:type="continuationNotice" w:id="1">
    <w:p w14:paraId="5477BDA9" w14:textId="77777777" w:rsidR="00ED023F" w:rsidRDefault="00ED023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E7413" w14:textId="0CC374EC" w:rsidR="002B4E3B" w:rsidRDefault="002B4E3B" w:rsidP="00A36D94">
    <w:pPr>
      <w:pStyle w:val="Zhlav"/>
      <w:jc w:val="center"/>
    </w:pPr>
  </w:p>
  <w:p w14:paraId="12E7E6EE" w14:textId="77777777" w:rsidR="002B4E3B" w:rsidRDefault="002B4E3B" w:rsidP="00A36D94">
    <w:pPr>
      <w:pStyle w:val="Zhlav"/>
      <w:jc w:val="center"/>
    </w:pPr>
  </w:p>
  <w:p w14:paraId="6592ECD5" w14:textId="77777777" w:rsidR="002B4E3B" w:rsidRDefault="002B4E3B" w:rsidP="00A36D94">
    <w:pPr>
      <w:pStyle w:val="Zhlav"/>
      <w:jc w:val="center"/>
    </w:pPr>
  </w:p>
  <w:p w14:paraId="5094A64F" w14:textId="77777777" w:rsidR="002B4E3B" w:rsidRDefault="002B4E3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762B014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Courier New" w:hAnsi="Courier New" w:cs="Courier New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" w15:restartNumberingAfterBreak="0">
    <w:nsid w:val="00000008"/>
    <w:multiLevelType w:val="multilevel"/>
    <w:tmpl w:val="6B8C6E8E"/>
    <w:name w:val="WW8Num8"/>
    <w:lvl w:ilvl="0">
      <w:start w:val="1"/>
      <w:numFmt w:val="decimal"/>
      <w:pStyle w:val="lnek"/>
      <w:lvlText w:val="%1."/>
      <w:lvlJc w:val="left"/>
      <w:pPr>
        <w:tabs>
          <w:tab w:val="num" w:pos="709"/>
        </w:tabs>
        <w:ind w:left="709" w:hanging="709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ascii="Calibri" w:hAnsi="Calibri" w:cs="Calibri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3616"/>
        </w:tabs>
        <w:ind w:left="3616" w:hanging="709"/>
      </w:pPr>
      <w:rPr>
        <w:rFonts w:asciiTheme="minorHAnsi" w:hAnsiTheme="minorHAnsi" w:cstheme="minorHAnsi" w:hint="default"/>
        <w:b w:val="0"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855"/>
        </w:tabs>
        <w:ind w:left="855" w:hanging="855"/>
      </w:pPr>
      <w:rPr>
        <w:rFonts w:cs="Times New Roman"/>
        <w:b/>
      </w:rPr>
    </w:lvl>
    <w:lvl w:ilvl="4">
      <w:start w:val="1"/>
      <w:numFmt w:val="bullet"/>
      <w:lvlText w:val=""/>
      <w:lvlJc w:val="left"/>
      <w:pPr>
        <w:tabs>
          <w:tab w:val="num" w:pos="1080"/>
        </w:tabs>
        <w:ind w:left="1080" w:hanging="1080"/>
      </w:pPr>
      <w:rPr>
        <w:rFonts w:ascii="Symbol" w:hAnsi="Symbol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</w:abstractNum>
  <w:abstractNum w:abstractNumId="3" w15:restartNumberingAfterBreak="0">
    <w:nsid w:val="031917C8"/>
    <w:multiLevelType w:val="multilevel"/>
    <w:tmpl w:val="0BBEFAA8"/>
    <w:lvl w:ilvl="0">
      <w:start w:val="1"/>
      <w:numFmt w:val="decimal"/>
      <w:pStyle w:val="cislovani1"/>
      <w:suff w:val="space"/>
      <w:lvlText w:val="%1."/>
      <w:lvlJc w:val="left"/>
      <w:pPr>
        <w:ind w:left="1702" w:hanging="567"/>
      </w:pPr>
      <w:rPr>
        <w:rFonts w:cs="Times New Roman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3658"/>
        </w:tabs>
        <w:ind w:left="3658" w:hanging="680"/>
      </w:pPr>
      <w:rPr>
        <w:rFonts w:cs="Times New Roman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4111"/>
        </w:tabs>
        <w:ind w:left="4111" w:hanging="1134"/>
      </w:pPr>
      <w:rPr>
        <w:rFonts w:cs="Times New Roman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1702"/>
        </w:tabs>
        <w:ind w:left="1702" w:hanging="1418"/>
      </w:pPr>
      <w:rPr>
        <w:rFonts w:cs="Times New Roman"/>
        <w:color w:val="auto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2368"/>
        </w:tabs>
        <w:ind w:left="1360" w:hanging="792"/>
      </w:pPr>
      <w:rPr>
        <w:rFonts w:cs="Times New Roman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/>
      </w:rPr>
    </w:lvl>
  </w:abstractNum>
  <w:abstractNum w:abstractNumId="4" w15:restartNumberingAfterBreak="0">
    <w:nsid w:val="08C346A0"/>
    <w:multiLevelType w:val="hybridMultilevel"/>
    <w:tmpl w:val="BC42B28A"/>
    <w:lvl w:ilvl="0" w:tplc="AF00464E">
      <w:start w:val="1"/>
      <w:numFmt w:val="bullet"/>
      <w:pStyle w:val="Odrka1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6B882B6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5" w15:restartNumberingAfterBreak="0">
    <w:nsid w:val="140A76C0"/>
    <w:multiLevelType w:val="multilevel"/>
    <w:tmpl w:val="D82492F0"/>
    <w:lvl w:ilvl="0">
      <w:start w:val="1"/>
      <w:numFmt w:val="decimal"/>
      <w:pStyle w:val="Nadpis1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Odstavec1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1FB75A9F"/>
    <w:multiLevelType w:val="hybridMultilevel"/>
    <w:tmpl w:val="640CB720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2AB762A6"/>
    <w:multiLevelType w:val="hybridMultilevel"/>
    <w:tmpl w:val="93D6E650"/>
    <w:lvl w:ilvl="0" w:tplc="04050001">
      <w:start w:val="1"/>
      <w:numFmt w:val="bullet"/>
      <w:lvlText w:val=""/>
      <w:lvlJc w:val="left"/>
      <w:pPr>
        <w:ind w:left="20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5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6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848" w:hanging="360"/>
      </w:pPr>
      <w:rPr>
        <w:rFonts w:ascii="Wingdings" w:hAnsi="Wingdings" w:hint="default"/>
      </w:rPr>
    </w:lvl>
  </w:abstractNum>
  <w:abstractNum w:abstractNumId="8" w15:restartNumberingAfterBreak="0">
    <w:nsid w:val="30270F5F"/>
    <w:multiLevelType w:val="hybridMultilevel"/>
    <w:tmpl w:val="DA7C53A4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62C6FCD"/>
    <w:multiLevelType w:val="multilevel"/>
    <w:tmpl w:val="C6DCA3C2"/>
    <w:lvl w:ilvl="0">
      <w:start w:val="1"/>
      <w:numFmt w:val="decimal"/>
      <w:pStyle w:val="1lneksmlouvy"/>
      <w:lvlText w:val="%1.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11slovantext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Calibri" w:hAnsi="Calibri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62A4744F"/>
    <w:multiLevelType w:val="multilevel"/>
    <w:tmpl w:val="C31694BC"/>
    <w:lvl w:ilvl="0">
      <w:start w:val="1"/>
      <w:numFmt w:val="decimal"/>
      <w:pStyle w:val="smlouvaheading1"/>
      <w:lvlText w:val="%1"/>
      <w:lvlJc w:val="left"/>
      <w:pPr>
        <w:ind w:left="360" w:hanging="360"/>
      </w:pPr>
      <w:rPr>
        <w:rFonts w:ascii="Arial" w:hAnsi="Arial" w:cs="Times New Roman" w:hint="default"/>
        <w:b/>
        <w:i w:val="0"/>
        <w:sz w:val="19"/>
      </w:rPr>
    </w:lvl>
    <w:lvl w:ilvl="1">
      <w:start w:val="1"/>
      <w:numFmt w:val="decimal"/>
      <w:pStyle w:val="smlouvaheading2"/>
      <w:lvlText w:val="%1.%2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19"/>
      </w:rPr>
    </w:lvl>
    <w:lvl w:ilvl="2">
      <w:start w:val="1"/>
      <w:numFmt w:val="decimal"/>
      <w:pStyle w:val="smlouvaheading3"/>
      <w:lvlText w:val="%1.%2.%3"/>
      <w:lvlJc w:val="left"/>
      <w:pPr>
        <w:ind w:left="1080" w:hanging="360"/>
      </w:pPr>
      <w:rPr>
        <w:rFonts w:ascii="Arial" w:hAnsi="Arial" w:cs="Times New Roman" w:hint="default"/>
        <w:b w:val="0"/>
        <w:i w:val="0"/>
        <w:sz w:val="19"/>
      </w:rPr>
    </w:lvl>
    <w:lvl w:ilvl="3">
      <w:start w:val="1"/>
      <w:numFmt w:val="decimal"/>
      <w:pStyle w:val="smlouvaheading4"/>
      <w:lvlText w:val="%1.%2.%3.%4"/>
      <w:lvlJc w:val="left"/>
      <w:pPr>
        <w:ind w:left="1440" w:hanging="360"/>
      </w:pPr>
      <w:rPr>
        <w:rFonts w:ascii="Arial" w:hAnsi="Arial" w:cs="Times New Roman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cs="Times New Roman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cs="Times New Roman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1" w15:restartNumberingAfterBreak="0">
    <w:nsid w:val="67F57740"/>
    <w:multiLevelType w:val="multilevel"/>
    <w:tmpl w:val="39641AA6"/>
    <w:lvl w:ilvl="0">
      <w:start w:val="1"/>
      <w:numFmt w:val="decimal"/>
      <w:pStyle w:val="rove2"/>
      <w:lvlText w:val="Čl. %1."/>
      <w:lvlJc w:val="left"/>
      <w:pPr>
        <w:tabs>
          <w:tab w:val="num" w:pos="1277"/>
        </w:tabs>
        <w:ind w:left="3091" w:hanging="2665"/>
      </w:pPr>
      <w:rPr>
        <w:rFonts w:ascii="Arial" w:hAnsi="Arial" w:cs="Arial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360" w:hanging="360"/>
      </w:pPr>
      <w:rPr>
        <w:rFonts w:cs="Times New Roman"/>
        <w:b/>
        <w:i w:val="0"/>
        <w:sz w:val="24"/>
        <w:szCs w:val="24"/>
      </w:rPr>
    </w:lvl>
    <w:lvl w:ilvl="2">
      <w:start w:val="1"/>
      <w:numFmt w:val="ordinal"/>
      <w:lvlText w:val="%1.%2.%3"/>
      <w:lvlJc w:val="left"/>
      <w:pPr>
        <w:tabs>
          <w:tab w:val="num" w:pos="1102"/>
        </w:tabs>
        <w:ind w:left="1142" w:hanging="432"/>
      </w:pPr>
      <w:rPr>
        <w:rFonts w:cs="Times New Roman"/>
        <w:b/>
        <w:i w:val="0"/>
        <w:sz w:val="24"/>
        <w:szCs w:val="24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12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cs="Times New Roman"/>
      </w:rPr>
    </w:lvl>
  </w:abstractNum>
  <w:abstractNum w:abstractNumId="13" w15:restartNumberingAfterBreak="0">
    <w:nsid w:val="7DAB69E7"/>
    <w:multiLevelType w:val="hybridMultilevel"/>
    <w:tmpl w:val="879CCDCA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70A60E4C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7FD306EE"/>
    <w:multiLevelType w:val="multilevel"/>
    <w:tmpl w:val="6BFC1D64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 w:cs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 w:cs="Times New Roman"/>
        <w:b/>
      </w:rPr>
    </w:lvl>
    <w:lvl w:ilvl="2">
      <w:start w:val="2"/>
      <w:numFmt w:val="decimal"/>
      <w:pStyle w:val="Obsah1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 w:cs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 w:cs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 w:cs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 w:cs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 w:cs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 w:cs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 w:cs="Times New Roman"/>
        <w:b/>
      </w:rPr>
    </w:lvl>
  </w:abstractNum>
  <w:num w:numId="1" w16cid:durableId="684748794">
    <w:abstractNumId w:val="2"/>
  </w:num>
  <w:num w:numId="2" w16cid:durableId="12150016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6523658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35511258">
    <w:abstractNumId w:val="14"/>
    <w:lvlOverride w:ilvl="0">
      <w:startOverride w:val="10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93468660">
    <w:abstractNumId w:val="10"/>
  </w:num>
  <w:num w:numId="6" w16cid:durableId="169931175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14371470">
    <w:abstractNumId w:val="4"/>
  </w:num>
  <w:num w:numId="8" w16cid:durableId="610161551">
    <w:abstractNumId w:val="13"/>
  </w:num>
  <w:num w:numId="9" w16cid:durableId="1770926072">
    <w:abstractNumId w:val="7"/>
  </w:num>
  <w:num w:numId="10" w16cid:durableId="1891460149">
    <w:abstractNumId w:val="9"/>
  </w:num>
  <w:num w:numId="11" w16cid:durableId="701050382">
    <w:abstractNumId w:val="8"/>
  </w:num>
  <w:num w:numId="12" w16cid:durableId="717557948">
    <w:abstractNumId w:val="0"/>
  </w:num>
  <w:num w:numId="13" w16cid:durableId="1834948686">
    <w:abstractNumId w:val="6"/>
  </w:num>
  <w:num w:numId="14" w16cid:durableId="123231728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56F"/>
    <w:rsid w:val="000011A1"/>
    <w:rsid w:val="00002594"/>
    <w:rsid w:val="00003316"/>
    <w:rsid w:val="000033C3"/>
    <w:rsid w:val="00003539"/>
    <w:rsid w:val="00003DAD"/>
    <w:rsid w:val="0000480B"/>
    <w:rsid w:val="00004A85"/>
    <w:rsid w:val="00005433"/>
    <w:rsid w:val="0000555F"/>
    <w:rsid w:val="00005926"/>
    <w:rsid w:val="00006324"/>
    <w:rsid w:val="00006ACC"/>
    <w:rsid w:val="000072D8"/>
    <w:rsid w:val="00010270"/>
    <w:rsid w:val="00013450"/>
    <w:rsid w:val="000135FE"/>
    <w:rsid w:val="00013977"/>
    <w:rsid w:val="000143F4"/>
    <w:rsid w:val="000157B6"/>
    <w:rsid w:val="00015CAB"/>
    <w:rsid w:val="00016278"/>
    <w:rsid w:val="000166FB"/>
    <w:rsid w:val="00017F89"/>
    <w:rsid w:val="0002015B"/>
    <w:rsid w:val="00020806"/>
    <w:rsid w:val="00021F14"/>
    <w:rsid w:val="000223B5"/>
    <w:rsid w:val="0002277C"/>
    <w:rsid w:val="00023CC9"/>
    <w:rsid w:val="00025055"/>
    <w:rsid w:val="000254F1"/>
    <w:rsid w:val="00026137"/>
    <w:rsid w:val="000273BB"/>
    <w:rsid w:val="00027954"/>
    <w:rsid w:val="000303CC"/>
    <w:rsid w:val="00031E66"/>
    <w:rsid w:val="00031E94"/>
    <w:rsid w:val="0003235E"/>
    <w:rsid w:val="000328DD"/>
    <w:rsid w:val="00033637"/>
    <w:rsid w:val="00033CC9"/>
    <w:rsid w:val="00034282"/>
    <w:rsid w:val="00034933"/>
    <w:rsid w:val="00034E5B"/>
    <w:rsid w:val="00036182"/>
    <w:rsid w:val="00037250"/>
    <w:rsid w:val="000374B0"/>
    <w:rsid w:val="00037B96"/>
    <w:rsid w:val="00037BE8"/>
    <w:rsid w:val="00037CE8"/>
    <w:rsid w:val="000402C9"/>
    <w:rsid w:val="00040347"/>
    <w:rsid w:val="0004067A"/>
    <w:rsid w:val="00040823"/>
    <w:rsid w:val="00040F1E"/>
    <w:rsid w:val="00043190"/>
    <w:rsid w:val="00043309"/>
    <w:rsid w:val="00043773"/>
    <w:rsid w:val="00043D75"/>
    <w:rsid w:val="000443BF"/>
    <w:rsid w:val="000453C1"/>
    <w:rsid w:val="00045728"/>
    <w:rsid w:val="00046140"/>
    <w:rsid w:val="00046751"/>
    <w:rsid w:val="00047484"/>
    <w:rsid w:val="0005086A"/>
    <w:rsid w:val="00050A46"/>
    <w:rsid w:val="00051496"/>
    <w:rsid w:val="000514FC"/>
    <w:rsid w:val="00051AA5"/>
    <w:rsid w:val="00052B35"/>
    <w:rsid w:val="00052CDD"/>
    <w:rsid w:val="00052DF8"/>
    <w:rsid w:val="00053B0C"/>
    <w:rsid w:val="000549DA"/>
    <w:rsid w:val="00054F7D"/>
    <w:rsid w:val="000551AA"/>
    <w:rsid w:val="0005644E"/>
    <w:rsid w:val="00056E65"/>
    <w:rsid w:val="0006072D"/>
    <w:rsid w:val="00060964"/>
    <w:rsid w:val="00060A55"/>
    <w:rsid w:val="00061504"/>
    <w:rsid w:val="00061658"/>
    <w:rsid w:val="00062751"/>
    <w:rsid w:val="00062D6D"/>
    <w:rsid w:val="0006395B"/>
    <w:rsid w:val="000647A5"/>
    <w:rsid w:val="00064811"/>
    <w:rsid w:val="0006615A"/>
    <w:rsid w:val="00067029"/>
    <w:rsid w:val="0006756D"/>
    <w:rsid w:val="00067C75"/>
    <w:rsid w:val="00070021"/>
    <w:rsid w:val="0007090B"/>
    <w:rsid w:val="00070AD8"/>
    <w:rsid w:val="00070C9C"/>
    <w:rsid w:val="0007149E"/>
    <w:rsid w:val="00072122"/>
    <w:rsid w:val="00072264"/>
    <w:rsid w:val="00072754"/>
    <w:rsid w:val="000727DA"/>
    <w:rsid w:val="000734EB"/>
    <w:rsid w:val="0007419E"/>
    <w:rsid w:val="000742F9"/>
    <w:rsid w:val="00074BEC"/>
    <w:rsid w:val="00074EA1"/>
    <w:rsid w:val="00075E85"/>
    <w:rsid w:val="00077055"/>
    <w:rsid w:val="00077117"/>
    <w:rsid w:val="000775FF"/>
    <w:rsid w:val="00077709"/>
    <w:rsid w:val="00077B8C"/>
    <w:rsid w:val="00077CA6"/>
    <w:rsid w:val="00081A6F"/>
    <w:rsid w:val="00081FF1"/>
    <w:rsid w:val="0008209F"/>
    <w:rsid w:val="00083B45"/>
    <w:rsid w:val="00084235"/>
    <w:rsid w:val="00084471"/>
    <w:rsid w:val="000844BE"/>
    <w:rsid w:val="00084720"/>
    <w:rsid w:val="00084B66"/>
    <w:rsid w:val="000852F2"/>
    <w:rsid w:val="00086074"/>
    <w:rsid w:val="00086516"/>
    <w:rsid w:val="00086E9B"/>
    <w:rsid w:val="00090A43"/>
    <w:rsid w:val="00090F5E"/>
    <w:rsid w:val="0009174F"/>
    <w:rsid w:val="000921BE"/>
    <w:rsid w:val="00092818"/>
    <w:rsid w:val="00092B38"/>
    <w:rsid w:val="00092F1F"/>
    <w:rsid w:val="00093BC8"/>
    <w:rsid w:val="00095078"/>
    <w:rsid w:val="00095A66"/>
    <w:rsid w:val="00095DC5"/>
    <w:rsid w:val="000966A1"/>
    <w:rsid w:val="00096A0C"/>
    <w:rsid w:val="000971D4"/>
    <w:rsid w:val="00097281"/>
    <w:rsid w:val="000A073B"/>
    <w:rsid w:val="000A0968"/>
    <w:rsid w:val="000A0C6B"/>
    <w:rsid w:val="000A23E1"/>
    <w:rsid w:val="000A2516"/>
    <w:rsid w:val="000A2DA0"/>
    <w:rsid w:val="000A2E83"/>
    <w:rsid w:val="000A306F"/>
    <w:rsid w:val="000A410C"/>
    <w:rsid w:val="000A51CF"/>
    <w:rsid w:val="000A53B2"/>
    <w:rsid w:val="000A566B"/>
    <w:rsid w:val="000A57B0"/>
    <w:rsid w:val="000A5A27"/>
    <w:rsid w:val="000A5B3D"/>
    <w:rsid w:val="000A6A9F"/>
    <w:rsid w:val="000A7429"/>
    <w:rsid w:val="000A79C8"/>
    <w:rsid w:val="000B0C30"/>
    <w:rsid w:val="000B10DA"/>
    <w:rsid w:val="000B1AC9"/>
    <w:rsid w:val="000B1C65"/>
    <w:rsid w:val="000B212E"/>
    <w:rsid w:val="000B21BE"/>
    <w:rsid w:val="000B3C8F"/>
    <w:rsid w:val="000B4CD1"/>
    <w:rsid w:val="000B5036"/>
    <w:rsid w:val="000B55ED"/>
    <w:rsid w:val="000B65A2"/>
    <w:rsid w:val="000B7509"/>
    <w:rsid w:val="000C03DB"/>
    <w:rsid w:val="000C0951"/>
    <w:rsid w:val="000C1B46"/>
    <w:rsid w:val="000C3913"/>
    <w:rsid w:val="000C3E97"/>
    <w:rsid w:val="000C463A"/>
    <w:rsid w:val="000C519B"/>
    <w:rsid w:val="000C5658"/>
    <w:rsid w:val="000C692D"/>
    <w:rsid w:val="000D0508"/>
    <w:rsid w:val="000D0B83"/>
    <w:rsid w:val="000D0F07"/>
    <w:rsid w:val="000D2A12"/>
    <w:rsid w:val="000D3062"/>
    <w:rsid w:val="000D35D6"/>
    <w:rsid w:val="000D3655"/>
    <w:rsid w:val="000D3C3B"/>
    <w:rsid w:val="000D499D"/>
    <w:rsid w:val="000D5523"/>
    <w:rsid w:val="000D688F"/>
    <w:rsid w:val="000D68A6"/>
    <w:rsid w:val="000E19F7"/>
    <w:rsid w:val="000E2458"/>
    <w:rsid w:val="000E24EF"/>
    <w:rsid w:val="000E2FA1"/>
    <w:rsid w:val="000E4CA4"/>
    <w:rsid w:val="000E4DD1"/>
    <w:rsid w:val="000E5413"/>
    <w:rsid w:val="000E54ED"/>
    <w:rsid w:val="000E57A5"/>
    <w:rsid w:val="000E6B57"/>
    <w:rsid w:val="000E74A8"/>
    <w:rsid w:val="000E7957"/>
    <w:rsid w:val="000F0E2F"/>
    <w:rsid w:val="000F0E8D"/>
    <w:rsid w:val="000F0F98"/>
    <w:rsid w:val="000F1171"/>
    <w:rsid w:val="000F16A9"/>
    <w:rsid w:val="000F2049"/>
    <w:rsid w:val="000F2AD8"/>
    <w:rsid w:val="000F34D1"/>
    <w:rsid w:val="000F37D2"/>
    <w:rsid w:val="000F423A"/>
    <w:rsid w:val="000F5093"/>
    <w:rsid w:val="000F5222"/>
    <w:rsid w:val="000F57D3"/>
    <w:rsid w:val="000F5C86"/>
    <w:rsid w:val="000F60B8"/>
    <w:rsid w:val="00100D68"/>
    <w:rsid w:val="00101E2E"/>
    <w:rsid w:val="00103D78"/>
    <w:rsid w:val="00104609"/>
    <w:rsid w:val="00105332"/>
    <w:rsid w:val="00105B67"/>
    <w:rsid w:val="00105C09"/>
    <w:rsid w:val="00105D3A"/>
    <w:rsid w:val="0010622A"/>
    <w:rsid w:val="00107080"/>
    <w:rsid w:val="001074C1"/>
    <w:rsid w:val="00107826"/>
    <w:rsid w:val="001106CB"/>
    <w:rsid w:val="00110CED"/>
    <w:rsid w:val="00110E0B"/>
    <w:rsid w:val="001110F8"/>
    <w:rsid w:val="00111401"/>
    <w:rsid w:val="00112901"/>
    <w:rsid w:val="0011473C"/>
    <w:rsid w:val="00115AB6"/>
    <w:rsid w:val="00115E4D"/>
    <w:rsid w:val="0011601C"/>
    <w:rsid w:val="001167A4"/>
    <w:rsid w:val="001167C4"/>
    <w:rsid w:val="0011698F"/>
    <w:rsid w:val="00116DF9"/>
    <w:rsid w:val="00116FD5"/>
    <w:rsid w:val="001173D1"/>
    <w:rsid w:val="00121678"/>
    <w:rsid w:val="00121B28"/>
    <w:rsid w:val="0012216A"/>
    <w:rsid w:val="00122659"/>
    <w:rsid w:val="001239D9"/>
    <w:rsid w:val="00123A80"/>
    <w:rsid w:val="00124054"/>
    <w:rsid w:val="0012413E"/>
    <w:rsid w:val="00124A6C"/>
    <w:rsid w:val="00125214"/>
    <w:rsid w:val="0012578A"/>
    <w:rsid w:val="001258F1"/>
    <w:rsid w:val="00125B19"/>
    <w:rsid w:val="00125D27"/>
    <w:rsid w:val="00125DCB"/>
    <w:rsid w:val="0012655B"/>
    <w:rsid w:val="0012745D"/>
    <w:rsid w:val="00127719"/>
    <w:rsid w:val="00127A0B"/>
    <w:rsid w:val="00131C92"/>
    <w:rsid w:val="001336E6"/>
    <w:rsid w:val="00134759"/>
    <w:rsid w:val="001350ED"/>
    <w:rsid w:val="001351DC"/>
    <w:rsid w:val="0013548A"/>
    <w:rsid w:val="001366D5"/>
    <w:rsid w:val="00136ABB"/>
    <w:rsid w:val="001400FA"/>
    <w:rsid w:val="001404E1"/>
    <w:rsid w:val="00140F0A"/>
    <w:rsid w:val="00141CBC"/>
    <w:rsid w:val="001427DE"/>
    <w:rsid w:val="00142BD8"/>
    <w:rsid w:val="00142C0D"/>
    <w:rsid w:val="0014316B"/>
    <w:rsid w:val="0014330A"/>
    <w:rsid w:val="00144280"/>
    <w:rsid w:val="0014495C"/>
    <w:rsid w:val="0014496C"/>
    <w:rsid w:val="001451EE"/>
    <w:rsid w:val="00145465"/>
    <w:rsid w:val="00145CF8"/>
    <w:rsid w:val="0014639F"/>
    <w:rsid w:val="001463C4"/>
    <w:rsid w:val="001466A2"/>
    <w:rsid w:val="00146F75"/>
    <w:rsid w:val="0014780B"/>
    <w:rsid w:val="0014784A"/>
    <w:rsid w:val="001501F5"/>
    <w:rsid w:val="00151544"/>
    <w:rsid w:val="00152E91"/>
    <w:rsid w:val="001532DA"/>
    <w:rsid w:val="00153F49"/>
    <w:rsid w:val="00153F98"/>
    <w:rsid w:val="0015431F"/>
    <w:rsid w:val="00154918"/>
    <w:rsid w:val="00154EAD"/>
    <w:rsid w:val="00155357"/>
    <w:rsid w:val="001553B7"/>
    <w:rsid w:val="00155771"/>
    <w:rsid w:val="00156037"/>
    <w:rsid w:val="001565BF"/>
    <w:rsid w:val="001566D5"/>
    <w:rsid w:val="00156921"/>
    <w:rsid w:val="00157154"/>
    <w:rsid w:val="00157676"/>
    <w:rsid w:val="00160666"/>
    <w:rsid w:val="00160880"/>
    <w:rsid w:val="001608F1"/>
    <w:rsid w:val="00160A2B"/>
    <w:rsid w:val="001611A3"/>
    <w:rsid w:val="00161390"/>
    <w:rsid w:val="001613F7"/>
    <w:rsid w:val="00161F64"/>
    <w:rsid w:val="0016222A"/>
    <w:rsid w:val="00162E88"/>
    <w:rsid w:val="00163290"/>
    <w:rsid w:val="00163537"/>
    <w:rsid w:val="00163F77"/>
    <w:rsid w:val="0016401B"/>
    <w:rsid w:val="001647CC"/>
    <w:rsid w:val="0016499F"/>
    <w:rsid w:val="00165E76"/>
    <w:rsid w:val="00166C9B"/>
    <w:rsid w:val="00167287"/>
    <w:rsid w:val="0016747A"/>
    <w:rsid w:val="001675B5"/>
    <w:rsid w:val="00167955"/>
    <w:rsid w:val="001701BF"/>
    <w:rsid w:val="0017034D"/>
    <w:rsid w:val="00170850"/>
    <w:rsid w:val="00170B1A"/>
    <w:rsid w:val="001711C9"/>
    <w:rsid w:val="001713F8"/>
    <w:rsid w:val="00171BC2"/>
    <w:rsid w:val="00172077"/>
    <w:rsid w:val="001725C6"/>
    <w:rsid w:val="0017397A"/>
    <w:rsid w:val="001742F3"/>
    <w:rsid w:val="00175803"/>
    <w:rsid w:val="00175A35"/>
    <w:rsid w:val="00175E2E"/>
    <w:rsid w:val="0017655E"/>
    <w:rsid w:val="001767B3"/>
    <w:rsid w:val="00176FC9"/>
    <w:rsid w:val="001779B4"/>
    <w:rsid w:val="00177C36"/>
    <w:rsid w:val="00177CF9"/>
    <w:rsid w:val="00180422"/>
    <w:rsid w:val="0018070A"/>
    <w:rsid w:val="001814CC"/>
    <w:rsid w:val="00181504"/>
    <w:rsid w:val="00182A9C"/>
    <w:rsid w:val="0018337D"/>
    <w:rsid w:val="001835DF"/>
    <w:rsid w:val="001838DC"/>
    <w:rsid w:val="0018420B"/>
    <w:rsid w:val="00184B35"/>
    <w:rsid w:val="00184BE7"/>
    <w:rsid w:val="00185D99"/>
    <w:rsid w:val="001861D2"/>
    <w:rsid w:val="001867D9"/>
    <w:rsid w:val="001868F6"/>
    <w:rsid w:val="001870DD"/>
    <w:rsid w:val="001875C0"/>
    <w:rsid w:val="0019002E"/>
    <w:rsid w:val="001911AE"/>
    <w:rsid w:val="001913F2"/>
    <w:rsid w:val="00191440"/>
    <w:rsid w:val="001920A1"/>
    <w:rsid w:val="0019279B"/>
    <w:rsid w:val="00192C4E"/>
    <w:rsid w:val="00192DC0"/>
    <w:rsid w:val="001935AD"/>
    <w:rsid w:val="0019437B"/>
    <w:rsid w:val="00197063"/>
    <w:rsid w:val="001971AD"/>
    <w:rsid w:val="001A03BB"/>
    <w:rsid w:val="001A0FEA"/>
    <w:rsid w:val="001A1A32"/>
    <w:rsid w:val="001A1AB8"/>
    <w:rsid w:val="001A1BE4"/>
    <w:rsid w:val="001A2C87"/>
    <w:rsid w:val="001A2E3F"/>
    <w:rsid w:val="001A308F"/>
    <w:rsid w:val="001A45ED"/>
    <w:rsid w:val="001A4CC5"/>
    <w:rsid w:val="001A5258"/>
    <w:rsid w:val="001A6CF1"/>
    <w:rsid w:val="001A78EF"/>
    <w:rsid w:val="001A7EF1"/>
    <w:rsid w:val="001B0706"/>
    <w:rsid w:val="001B0819"/>
    <w:rsid w:val="001B1A1D"/>
    <w:rsid w:val="001B1B9D"/>
    <w:rsid w:val="001B2543"/>
    <w:rsid w:val="001B28C3"/>
    <w:rsid w:val="001B2EFC"/>
    <w:rsid w:val="001B3189"/>
    <w:rsid w:val="001B3A72"/>
    <w:rsid w:val="001B3F57"/>
    <w:rsid w:val="001B3FC8"/>
    <w:rsid w:val="001B5319"/>
    <w:rsid w:val="001B5DA1"/>
    <w:rsid w:val="001B5ED0"/>
    <w:rsid w:val="001B6443"/>
    <w:rsid w:val="001B690D"/>
    <w:rsid w:val="001B7214"/>
    <w:rsid w:val="001C0EA5"/>
    <w:rsid w:val="001C1E84"/>
    <w:rsid w:val="001C2593"/>
    <w:rsid w:val="001C2733"/>
    <w:rsid w:val="001C2C0F"/>
    <w:rsid w:val="001C347F"/>
    <w:rsid w:val="001C34A5"/>
    <w:rsid w:val="001C3C07"/>
    <w:rsid w:val="001C46B5"/>
    <w:rsid w:val="001C4CAD"/>
    <w:rsid w:val="001C5603"/>
    <w:rsid w:val="001C568E"/>
    <w:rsid w:val="001C71F4"/>
    <w:rsid w:val="001C7AE6"/>
    <w:rsid w:val="001C7CC6"/>
    <w:rsid w:val="001D0DAA"/>
    <w:rsid w:val="001D101B"/>
    <w:rsid w:val="001D1109"/>
    <w:rsid w:val="001D1EE4"/>
    <w:rsid w:val="001D27E0"/>
    <w:rsid w:val="001D362C"/>
    <w:rsid w:val="001D395D"/>
    <w:rsid w:val="001D4057"/>
    <w:rsid w:val="001D40D0"/>
    <w:rsid w:val="001D4D6A"/>
    <w:rsid w:val="001D5241"/>
    <w:rsid w:val="001D56D3"/>
    <w:rsid w:val="001D5A90"/>
    <w:rsid w:val="001D5AAC"/>
    <w:rsid w:val="001D5B0F"/>
    <w:rsid w:val="001D66B5"/>
    <w:rsid w:val="001D6AA8"/>
    <w:rsid w:val="001D6C29"/>
    <w:rsid w:val="001D7307"/>
    <w:rsid w:val="001D7CC5"/>
    <w:rsid w:val="001D7ECC"/>
    <w:rsid w:val="001E00C6"/>
    <w:rsid w:val="001E096A"/>
    <w:rsid w:val="001E1052"/>
    <w:rsid w:val="001E1746"/>
    <w:rsid w:val="001E1FC5"/>
    <w:rsid w:val="001E24A1"/>
    <w:rsid w:val="001E298D"/>
    <w:rsid w:val="001E3D15"/>
    <w:rsid w:val="001E5205"/>
    <w:rsid w:val="001E570A"/>
    <w:rsid w:val="001E61DF"/>
    <w:rsid w:val="001E62AF"/>
    <w:rsid w:val="001E68A9"/>
    <w:rsid w:val="001E68F2"/>
    <w:rsid w:val="001E7345"/>
    <w:rsid w:val="001E7A05"/>
    <w:rsid w:val="001E7C98"/>
    <w:rsid w:val="001F0298"/>
    <w:rsid w:val="001F0A9C"/>
    <w:rsid w:val="001F0BEC"/>
    <w:rsid w:val="001F0C3F"/>
    <w:rsid w:val="001F1DA7"/>
    <w:rsid w:val="001F2C56"/>
    <w:rsid w:val="001F30B0"/>
    <w:rsid w:val="001F3577"/>
    <w:rsid w:val="001F39CE"/>
    <w:rsid w:val="001F3E71"/>
    <w:rsid w:val="001F44F4"/>
    <w:rsid w:val="001F5954"/>
    <w:rsid w:val="001F5D27"/>
    <w:rsid w:val="001F6495"/>
    <w:rsid w:val="001F6A41"/>
    <w:rsid w:val="001F7A59"/>
    <w:rsid w:val="002007A7"/>
    <w:rsid w:val="00200E00"/>
    <w:rsid w:val="00200FA8"/>
    <w:rsid w:val="0020116D"/>
    <w:rsid w:val="002023FE"/>
    <w:rsid w:val="002027B2"/>
    <w:rsid w:val="00203DBC"/>
    <w:rsid w:val="00204C54"/>
    <w:rsid w:val="002100BC"/>
    <w:rsid w:val="002110AF"/>
    <w:rsid w:val="00211DB8"/>
    <w:rsid w:val="002125E0"/>
    <w:rsid w:val="002129F6"/>
    <w:rsid w:val="00212EF5"/>
    <w:rsid w:val="0021312A"/>
    <w:rsid w:val="002136CA"/>
    <w:rsid w:val="00213EF6"/>
    <w:rsid w:val="00215175"/>
    <w:rsid w:val="002154CE"/>
    <w:rsid w:val="0021616C"/>
    <w:rsid w:val="00216960"/>
    <w:rsid w:val="00216B3F"/>
    <w:rsid w:val="00216BB2"/>
    <w:rsid w:val="00216CE2"/>
    <w:rsid w:val="002173FC"/>
    <w:rsid w:val="00217657"/>
    <w:rsid w:val="002177E3"/>
    <w:rsid w:val="0021788D"/>
    <w:rsid w:val="00217EFA"/>
    <w:rsid w:val="00220CE5"/>
    <w:rsid w:val="0022174B"/>
    <w:rsid w:val="00221FA1"/>
    <w:rsid w:val="002222F7"/>
    <w:rsid w:val="00223959"/>
    <w:rsid w:val="002244C8"/>
    <w:rsid w:val="00225F09"/>
    <w:rsid w:val="0022662F"/>
    <w:rsid w:val="00226640"/>
    <w:rsid w:val="00227081"/>
    <w:rsid w:val="00227999"/>
    <w:rsid w:val="00227AE4"/>
    <w:rsid w:val="00227F3F"/>
    <w:rsid w:val="0023095E"/>
    <w:rsid w:val="0023334D"/>
    <w:rsid w:val="002335DF"/>
    <w:rsid w:val="00234157"/>
    <w:rsid w:val="002345EC"/>
    <w:rsid w:val="00234877"/>
    <w:rsid w:val="00234EF3"/>
    <w:rsid w:val="0023694E"/>
    <w:rsid w:val="0023747B"/>
    <w:rsid w:val="002406C1"/>
    <w:rsid w:val="0024164E"/>
    <w:rsid w:val="00241A4E"/>
    <w:rsid w:val="00241B01"/>
    <w:rsid w:val="00242E20"/>
    <w:rsid w:val="002430CE"/>
    <w:rsid w:val="002433D3"/>
    <w:rsid w:val="00245147"/>
    <w:rsid w:val="0024517F"/>
    <w:rsid w:val="002456B4"/>
    <w:rsid w:val="00245B60"/>
    <w:rsid w:val="00245EBF"/>
    <w:rsid w:val="002469A5"/>
    <w:rsid w:val="00246AA2"/>
    <w:rsid w:val="002471A8"/>
    <w:rsid w:val="002504C2"/>
    <w:rsid w:val="00250D91"/>
    <w:rsid w:val="00250DBE"/>
    <w:rsid w:val="002514EE"/>
    <w:rsid w:val="002519DD"/>
    <w:rsid w:val="002529CE"/>
    <w:rsid w:val="002530C3"/>
    <w:rsid w:val="00253438"/>
    <w:rsid w:val="00253D72"/>
    <w:rsid w:val="0025521B"/>
    <w:rsid w:val="00255512"/>
    <w:rsid w:val="002567FD"/>
    <w:rsid w:val="002568B5"/>
    <w:rsid w:val="00256B3E"/>
    <w:rsid w:val="00256CD7"/>
    <w:rsid w:val="00257EBB"/>
    <w:rsid w:val="00261727"/>
    <w:rsid w:val="00261EAE"/>
    <w:rsid w:val="00262737"/>
    <w:rsid w:val="002627B8"/>
    <w:rsid w:val="0026295D"/>
    <w:rsid w:val="00262C21"/>
    <w:rsid w:val="00263E6C"/>
    <w:rsid w:val="00263EB2"/>
    <w:rsid w:val="00263FF8"/>
    <w:rsid w:val="00264128"/>
    <w:rsid w:val="0026497C"/>
    <w:rsid w:val="0026504D"/>
    <w:rsid w:val="00265B07"/>
    <w:rsid w:val="00265F14"/>
    <w:rsid w:val="002660B1"/>
    <w:rsid w:val="002673D4"/>
    <w:rsid w:val="00267457"/>
    <w:rsid w:val="0027089D"/>
    <w:rsid w:val="00270E79"/>
    <w:rsid w:val="00271777"/>
    <w:rsid w:val="00272723"/>
    <w:rsid w:val="00272746"/>
    <w:rsid w:val="00273294"/>
    <w:rsid w:val="002736E9"/>
    <w:rsid w:val="00274AF6"/>
    <w:rsid w:val="00274D76"/>
    <w:rsid w:val="00275184"/>
    <w:rsid w:val="0027572D"/>
    <w:rsid w:val="00275B4D"/>
    <w:rsid w:val="00275F83"/>
    <w:rsid w:val="00277331"/>
    <w:rsid w:val="00277DA7"/>
    <w:rsid w:val="0028027F"/>
    <w:rsid w:val="0028072B"/>
    <w:rsid w:val="00281CA5"/>
    <w:rsid w:val="0028247E"/>
    <w:rsid w:val="002839C3"/>
    <w:rsid w:val="00283D0F"/>
    <w:rsid w:val="00283FDB"/>
    <w:rsid w:val="002842E1"/>
    <w:rsid w:val="00284419"/>
    <w:rsid w:val="002847DD"/>
    <w:rsid w:val="0028513E"/>
    <w:rsid w:val="00285512"/>
    <w:rsid w:val="002856DC"/>
    <w:rsid w:val="00286D90"/>
    <w:rsid w:val="00286DE6"/>
    <w:rsid w:val="002872A5"/>
    <w:rsid w:val="0028787B"/>
    <w:rsid w:val="002902C1"/>
    <w:rsid w:val="00290964"/>
    <w:rsid w:val="00290B43"/>
    <w:rsid w:val="00291051"/>
    <w:rsid w:val="00291400"/>
    <w:rsid w:val="00291E40"/>
    <w:rsid w:val="00292177"/>
    <w:rsid w:val="0029333F"/>
    <w:rsid w:val="00293BAF"/>
    <w:rsid w:val="00294FA6"/>
    <w:rsid w:val="00295DAA"/>
    <w:rsid w:val="00296427"/>
    <w:rsid w:val="002A018F"/>
    <w:rsid w:val="002A0347"/>
    <w:rsid w:val="002A08D7"/>
    <w:rsid w:val="002A1817"/>
    <w:rsid w:val="002A1F7B"/>
    <w:rsid w:val="002A2029"/>
    <w:rsid w:val="002A25F4"/>
    <w:rsid w:val="002A27D4"/>
    <w:rsid w:val="002A3027"/>
    <w:rsid w:val="002A3BA3"/>
    <w:rsid w:val="002A3E04"/>
    <w:rsid w:val="002A3FD2"/>
    <w:rsid w:val="002A478B"/>
    <w:rsid w:val="002A4C2C"/>
    <w:rsid w:val="002A6164"/>
    <w:rsid w:val="002A67FB"/>
    <w:rsid w:val="002A7949"/>
    <w:rsid w:val="002A7B0D"/>
    <w:rsid w:val="002A7B35"/>
    <w:rsid w:val="002B0D9B"/>
    <w:rsid w:val="002B24DC"/>
    <w:rsid w:val="002B2A9E"/>
    <w:rsid w:val="002B2D7A"/>
    <w:rsid w:val="002B39C7"/>
    <w:rsid w:val="002B3AC5"/>
    <w:rsid w:val="002B4A06"/>
    <w:rsid w:val="002B4E3B"/>
    <w:rsid w:val="002B5A2A"/>
    <w:rsid w:val="002B6B6E"/>
    <w:rsid w:val="002B6E5A"/>
    <w:rsid w:val="002B7A03"/>
    <w:rsid w:val="002B7DC6"/>
    <w:rsid w:val="002C064E"/>
    <w:rsid w:val="002C18A4"/>
    <w:rsid w:val="002C1D05"/>
    <w:rsid w:val="002C23E2"/>
    <w:rsid w:val="002C2D2D"/>
    <w:rsid w:val="002C39E3"/>
    <w:rsid w:val="002C3AB6"/>
    <w:rsid w:val="002C3E86"/>
    <w:rsid w:val="002C419C"/>
    <w:rsid w:val="002C4ADF"/>
    <w:rsid w:val="002C540A"/>
    <w:rsid w:val="002C69B4"/>
    <w:rsid w:val="002C6AFF"/>
    <w:rsid w:val="002C7993"/>
    <w:rsid w:val="002C7C57"/>
    <w:rsid w:val="002C7C77"/>
    <w:rsid w:val="002D0265"/>
    <w:rsid w:val="002D02E9"/>
    <w:rsid w:val="002D0480"/>
    <w:rsid w:val="002D0730"/>
    <w:rsid w:val="002D22F1"/>
    <w:rsid w:val="002D2B5A"/>
    <w:rsid w:val="002D44BB"/>
    <w:rsid w:val="002D4A14"/>
    <w:rsid w:val="002D5195"/>
    <w:rsid w:val="002D5BE8"/>
    <w:rsid w:val="002D7C14"/>
    <w:rsid w:val="002D7D79"/>
    <w:rsid w:val="002E0BBD"/>
    <w:rsid w:val="002E0C69"/>
    <w:rsid w:val="002E100B"/>
    <w:rsid w:val="002E1CD9"/>
    <w:rsid w:val="002E1DAF"/>
    <w:rsid w:val="002E293C"/>
    <w:rsid w:val="002E3409"/>
    <w:rsid w:val="002E3BD9"/>
    <w:rsid w:val="002E4E0F"/>
    <w:rsid w:val="002E54F9"/>
    <w:rsid w:val="002E56AF"/>
    <w:rsid w:val="002E63CF"/>
    <w:rsid w:val="002E700C"/>
    <w:rsid w:val="002E71FE"/>
    <w:rsid w:val="002E7325"/>
    <w:rsid w:val="002E7B8B"/>
    <w:rsid w:val="002F204A"/>
    <w:rsid w:val="002F25C7"/>
    <w:rsid w:val="002F33F3"/>
    <w:rsid w:val="002F3B48"/>
    <w:rsid w:val="002F4210"/>
    <w:rsid w:val="002F5413"/>
    <w:rsid w:val="002F5B8F"/>
    <w:rsid w:val="002F6C43"/>
    <w:rsid w:val="002F7DDA"/>
    <w:rsid w:val="003002B7"/>
    <w:rsid w:val="00300F02"/>
    <w:rsid w:val="0030109D"/>
    <w:rsid w:val="0030204D"/>
    <w:rsid w:val="00303B96"/>
    <w:rsid w:val="00303C7B"/>
    <w:rsid w:val="00303D57"/>
    <w:rsid w:val="003040C1"/>
    <w:rsid w:val="00304107"/>
    <w:rsid w:val="003043C0"/>
    <w:rsid w:val="003057C8"/>
    <w:rsid w:val="0030648F"/>
    <w:rsid w:val="0030651D"/>
    <w:rsid w:val="00306C3B"/>
    <w:rsid w:val="00307054"/>
    <w:rsid w:val="003077A2"/>
    <w:rsid w:val="00310ACA"/>
    <w:rsid w:val="00310CB6"/>
    <w:rsid w:val="00310D8B"/>
    <w:rsid w:val="00310E3D"/>
    <w:rsid w:val="003117D7"/>
    <w:rsid w:val="00311AB4"/>
    <w:rsid w:val="00311D70"/>
    <w:rsid w:val="00311D7F"/>
    <w:rsid w:val="00313337"/>
    <w:rsid w:val="00313FBD"/>
    <w:rsid w:val="00314551"/>
    <w:rsid w:val="00316044"/>
    <w:rsid w:val="003162C1"/>
    <w:rsid w:val="003178BE"/>
    <w:rsid w:val="00317C2F"/>
    <w:rsid w:val="00317D90"/>
    <w:rsid w:val="003207BC"/>
    <w:rsid w:val="003217CE"/>
    <w:rsid w:val="00321D73"/>
    <w:rsid w:val="0032279B"/>
    <w:rsid w:val="0032356C"/>
    <w:rsid w:val="00324C9A"/>
    <w:rsid w:val="00325740"/>
    <w:rsid w:val="0032685B"/>
    <w:rsid w:val="0032699D"/>
    <w:rsid w:val="00326D32"/>
    <w:rsid w:val="00326F0A"/>
    <w:rsid w:val="00327CB1"/>
    <w:rsid w:val="00330682"/>
    <w:rsid w:val="00330CF9"/>
    <w:rsid w:val="003320BD"/>
    <w:rsid w:val="003322D0"/>
    <w:rsid w:val="003325E3"/>
    <w:rsid w:val="00332AE2"/>
    <w:rsid w:val="00332FB6"/>
    <w:rsid w:val="003333C6"/>
    <w:rsid w:val="003345B3"/>
    <w:rsid w:val="00336845"/>
    <w:rsid w:val="003368A1"/>
    <w:rsid w:val="00336A88"/>
    <w:rsid w:val="00336E93"/>
    <w:rsid w:val="00337115"/>
    <w:rsid w:val="00337BDC"/>
    <w:rsid w:val="00340080"/>
    <w:rsid w:val="0034035C"/>
    <w:rsid w:val="00341106"/>
    <w:rsid w:val="003417D0"/>
    <w:rsid w:val="0034324F"/>
    <w:rsid w:val="00345004"/>
    <w:rsid w:val="0034608B"/>
    <w:rsid w:val="00346560"/>
    <w:rsid w:val="0034777F"/>
    <w:rsid w:val="00347BA8"/>
    <w:rsid w:val="00347F50"/>
    <w:rsid w:val="00350148"/>
    <w:rsid w:val="003504FA"/>
    <w:rsid w:val="003506FD"/>
    <w:rsid w:val="00350CCF"/>
    <w:rsid w:val="00351A05"/>
    <w:rsid w:val="0035274D"/>
    <w:rsid w:val="00353144"/>
    <w:rsid w:val="00353931"/>
    <w:rsid w:val="0035477F"/>
    <w:rsid w:val="00354C5A"/>
    <w:rsid w:val="00355227"/>
    <w:rsid w:val="0035556A"/>
    <w:rsid w:val="003556E8"/>
    <w:rsid w:val="00356338"/>
    <w:rsid w:val="00356816"/>
    <w:rsid w:val="00356A8B"/>
    <w:rsid w:val="003578F2"/>
    <w:rsid w:val="0036055F"/>
    <w:rsid w:val="00360831"/>
    <w:rsid w:val="00360863"/>
    <w:rsid w:val="0036087B"/>
    <w:rsid w:val="003608B7"/>
    <w:rsid w:val="00361A26"/>
    <w:rsid w:val="00361A82"/>
    <w:rsid w:val="00362B51"/>
    <w:rsid w:val="00362D11"/>
    <w:rsid w:val="00363B90"/>
    <w:rsid w:val="00363D2B"/>
    <w:rsid w:val="003647E1"/>
    <w:rsid w:val="00364D1E"/>
    <w:rsid w:val="0036737E"/>
    <w:rsid w:val="00371061"/>
    <w:rsid w:val="00371266"/>
    <w:rsid w:val="0037132E"/>
    <w:rsid w:val="00371815"/>
    <w:rsid w:val="00371BBF"/>
    <w:rsid w:val="00372A0C"/>
    <w:rsid w:val="00372F6E"/>
    <w:rsid w:val="0037489F"/>
    <w:rsid w:val="00374B27"/>
    <w:rsid w:val="00374BC6"/>
    <w:rsid w:val="00375041"/>
    <w:rsid w:val="00375EEC"/>
    <w:rsid w:val="00376428"/>
    <w:rsid w:val="003771AC"/>
    <w:rsid w:val="0037794C"/>
    <w:rsid w:val="00377BB5"/>
    <w:rsid w:val="00377D0C"/>
    <w:rsid w:val="00377E2B"/>
    <w:rsid w:val="0038031F"/>
    <w:rsid w:val="00381233"/>
    <w:rsid w:val="0038228B"/>
    <w:rsid w:val="00382C14"/>
    <w:rsid w:val="0038302F"/>
    <w:rsid w:val="003844F3"/>
    <w:rsid w:val="00384640"/>
    <w:rsid w:val="0038490F"/>
    <w:rsid w:val="00384927"/>
    <w:rsid w:val="00385746"/>
    <w:rsid w:val="00385840"/>
    <w:rsid w:val="00390873"/>
    <w:rsid w:val="00390A88"/>
    <w:rsid w:val="0039139B"/>
    <w:rsid w:val="003932CC"/>
    <w:rsid w:val="00395184"/>
    <w:rsid w:val="0039640C"/>
    <w:rsid w:val="0039717E"/>
    <w:rsid w:val="0039778A"/>
    <w:rsid w:val="00397A36"/>
    <w:rsid w:val="003A0558"/>
    <w:rsid w:val="003A05AD"/>
    <w:rsid w:val="003A0A9B"/>
    <w:rsid w:val="003A0D02"/>
    <w:rsid w:val="003A0F9B"/>
    <w:rsid w:val="003A17BA"/>
    <w:rsid w:val="003A1ACA"/>
    <w:rsid w:val="003A1F18"/>
    <w:rsid w:val="003A2353"/>
    <w:rsid w:val="003A24DD"/>
    <w:rsid w:val="003A27DD"/>
    <w:rsid w:val="003A29DD"/>
    <w:rsid w:val="003A2C3A"/>
    <w:rsid w:val="003A2E95"/>
    <w:rsid w:val="003A2ED4"/>
    <w:rsid w:val="003A4172"/>
    <w:rsid w:val="003A4808"/>
    <w:rsid w:val="003A5AEB"/>
    <w:rsid w:val="003A61AA"/>
    <w:rsid w:val="003A67B7"/>
    <w:rsid w:val="003A709A"/>
    <w:rsid w:val="003A7BA3"/>
    <w:rsid w:val="003A7CA9"/>
    <w:rsid w:val="003A7FB6"/>
    <w:rsid w:val="003B084B"/>
    <w:rsid w:val="003B1577"/>
    <w:rsid w:val="003B2744"/>
    <w:rsid w:val="003B2A6F"/>
    <w:rsid w:val="003B2BD2"/>
    <w:rsid w:val="003B3A47"/>
    <w:rsid w:val="003B5CCD"/>
    <w:rsid w:val="003B6804"/>
    <w:rsid w:val="003C0166"/>
    <w:rsid w:val="003C04B4"/>
    <w:rsid w:val="003C08C9"/>
    <w:rsid w:val="003C09A0"/>
    <w:rsid w:val="003C0C86"/>
    <w:rsid w:val="003C0EA9"/>
    <w:rsid w:val="003C0F54"/>
    <w:rsid w:val="003C1109"/>
    <w:rsid w:val="003C13DE"/>
    <w:rsid w:val="003C1691"/>
    <w:rsid w:val="003C1DC8"/>
    <w:rsid w:val="003C2FB1"/>
    <w:rsid w:val="003C39AB"/>
    <w:rsid w:val="003C3CB0"/>
    <w:rsid w:val="003C4A97"/>
    <w:rsid w:val="003C4D57"/>
    <w:rsid w:val="003C4DEB"/>
    <w:rsid w:val="003C5587"/>
    <w:rsid w:val="003C6963"/>
    <w:rsid w:val="003C6B83"/>
    <w:rsid w:val="003C75CD"/>
    <w:rsid w:val="003C7702"/>
    <w:rsid w:val="003C7CB6"/>
    <w:rsid w:val="003D0BAB"/>
    <w:rsid w:val="003D0D01"/>
    <w:rsid w:val="003D0D45"/>
    <w:rsid w:val="003D1111"/>
    <w:rsid w:val="003D1617"/>
    <w:rsid w:val="003D1739"/>
    <w:rsid w:val="003D1C9E"/>
    <w:rsid w:val="003D1E29"/>
    <w:rsid w:val="003D1FCB"/>
    <w:rsid w:val="003D25C2"/>
    <w:rsid w:val="003D2E84"/>
    <w:rsid w:val="003D39E1"/>
    <w:rsid w:val="003D3F19"/>
    <w:rsid w:val="003D53CA"/>
    <w:rsid w:val="003D53DD"/>
    <w:rsid w:val="003D5425"/>
    <w:rsid w:val="003D5E76"/>
    <w:rsid w:val="003E1357"/>
    <w:rsid w:val="003E1B64"/>
    <w:rsid w:val="003E1B99"/>
    <w:rsid w:val="003E2614"/>
    <w:rsid w:val="003E292D"/>
    <w:rsid w:val="003E3089"/>
    <w:rsid w:val="003E30F9"/>
    <w:rsid w:val="003E48B4"/>
    <w:rsid w:val="003E4F9A"/>
    <w:rsid w:val="003E5272"/>
    <w:rsid w:val="003E6BCF"/>
    <w:rsid w:val="003E711F"/>
    <w:rsid w:val="003E75B1"/>
    <w:rsid w:val="003E7B23"/>
    <w:rsid w:val="003F0DD7"/>
    <w:rsid w:val="003F13B5"/>
    <w:rsid w:val="003F1AEB"/>
    <w:rsid w:val="003F1E9C"/>
    <w:rsid w:val="003F2020"/>
    <w:rsid w:val="003F2455"/>
    <w:rsid w:val="003F2608"/>
    <w:rsid w:val="003F26F9"/>
    <w:rsid w:val="003F2C07"/>
    <w:rsid w:val="003F2DC4"/>
    <w:rsid w:val="003F2DF8"/>
    <w:rsid w:val="003F30B2"/>
    <w:rsid w:val="003F328C"/>
    <w:rsid w:val="003F3BC6"/>
    <w:rsid w:val="003F3D9D"/>
    <w:rsid w:val="003F5D38"/>
    <w:rsid w:val="003F5E46"/>
    <w:rsid w:val="003F5F86"/>
    <w:rsid w:val="003F6280"/>
    <w:rsid w:val="003F67CA"/>
    <w:rsid w:val="003F6F42"/>
    <w:rsid w:val="00400448"/>
    <w:rsid w:val="00401212"/>
    <w:rsid w:val="004015EF"/>
    <w:rsid w:val="00401619"/>
    <w:rsid w:val="0040164E"/>
    <w:rsid w:val="00401E97"/>
    <w:rsid w:val="00401F43"/>
    <w:rsid w:val="00402065"/>
    <w:rsid w:val="004026B1"/>
    <w:rsid w:val="004026BF"/>
    <w:rsid w:val="00403135"/>
    <w:rsid w:val="00403472"/>
    <w:rsid w:val="0040350C"/>
    <w:rsid w:val="00403CAA"/>
    <w:rsid w:val="0040409C"/>
    <w:rsid w:val="004041DA"/>
    <w:rsid w:val="00404C18"/>
    <w:rsid w:val="004061E0"/>
    <w:rsid w:val="00406775"/>
    <w:rsid w:val="00406878"/>
    <w:rsid w:val="00406DEB"/>
    <w:rsid w:val="00407719"/>
    <w:rsid w:val="0040798F"/>
    <w:rsid w:val="004105C9"/>
    <w:rsid w:val="00411C43"/>
    <w:rsid w:val="00412EDF"/>
    <w:rsid w:val="00413384"/>
    <w:rsid w:val="004142AE"/>
    <w:rsid w:val="00416353"/>
    <w:rsid w:val="00416570"/>
    <w:rsid w:val="004165BB"/>
    <w:rsid w:val="00416CE0"/>
    <w:rsid w:val="00416FE5"/>
    <w:rsid w:val="00417419"/>
    <w:rsid w:val="00417957"/>
    <w:rsid w:val="00420415"/>
    <w:rsid w:val="004206F0"/>
    <w:rsid w:val="004213FE"/>
    <w:rsid w:val="0042154C"/>
    <w:rsid w:val="00421636"/>
    <w:rsid w:val="004217CB"/>
    <w:rsid w:val="00421DC4"/>
    <w:rsid w:val="00421F91"/>
    <w:rsid w:val="00423241"/>
    <w:rsid w:val="00423D98"/>
    <w:rsid w:val="004249FC"/>
    <w:rsid w:val="00425CC8"/>
    <w:rsid w:val="00427367"/>
    <w:rsid w:val="00427BC6"/>
    <w:rsid w:val="00427BFF"/>
    <w:rsid w:val="00427EA0"/>
    <w:rsid w:val="004305E4"/>
    <w:rsid w:val="00430907"/>
    <w:rsid w:val="00431451"/>
    <w:rsid w:val="00431535"/>
    <w:rsid w:val="00431CF2"/>
    <w:rsid w:val="0043204D"/>
    <w:rsid w:val="0043238B"/>
    <w:rsid w:val="00432BFD"/>
    <w:rsid w:val="00433189"/>
    <w:rsid w:val="0043451C"/>
    <w:rsid w:val="00434878"/>
    <w:rsid w:val="00434AA3"/>
    <w:rsid w:val="004350A9"/>
    <w:rsid w:val="00435BF7"/>
    <w:rsid w:val="0043754A"/>
    <w:rsid w:val="00437C12"/>
    <w:rsid w:val="0044044A"/>
    <w:rsid w:val="00440640"/>
    <w:rsid w:val="004407DC"/>
    <w:rsid w:val="004407EA"/>
    <w:rsid w:val="00440F81"/>
    <w:rsid w:val="004415B3"/>
    <w:rsid w:val="004424A4"/>
    <w:rsid w:val="00442FBE"/>
    <w:rsid w:val="00443308"/>
    <w:rsid w:val="0044355E"/>
    <w:rsid w:val="00443626"/>
    <w:rsid w:val="0044394E"/>
    <w:rsid w:val="004441AD"/>
    <w:rsid w:val="0044462E"/>
    <w:rsid w:val="00445A41"/>
    <w:rsid w:val="004469C8"/>
    <w:rsid w:val="00450CE4"/>
    <w:rsid w:val="00450DDE"/>
    <w:rsid w:val="00451214"/>
    <w:rsid w:val="0045129D"/>
    <w:rsid w:val="00451429"/>
    <w:rsid w:val="004527B3"/>
    <w:rsid w:val="004528E6"/>
    <w:rsid w:val="00453396"/>
    <w:rsid w:val="004540A2"/>
    <w:rsid w:val="00454B88"/>
    <w:rsid w:val="00456CF0"/>
    <w:rsid w:val="00456DAC"/>
    <w:rsid w:val="004570FF"/>
    <w:rsid w:val="0046024B"/>
    <w:rsid w:val="004618C4"/>
    <w:rsid w:val="0046218F"/>
    <w:rsid w:val="004624DE"/>
    <w:rsid w:val="004628AC"/>
    <w:rsid w:val="00462F40"/>
    <w:rsid w:val="00463129"/>
    <w:rsid w:val="0046342E"/>
    <w:rsid w:val="004642A3"/>
    <w:rsid w:val="00464530"/>
    <w:rsid w:val="00464DD3"/>
    <w:rsid w:val="0046538E"/>
    <w:rsid w:val="004661F5"/>
    <w:rsid w:val="00467B34"/>
    <w:rsid w:val="00467F95"/>
    <w:rsid w:val="00470AA9"/>
    <w:rsid w:val="004711C6"/>
    <w:rsid w:val="00471C5C"/>
    <w:rsid w:val="00472A68"/>
    <w:rsid w:val="00472DAB"/>
    <w:rsid w:val="00475880"/>
    <w:rsid w:val="00475DF3"/>
    <w:rsid w:val="00475DF9"/>
    <w:rsid w:val="00476466"/>
    <w:rsid w:val="004767AC"/>
    <w:rsid w:val="00476888"/>
    <w:rsid w:val="00477567"/>
    <w:rsid w:val="00477D0C"/>
    <w:rsid w:val="00477E8B"/>
    <w:rsid w:val="00477E94"/>
    <w:rsid w:val="00477EF3"/>
    <w:rsid w:val="00477FBD"/>
    <w:rsid w:val="00480099"/>
    <w:rsid w:val="00480ACB"/>
    <w:rsid w:val="004811B0"/>
    <w:rsid w:val="0048141A"/>
    <w:rsid w:val="0048147E"/>
    <w:rsid w:val="00482586"/>
    <w:rsid w:val="00482C7C"/>
    <w:rsid w:val="00482D33"/>
    <w:rsid w:val="00482FC2"/>
    <w:rsid w:val="004830E6"/>
    <w:rsid w:val="00483934"/>
    <w:rsid w:val="00483B8D"/>
    <w:rsid w:val="00483E40"/>
    <w:rsid w:val="00484609"/>
    <w:rsid w:val="00484B40"/>
    <w:rsid w:val="00485A7B"/>
    <w:rsid w:val="004867F5"/>
    <w:rsid w:val="00486EF3"/>
    <w:rsid w:val="00487CAE"/>
    <w:rsid w:val="0049057C"/>
    <w:rsid w:val="004906E9"/>
    <w:rsid w:val="00490E63"/>
    <w:rsid w:val="004914C5"/>
    <w:rsid w:val="0049152A"/>
    <w:rsid w:val="004918B2"/>
    <w:rsid w:val="00491A37"/>
    <w:rsid w:val="00491E9B"/>
    <w:rsid w:val="004927FA"/>
    <w:rsid w:val="004929D0"/>
    <w:rsid w:val="00493CCF"/>
    <w:rsid w:val="004943BE"/>
    <w:rsid w:val="00494D14"/>
    <w:rsid w:val="00495494"/>
    <w:rsid w:val="004963ED"/>
    <w:rsid w:val="004966D9"/>
    <w:rsid w:val="0049694C"/>
    <w:rsid w:val="004970F3"/>
    <w:rsid w:val="004A02C0"/>
    <w:rsid w:val="004A03EE"/>
    <w:rsid w:val="004A1C94"/>
    <w:rsid w:val="004A1F45"/>
    <w:rsid w:val="004A3EE1"/>
    <w:rsid w:val="004A4537"/>
    <w:rsid w:val="004A4FBA"/>
    <w:rsid w:val="004A5A26"/>
    <w:rsid w:val="004A5C9C"/>
    <w:rsid w:val="004A5CF2"/>
    <w:rsid w:val="004A63F3"/>
    <w:rsid w:val="004A67B0"/>
    <w:rsid w:val="004A73BD"/>
    <w:rsid w:val="004B1EA1"/>
    <w:rsid w:val="004B27F3"/>
    <w:rsid w:val="004B2B12"/>
    <w:rsid w:val="004B34CB"/>
    <w:rsid w:val="004B3B30"/>
    <w:rsid w:val="004B560C"/>
    <w:rsid w:val="004B5DEF"/>
    <w:rsid w:val="004B5ED7"/>
    <w:rsid w:val="004B61F4"/>
    <w:rsid w:val="004B6AA5"/>
    <w:rsid w:val="004B6BD6"/>
    <w:rsid w:val="004B6C56"/>
    <w:rsid w:val="004C0542"/>
    <w:rsid w:val="004C0CBB"/>
    <w:rsid w:val="004C11B8"/>
    <w:rsid w:val="004C13C7"/>
    <w:rsid w:val="004C14BF"/>
    <w:rsid w:val="004C1D1B"/>
    <w:rsid w:val="004C238F"/>
    <w:rsid w:val="004C26E3"/>
    <w:rsid w:val="004C3000"/>
    <w:rsid w:val="004C357C"/>
    <w:rsid w:val="004C57BD"/>
    <w:rsid w:val="004C5CB9"/>
    <w:rsid w:val="004C6EE0"/>
    <w:rsid w:val="004C6EFF"/>
    <w:rsid w:val="004C7365"/>
    <w:rsid w:val="004C7868"/>
    <w:rsid w:val="004C7ADC"/>
    <w:rsid w:val="004D02C2"/>
    <w:rsid w:val="004D19A4"/>
    <w:rsid w:val="004D1B48"/>
    <w:rsid w:val="004D21C6"/>
    <w:rsid w:val="004D2B26"/>
    <w:rsid w:val="004D3802"/>
    <w:rsid w:val="004D3F35"/>
    <w:rsid w:val="004D57A2"/>
    <w:rsid w:val="004D6D9B"/>
    <w:rsid w:val="004E06D3"/>
    <w:rsid w:val="004E06E3"/>
    <w:rsid w:val="004E1643"/>
    <w:rsid w:val="004E1BAC"/>
    <w:rsid w:val="004E28AB"/>
    <w:rsid w:val="004E2FBE"/>
    <w:rsid w:val="004E3D5D"/>
    <w:rsid w:val="004E4645"/>
    <w:rsid w:val="004E5AF0"/>
    <w:rsid w:val="004E5E45"/>
    <w:rsid w:val="004E6068"/>
    <w:rsid w:val="004E72B8"/>
    <w:rsid w:val="004E79A9"/>
    <w:rsid w:val="004E7AB3"/>
    <w:rsid w:val="004F0FC1"/>
    <w:rsid w:val="004F23C9"/>
    <w:rsid w:val="004F269B"/>
    <w:rsid w:val="004F39D3"/>
    <w:rsid w:val="004F3C5A"/>
    <w:rsid w:val="004F4C19"/>
    <w:rsid w:val="004F5718"/>
    <w:rsid w:val="004F62FB"/>
    <w:rsid w:val="004F746A"/>
    <w:rsid w:val="004F75D7"/>
    <w:rsid w:val="004F7A11"/>
    <w:rsid w:val="004F7FFB"/>
    <w:rsid w:val="00500366"/>
    <w:rsid w:val="00500741"/>
    <w:rsid w:val="0050253D"/>
    <w:rsid w:val="00502A31"/>
    <w:rsid w:val="00503E92"/>
    <w:rsid w:val="005040E5"/>
    <w:rsid w:val="00504B0F"/>
    <w:rsid w:val="00504F43"/>
    <w:rsid w:val="00505CF7"/>
    <w:rsid w:val="00505F4B"/>
    <w:rsid w:val="0050645C"/>
    <w:rsid w:val="00507FAC"/>
    <w:rsid w:val="00510259"/>
    <w:rsid w:val="0051080A"/>
    <w:rsid w:val="00510B93"/>
    <w:rsid w:val="00513140"/>
    <w:rsid w:val="00514030"/>
    <w:rsid w:val="00514D74"/>
    <w:rsid w:val="00515347"/>
    <w:rsid w:val="00515672"/>
    <w:rsid w:val="00515778"/>
    <w:rsid w:val="005165C2"/>
    <w:rsid w:val="005165F4"/>
    <w:rsid w:val="00516AC8"/>
    <w:rsid w:val="00520485"/>
    <w:rsid w:val="00522690"/>
    <w:rsid w:val="00522A91"/>
    <w:rsid w:val="00524061"/>
    <w:rsid w:val="0052483D"/>
    <w:rsid w:val="005249B4"/>
    <w:rsid w:val="00525581"/>
    <w:rsid w:val="00525672"/>
    <w:rsid w:val="00525E5F"/>
    <w:rsid w:val="00526922"/>
    <w:rsid w:val="00530BF0"/>
    <w:rsid w:val="00531385"/>
    <w:rsid w:val="005318C9"/>
    <w:rsid w:val="00531A95"/>
    <w:rsid w:val="00531F4F"/>
    <w:rsid w:val="005339DB"/>
    <w:rsid w:val="00533BB0"/>
    <w:rsid w:val="00533C0F"/>
    <w:rsid w:val="00533D61"/>
    <w:rsid w:val="00533D94"/>
    <w:rsid w:val="00533E92"/>
    <w:rsid w:val="00534B06"/>
    <w:rsid w:val="005354D8"/>
    <w:rsid w:val="005363C3"/>
    <w:rsid w:val="00536C90"/>
    <w:rsid w:val="00536F44"/>
    <w:rsid w:val="005373C1"/>
    <w:rsid w:val="00537C7F"/>
    <w:rsid w:val="0054115E"/>
    <w:rsid w:val="00541F08"/>
    <w:rsid w:val="00541F70"/>
    <w:rsid w:val="00543D82"/>
    <w:rsid w:val="00544057"/>
    <w:rsid w:val="005443EC"/>
    <w:rsid w:val="00544B8E"/>
    <w:rsid w:val="0054511C"/>
    <w:rsid w:val="00545327"/>
    <w:rsid w:val="00545BF2"/>
    <w:rsid w:val="00545F4A"/>
    <w:rsid w:val="005464C9"/>
    <w:rsid w:val="005469BF"/>
    <w:rsid w:val="00547123"/>
    <w:rsid w:val="0054727D"/>
    <w:rsid w:val="00550212"/>
    <w:rsid w:val="005507C4"/>
    <w:rsid w:val="0055100C"/>
    <w:rsid w:val="005510D3"/>
    <w:rsid w:val="0055152C"/>
    <w:rsid w:val="00551634"/>
    <w:rsid w:val="00551AA3"/>
    <w:rsid w:val="0055246F"/>
    <w:rsid w:val="0055275C"/>
    <w:rsid w:val="00552D05"/>
    <w:rsid w:val="00552D62"/>
    <w:rsid w:val="00552D8D"/>
    <w:rsid w:val="00553A84"/>
    <w:rsid w:val="00556E13"/>
    <w:rsid w:val="005575AF"/>
    <w:rsid w:val="00557836"/>
    <w:rsid w:val="00562509"/>
    <w:rsid w:val="005637D7"/>
    <w:rsid w:val="005638CF"/>
    <w:rsid w:val="00563C4E"/>
    <w:rsid w:val="00564383"/>
    <w:rsid w:val="0056441A"/>
    <w:rsid w:val="00565211"/>
    <w:rsid w:val="00565424"/>
    <w:rsid w:val="005664D7"/>
    <w:rsid w:val="00566ED3"/>
    <w:rsid w:val="00570A30"/>
    <w:rsid w:val="00570C3D"/>
    <w:rsid w:val="00571019"/>
    <w:rsid w:val="0057246C"/>
    <w:rsid w:val="005733CD"/>
    <w:rsid w:val="00574083"/>
    <w:rsid w:val="00575C2B"/>
    <w:rsid w:val="0057658A"/>
    <w:rsid w:val="00577C84"/>
    <w:rsid w:val="00577CCA"/>
    <w:rsid w:val="00580053"/>
    <w:rsid w:val="00581435"/>
    <w:rsid w:val="005814AA"/>
    <w:rsid w:val="00581BB1"/>
    <w:rsid w:val="00582772"/>
    <w:rsid w:val="00583889"/>
    <w:rsid w:val="00583ED6"/>
    <w:rsid w:val="00583F52"/>
    <w:rsid w:val="00584527"/>
    <w:rsid w:val="00584690"/>
    <w:rsid w:val="0058556E"/>
    <w:rsid w:val="005857B3"/>
    <w:rsid w:val="00585E6D"/>
    <w:rsid w:val="005863B6"/>
    <w:rsid w:val="00586D6D"/>
    <w:rsid w:val="00587129"/>
    <w:rsid w:val="00587593"/>
    <w:rsid w:val="00587933"/>
    <w:rsid w:val="00590A7D"/>
    <w:rsid w:val="0059169F"/>
    <w:rsid w:val="0059231A"/>
    <w:rsid w:val="00592672"/>
    <w:rsid w:val="00592793"/>
    <w:rsid w:val="00594AB9"/>
    <w:rsid w:val="00595022"/>
    <w:rsid w:val="005956F7"/>
    <w:rsid w:val="0059583A"/>
    <w:rsid w:val="005958A5"/>
    <w:rsid w:val="00595AA3"/>
    <w:rsid w:val="00595B81"/>
    <w:rsid w:val="005960EF"/>
    <w:rsid w:val="00596C52"/>
    <w:rsid w:val="0059726A"/>
    <w:rsid w:val="005979B7"/>
    <w:rsid w:val="00597C75"/>
    <w:rsid w:val="005A01A4"/>
    <w:rsid w:val="005A0456"/>
    <w:rsid w:val="005A13EF"/>
    <w:rsid w:val="005A1C89"/>
    <w:rsid w:val="005A25B2"/>
    <w:rsid w:val="005A36E4"/>
    <w:rsid w:val="005A4088"/>
    <w:rsid w:val="005A46D3"/>
    <w:rsid w:val="005A4BBA"/>
    <w:rsid w:val="005A5FB4"/>
    <w:rsid w:val="005A7197"/>
    <w:rsid w:val="005A7544"/>
    <w:rsid w:val="005A7756"/>
    <w:rsid w:val="005A7BBF"/>
    <w:rsid w:val="005B04A6"/>
    <w:rsid w:val="005B0EEB"/>
    <w:rsid w:val="005B2018"/>
    <w:rsid w:val="005B2768"/>
    <w:rsid w:val="005B2ED7"/>
    <w:rsid w:val="005B3673"/>
    <w:rsid w:val="005B4050"/>
    <w:rsid w:val="005B419A"/>
    <w:rsid w:val="005B4215"/>
    <w:rsid w:val="005B4B21"/>
    <w:rsid w:val="005B4BF1"/>
    <w:rsid w:val="005B4CF4"/>
    <w:rsid w:val="005B5005"/>
    <w:rsid w:val="005B5DB6"/>
    <w:rsid w:val="005B5EC7"/>
    <w:rsid w:val="005B5EEC"/>
    <w:rsid w:val="005B5FA6"/>
    <w:rsid w:val="005B7BEC"/>
    <w:rsid w:val="005C002D"/>
    <w:rsid w:val="005C03CE"/>
    <w:rsid w:val="005C128A"/>
    <w:rsid w:val="005C12BC"/>
    <w:rsid w:val="005C1A37"/>
    <w:rsid w:val="005C267D"/>
    <w:rsid w:val="005C26CD"/>
    <w:rsid w:val="005C2CA9"/>
    <w:rsid w:val="005C2DF6"/>
    <w:rsid w:val="005C314B"/>
    <w:rsid w:val="005C34C5"/>
    <w:rsid w:val="005C3C07"/>
    <w:rsid w:val="005C4235"/>
    <w:rsid w:val="005C4334"/>
    <w:rsid w:val="005C51E8"/>
    <w:rsid w:val="005C5390"/>
    <w:rsid w:val="005C5B33"/>
    <w:rsid w:val="005C5F06"/>
    <w:rsid w:val="005C6951"/>
    <w:rsid w:val="005C7980"/>
    <w:rsid w:val="005C7B85"/>
    <w:rsid w:val="005D17C3"/>
    <w:rsid w:val="005D18D1"/>
    <w:rsid w:val="005D2636"/>
    <w:rsid w:val="005D2849"/>
    <w:rsid w:val="005D28B5"/>
    <w:rsid w:val="005D3191"/>
    <w:rsid w:val="005D3751"/>
    <w:rsid w:val="005D395E"/>
    <w:rsid w:val="005D3ABE"/>
    <w:rsid w:val="005D48F9"/>
    <w:rsid w:val="005D4CA8"/>
    <w:rsid w:val="005D4FE0"/>
    <w:rsid w:val="005D509E"/>
    <w:rsid w:val="005D5212"/>
    <w:rsid w:val="005D6119"/>
    <w:rsid w:val="005D6D1B"/>
    <w:rsid w:val="005E1404"/>
    <w:rsid w:val="005E1987"/>
    <w:rsid w:val="005E2629"/>
    <w:rsid w:val="005E2781"/>
    <w:rsid w:val="005E28BE"/>
    <w:rsid w:val="005E375E"/>
    <w:rsid w:val="005E439E"/>
    <w:rsid w:val="005E491E"/>
    <w:rsid w:val="005E5165"/>
    <w:rsid w:val="005E5D8E"/>
    <w:rsid w:val="005E6013"/>
    <w:rsid w:val="005E6239"/>
    <w:rsid w:val="005E702F"/>
    <w:rsid w:val="005F1210"/>
    <w:rsid w:val="005F192C"/>
    <w:rsid w:val="005F2549"/>
    <w:rsid w:val="005F345A"/>
    <w:rsid w:val="005F3635"/>
    <w:rsid w:val="005F3C21"/>
    <w:rsid w:val="005F3D98"/>
    <w:rsid w:val="005F3DFB"/>
    <w:rsid w:val="005F4517"/>
    <w:rsid w:val="005F46B7"/>
    <w:rsid w:val="005F54CC"/>
    <w:rsid w:val="005F632A"/>
    <w:rsid w:val="005F7E24"/>
    <w:rsid w:val="0060062B"/>
    <w:rsid w:val="0060071B"/>
    <w:rsid w:val="00600F1C"/>
    <w:rsid w:val="00601078"/>
    <w:rsid w:val="00601191"/>
    <w:rsid w:val="00601E56"/>
    <w:rsid w:val="006027F3"/>
    <w:rsid w:val="00602D23"/>
    <w:rsid w:val="00603118"/>
    <w:rsid w:val="0060384D"/>
    <w:rsid w:val="00603A61"/>
    <w:rsid w:val="00603D21"/>
    <w:rsid w:val="00604234"/>
    <w:rsid w:val="006043C8"/>
    <w:rsid w:val="00604CC1"/>
    <w:rsid w:val="00604E41"/>
    <w:rsid w:val="00605095"/>
    <w:rsid w:val="0060591A"/>
    <w:rsid w:val="00605995"/>
    <w:rsid w:val="00605AD9"/>
    <w:rsid w:val="006062DC"/>
    <w:rsid w:val="0060643F"/>
    <w:rsid w:val="00607DA2"/>
    <w:rsid w:val="00610100"/>
    <w:rsid w:val="00610249"/>
    <w:rsid w:val="00611141"/>
    <w:rsid w:val="00611CC2"/>
    <w:rsid w:val="00612195"/>
    <w:rsid w:val="00612D3F"/>
    <w:rsid w:val="00615BCE"/>
    <w:rsid w:val="00616096"/>
    <w:rsid w:val="00616621"/>
    <w:rsid w:val="00617D16"/>
    <w:rsid w:val="00620052"/>
    <w:rsid w:val="006206F5"/>
    <w:rsid w:val="0062090C"/>
    <w:rsid w:val="00620B26"/>
    <w:rsid w:val="00621B0E"/>
    <w:rsid w:val="00621C90"/>
    <w:rsid w:val="00621ECC"/>
    <w:rsid w:val="00621EEE"/>
    <w:rsid w:val="00621F6E"/>
    <w:rsid w:val="00622FEE"/>
    <w:rsid w:val="0062340E"/>
    <w:rsid w:val="0062347A"/>
    <w:rsid w:val="00623516"/>
    <w:rsid w:val="00623E79"/>
    <w:rsid w:val="00624153"/>
    <w:rsid w:val="00624228"/>
    <w:rsid w:val="00624950"/>
    <w:rsid w:val="00624A47"/>
    <w:rsid w:val="00624DE0"/>
    <w:rsid w:val="00624F4D"/>
    <w:rsid w:val="00624F83"/>
    <w:rsid w:val="00625693"/>
    <w:rsid w:val="00625CB0"/>
    <w:rsid w:val="006264EC"/>
    <w:rsid w:val="006264EE"/>
    <w:rsid w:val="006273F4"/>
    <w:rsid w:val="00627B4E"/>
    <w:rsid w:val="00627EE7"/>
    <w:rsid w:val="0063004B"/>
    <w:rsid w:val="00631FEF"/>
    <w:rsid w:val="0063208F"/>
    <w:rsid w:val="00632473"/>
    <w:rsid w:val="006325F5"/>
    <w:rsid w:val="00632D7F"/>
    <w:rsid w:val="006333AC"/>
    <w:rsid w:val="00633A13"/>
    <w:rsid w:val="006346CF"/>
    <w:rsid w:val="0063473C"/>
    <w:rsid w:val="00635D92"/>
    <w:rsid w:val="00636837"/>
    <w:rsid w:val="00636C3E"/>
    <w:rsid w:val="00636CDE"/>
    <w:rsid w:val="00637AED"/>
    <w:rsid w:val="00637FBD"/>
    <w:rsid w:val="00640387"/>
    <w:rsid w:val="00641709"/>
    <w:rsid w:val="00641CA9"/>
    <w:rsid w:val="0064332A"/>
    <w:rsid w:val="0064423E"/>
    <w:rsid w:val="0064461A"/>
    <w:rsid w:val="00644DAE"/>
    <w:rsid w:val="006450E8"/>
    <w:rsid w:val="00645A8E"/>
    <w:rsid w:val="00645DEA"/>
    <w:rsid w:val="00646825"/>
    <w:rsid w:val="00646EE5"/>
    <w:rsid w:val="006478AC"/>
    <w:rsid w:val="00650404"/>
    <w:rsid w:val="00652469"/>
    <w:rsid w:val="0065332F"/>
    <w:rsid w:val="0065393B"/>
    <w:rsid w:val="006540DA"/>
    <w:rsid w:val="006541A3"/>
    <w:rsid w:val="006542AB"/>
    <w:rsid w:val="00654953"/>
    <w:rsid w:val="00654D66"/>
    <w:rsid w:val="006557AC"/>
    <w:rsid w:val="006557E0"/>
    <w:rsid w:val="006559FD"/>
    <w:rsid w:val="00655B0C"/>
    <w:rsid w:val="0065656F"/>
    <w:rsid w:val="0065673D"/>
    <w:rsid w:val="00656E2F"/>
    <w:rsid w:val="00657300"/>
    <w:rsid w:val="0065735D"/>
    <w:rsid w:val="00657A27"/>
    <w:rsid w:val="00657DBA"/>
    <w:rsid w:val="0066059A"/>
    <w:rsid w:val="006607DD"/>
    <w:rsid w:val="00661E7A"/>
    <w:rsid w:val="00663BC6"/>
    <w:rsid w:val="00663D8D"/>
    <w:rsid w:val="00663EAF"/>
    <w:rsid w:val="00663F50"/>
    <w:rsid w:val="006642AD"/>
    <w:rsid w:val="00664C3A"/>
    <w:rsid w:val="00664CD0"/>
    <w:rsid w:val="00664E1F"/>
    <w:rsid w:val="00664F09"/>
    <w:rsid w:val="0066590D"/>
    <w:rsid w:val="00665A68"/>
    <w:rsid w:val="00665C4D"/>
    <w:rsid w:val="006675F8"/>
    <w:rsid w:val="00667BDA"/>
    <w:rsid w:val="00670EBF"/>
    <w:rsid w:val="006711A7"/>
    <w:rsid w:val="00671B16"/>
    <w:rsid w:val="00671E16"/>
    <w:rsid w:val="006725C3"/>
    <w:rsid w:val="00672A6F"/>
    <w:rsid w:val="00672F78"/>
    <w:rsid w:val="00673492"/>
    <w:rsid w:val="00673747"/>
    <w:rsid w:val="00673CC0"/>
    <w:rsid w:val="00674A37"/>
    <w:rsid w:val="00674CAD"/>
    <w:rsid w:val="00676565"/>
    <w:rsid w:val="0067663A"/>
    <w:rsid w:val="006776D6"/>
    <w:rsid w:val="006777FF"/>
    <w:rsid w:val="00680A6E"/>
    <w:rsid w:val="00681808"/>
    <w:rsid w:val="006825A6"/>
    <w:rsid w:val="0068262F"/>
    <w:rsid w:val="00683223"/>
    <w:rsid w:val="006833F7"/>
    <w:rsid w:val="00683540"/>
    <w:rsid w:val="00684348"/>
    <w:rsid w:val="00684F85"/>
    <w:rsid w:val="00685703"/>
    <w:rsid w:val="00685D42"/>
    <w:rsid w:val="00686AD5"/>
    <w:rsid w:val="00686ECA"/>
    <w:rsid w:val="00687B1C"/>
    <w:rsid w:val="00687C2A"/>
    <w:rsid w:val="00690507"/>
    <w:rsid w:val="006914AD"/>
    <w:rsid w:val="00691EAF"/>
    <w:rsid w:val="00692333"/>
    <w:rsid w:val="006924EA"/>
    <w:rsid w:val="0069258F"/>
    <w:rsid w:val="00692D44"/>
    <w:rsid w:val="00692E29"/>
    <w:rsid w:val="00692E77"/>
    <w:rsid w:val="0069460B"/>
    <w:rsid w:val="006955FF"/>
    <w:rsid w:val="00695C9C"/>
    <w:rsid w:val="00697F36"/>
    <w:rsid w:val="006A0D1C"/>
    <w:rsid w:val="006A16FA"/>
    <w:rsid w:val="006A3B53"/>
    <w:rsid w:val="006A47C6"/>
    <w:rsid w:val="006A59A5"/>
    <w:rsid w:val="006A6821"/>
    <w:rsid w:val="006A686E"/>
    <w:rsid w:val="006A68A4"/>
    <w:rsid w:val="006A72E4"/>
    <w:rsid w:val="006A7879"/>
    <w:rsid w:val="006A7A82"/>
    <w:rsid w:val="006A7C67"/>
    <w:rsid w:val="006A7CFD"/>
    <w:rsid w:val="006A7EB6"/>
    <w:rsid w:val="006B00D2"/>
    <w:rsid w:val="006B1239"/>
    <w:rsid w:val="006B1560"/>
    <w:rsid w:val="006B3F21"/>
    <w:rsid w:val="006B4C36"/>
    <w:rsid w:val="006B593C"/>
    <w:rsid w:val="006B6241"/>
    <w:rsid w:val="006B6270"/>
    <w:rsid w:val="006B7137"/>
    <w:rsid w:val="006C011D"/>
    <w:rsid w:val="006C04A3"/>
    <w:rsid w:val="006C0914"/>
    <w:rsid w:val="006C0D2A"/>
    <w:rsid w:val="006C28D3"/>
    <w:rsid w:val="006C2979"/>
    <w:rsid w:val="006C2DE4"/>
    <w:rsid w:val="006C2FD2"/>
    <w:rsid w:val="006C4364"/>
    <w:rsid w:val="006C4444"/>
    <w:rsid w:val="006C4DEA"/>
    <w:rsid w:val="006C55C8"/>
    <w:rsid w:val="006C5CF2"/>
    <w:rsid w:val="006C5FDD"/>
    <w:rsid w:val="006C6227"/>
    <w:rsid w:val="006C7122"/>
    <w:rsid w:val="006C740F"/>
    <w:rsid w:val="006C7853"/>
    <w:rsid w:val="006D143F"/>
    <w:rsid w:val="006D14D7"/>
    <w:rsid w:val="006D1771"/>
    <w:rsid w:val="006D23D0"/>
    <w:rsid w:val="006D256C"/>
    <w:rsid w:val="006D2CC6"/>
    <w:rsid w:val="006D3030"/>
    <w:rsid w:val="006D3600"/>
    <w:rsid w:val="006D3D71"/>
    <w:rsid w:val="006D442A"/>
    <w:rsid w:val="006D5149"/>
    <w:rsid w:val="006D5950"/>
    <w:rsid w:val="006D692D"/>
    <w:rsid w:val="006D6DB8"/>
    <w:rsid w:val="006D7399"/>
    <w:rsid w:val="006D73D6"/>
    <w:rsid w:val="006D746B"/>
    <w:rsid w:val="006D78D0"/>
    <w:rsid w:val="006E2113"/>
    <w:rsid w:val="006E2987"/>
    <w:rsid w:val="006E3561"/>
    <w:rsid w:val="006E3693"/>
    <w:rsid w:val="006E5D84"/>
    <w:rsid w:val="006E60D7"/>
    <w:rsid w:val="006E63C2"/>
    <w:rsid w:val="006E68F0"/>
    <w:rsid w:val="006E69E9"/>
    <w:rsid w:val="006E6A59"/>
    <w:rsid w:val="006E70ED"/>
    <w:rsid w:val="006F06CD"/>
    <w:rsid w:val="006F0F34"/>
    <w:rsid w:val="006F1066"/>
    <w:rsid w:val="006F19FE"/>
    <w:rsid w:val="006F1D80"/>
    <w:rsid w:val="006F2202"/>
    <w:rsid w:val="006F278B"/>
    <w:rsid w:val="006F2955"/>
    <w:rsid w:val="006F2B04"/>
    <w:rsid w:val="006F2B7B"/>
    <w:rsid w:val="006F35FC"/>
    <w:rsid w:val="006F3976"/>
    <w:rsid w:val="006F39CE"/>
    <w:rsid w:val="006F4600"/>
    <w:rsid w:val="006F46D0"/>
    <w:rsid w:val="006F4B70"/>
    <w:rsid w:val="006F4E68"/>
    <w:rsid w:val="006F4FCB"/>
    <w:rsid w:val="006F57A7"/>
    <w:rsid w:val="006F6FA7"/>
    <w:rsid w:val="006F7462"/>
    <w:rsid w:val="006F7572"/>
    <w:rsid w:val="006F7AE2"/>
    <w:rsid w:val="00700230"/>
    <w:rsid w:val="0070197E"/>
    <w:rsid w:val="00701C53"/>
    <w:rsid w:val="00702258"/>
    <w:rsid w:val="00702831"/>
    <w:rsid w:val="007032B5"/>
    <w:rsid w:val="00703EAA"/>
    <w:rsid w:val="0070524C"/>
    <w:rsid w:val="00705448"/>
    <w:rsid w:val="00705882"/>
    <w:rsid w:val="00705CD1"/>
    <w:rsid w:val="007060B2"/>
    <w:rsid w:val="007067C6"/>
    <w:rsid w:val="00706B5C"/>
    <w:rsid w:val="00706D06"/>
    <w:rsid w:val="00706EA8"/>
    <w:rsid w:val="0070737A"/>
    <w:rsid w:val="00707FBC"/>
    <w:rsid w:val="00710181"/>
    <w:rsid w:val="00710CB7"/>
    <w:rsid w:val="0071114C"/>
    <w:rsid w:val="007115AB"/>
    <w:rsid w:val="0071170B"/>
    <w:rsid w:val="0071358C"/>
    <w:rsid w:val="007141B9"/>
    <w:rsid w:val="00714A98"/>
    <w:rsid w:val="00714FAC"/>
    <w:rsid w:val="00715244"/>
    <w:rsid w:val="00715AFD"/>
    <w:rsid w:val="00716159"/>
    <w:rsid w:val="00716535"/>
    <w:rsid w:val="007166C3"/>
    <w:rsid w:val="00716868"/>
    <w:rsid w:val="00717EB8"/>
    <w:rsid w:val="00720A2E"/>
    <w:rsid w:val="00720A46"/>
    <w:rsid w:val="007219D7"/>
    <w:rsid w:val="00721F4B"/>
    <w:rsid w:val="007224B4"/>
    <w:rsid w:val="00722AF1"/>
    <w:rsid w:val="0072341D"/>
    <w:rsid w:val="00724613"/>
    <w:rsid w:val="00724880"/>
    <w:rsid w:val="007249D1"/>
    <w:rsid w:val="007276F2"/>
    <w:rsid w:val="00727B80"/>
    <w:rsid w:val="00730C88"/>
    <w:rsid w:val="00731C82"/>
    <w:rsid w:val="0073209F"/>
    <w:rsid w:val="007324E5"/>
    <w:rsid w:val="00733031"/>
    <w:rsid w:val="0073330C"/>
    <w:rsid w:val="007335EB"/>
    <w:rsid w:val="00733887"/>
    <w:rsid w:val="007343A5"/>
    <w:rsid w:val="00736A6F"/>
    <w:rsid w:val="0073725A"/>
    <w:rsid w:val="00737EB4"/>
    <w:rsid w:val="00740115"/>
    <w:rsid w:val="00740A66"/>
    <w:rsid w:val="00741547"/>
    <w:rsid w:val="0074225D"/>
    <w:rsid w:val="0074287B"/>
    <w:rsid w:val="00743E68"/>
    <w:rsid w:val="0074407F"/>
    <w:rsid w:val="007441D4"/>
    <w:rsid w:val="00744FB5"/>
    <w:rsid w:val="00745245"/>
    <w:rsid w:val="00745B81"/>
    <w:rsid w:val="00746558"/>
    <w:rsid w:val="00746C3B"/>
    <w:rsid w:val="0074718C"/>
    <w:rsid w:val="00747A5F"/>
    <w:rsid w:val="00747FFC"/>
    <w:rsid w:val="00750134"/>
    <w:rsid w:val="007501A4"/>
    <w:rsid w:val="00751613"/>
    <w:rsid w:val="00751D09"/>
    <w:rsid w:val="00751D5D"/>
    <w:rsid w:val="0075261C"/>
    <w:rsid w:val="00752B83"/>
    <w:rsid w:val="00753067"/>
    <w:rsid w:val="00753440"/>
    <w:rsid w:val="00753635"/>
    <w:rsid w:val="007544A2"/>
    <w:rsid w:val="007546C3"/>
    <w:rsid w:val="00754A59"/>
    <w:rsid w:val="00755498"/>
    <w:rsid w:val="007560A3"/>
    <w:rsid w:val="00756BA5"/>
    <w:rsid w:val="007571B8"/>
    <w:rsid w:val="007573D1"/>
    <w:rsid w:val="00757BD6"/>
    <w:rsid w:val="00757E6D"/>
    <w:rsid w:val="00760A80"/>
    <w:rsid w:val="00760F8C"/>
    <w:rsid w:val="00761AEC"/>
    <w:rsid w:val="00762050"/>
    <w:rsid w:val="007629BD"/>
    <w:rsid w:val="007637B6"/>
    <w:rsid w:val="0076486A"/>
    <w:rsid w:val="007653A0"/>
    <w:rsid w:val="007655F4"/>
    <w:rsid w:val="007655FA"/>
    <w:rsid w:val="00765E39"/>
    <w:rsid w:val="007669DB"/>
    <w:rsid w:val="00766B26"/>
    <w:rsid w:val="0076769B"/>
    <w:rsid w:val="00770C7C"/>
    <w:rsid w:val="007724C0"/>
    <w:rsid w:val="00772FCE"/>
    <w:rsid w:val="00773309"/>
    <w:rsid w:val="00773452"/>
    <w:rsid w:val="0077366F"/>
    <w:rsid w:val="00774356"/>
    <w:rsid w:val="007745DE"/>
    <w:rsid w:val="0077491F"/>
    <w:rsid w:val="00774EAB"/>
    <w:rsid w:val="00774F6B"/>
    <w:rsid w:val="007754F0"/>
    <w:rsid w:val="0077587C"/>
    <w:rsid w:val="00775965"/>
    <w:rsid w:val="00775F6C"/>
    <w:rsid w:val="00776547"/>
    <w:rsid w:val="00776B0A"/>
    <w:rsid w:val="00776B0B"/>
    <w:rsid w:val="00776B31"/>
    <w:rsid w:val="00777497"/>
    <w:rsid w:val="007778CB"/>
    <w:rsid w:val="00777FE8"/>
    <w:rsid w:val="0078042C"/>
    <w:rsid w:val="0078148A"/>
    <w:rsid w:val="0078293F"/>
    <w:rsid w:val="0078338E"/>
    <w:rsid w:val="00784526"/>
    <w:rsid w:val="0078467D"/>
    <w:rsid w:val="0078491B"/>
    <w:rsid w:val="00785364"/>
    <w:rsid w:val="00785395"/>
    <w:rsid w:val="00785D09"/>
    <w:rsid w:val="007863AE"/>
    <w:rsid w:val="00786671"/>
    <w:rsid w:val="007870E7"/>
    <w:rsid w:val="007874DA"/>
    <w:rsid w:val="00787F35"/>
    <w:rsid w:val="00790424"/>
    <w:rsid w:val="00790789"/>
    <w:rsid w:val="007913D7"/>
    <w:rsid w:val="007913F6"/>
    <w:rsid w:val="00791D9B"/>
    <w:rsid w:val="00792331"/>
    <w:rsid w:val="007923C3"/>
    <w:rsid w:val="00793598"/>
    <w:rsid w:val="00794076"/>
    <w:rsid w:val="007958CD"/>
    <w:rsid w:val="00795BDF"/>
    <w:rsid w:val="00795CB4"/>
    <w:rsid w:val="00797913"/>
    <w:rsid w:val="00797AD5"/>
    <w:rsid w:val="00797F0D"/>
    <w:rsid w:val="007A0163"/>
    <w:rsid w:val="007A080B"/>
    <w:rsid w:val="007A0CE2"/>
    <w:rsid w:val="007A0FC4"/>
    <w:rsid w:val="007A1261"/>
    <w:rsid w:val="007A4577"/>
    <w:rsid w:val="007A500C"/>
    <w:rsid w:val="007A5AB2"/>
    <w:rsid w:val="007A655C"/>
    <w:rsid w:val="007A7429"/>
    <w:rsid w:val="007A782B"/>
    <w:rsid w:val="007A7BC1"/>
    <w:rsid w:val="007B026A"/>
    <w:rsid w:val="007B12B8"/>
    <w:rsid w:val="007B19C3"/>
    <w:rsid w:val="007B547B"/>
    <w:rsid w:val="007B587C"/>
    <w:rsid w:val="007B5931"/>
    <w:rsid w:val="007B7519"/>
    <w:rsid w:val="007B76A5"/>
    <w:rsid w:val="007B7EBB"/>
    <w:rsid w:val="007B7ED0"/>
    <w:rsid w:val="007B7F8E"/>
    <w:rsid w:val="007B7FE9"/>
    <w:rsid w:val="007C0265"/>
    <w:rsid w:val="007C066F"/>
    <w:rsid w:val="007C0A77"/>
    <w:rsid w:val="007C0D82"/>
    <w:rsid w:val="007C10F9"/>
    <w:rsid w:val="007C175F"/>
    <w:rsid w:val="007C22BB"/>
    <w:rsid w:val="007C2585"/>
    <w:rsid w:val="007C26B3"/>
    <w:rsid w:val="007C2849"/>
    <w:rsid w:val="007C2DC7"/>
    <w:rsid w:val="007C3C60"/>
    <w:rsid w:val="007C554C"/>
    <w:rsid w:val="007C5652"/>
    <w:rsid w:val="007C59AD"/>
    <w:rsid w:val="007C5E67"/>
    <w:rsid w:val="007C6B9B"/>
    <w:rsid w:val="007C7766"/>
    <w:rsid w:val="007D0021"/>
    <w:rsid w:val="007D020B"/>
    <w:rsid w:val="007D0325"/>
    <w:rsid w:val="007D091F"/>
    <w:rsid w:val="007D0A24"/>
    <w:rsid w:val="007D0B02"/>
    <w:rsid w:val="007D23A7"/>
    <w:rsid w:val="007D301B"/>
    <w:rsid w:val="007D422E"/>
    <w:rsid w:val="007D509F"/>
    <w:rsid w:val="007D5564"/>
    <w:rsid w:val="007D572F"/>
    <w:rsid w:val="007D5CCC"/>
    <w:rsid w:val="007D6A20"/>
    <w:rsid w:val="007D6A28"/>
    <w:rsid w:val="007D6C38"/>
    <w:rsid w:val="007D7971"/>
    <w:rsid w:val="007D7AF6"/>
    <w:rsid w:val="007E120B"/>
    <w:rsid w:val="007E14E3"/>
    <w:rsid w:val="007E18D6"/>
    <w:rsid w:val="007E1AA0"/>
    <w:rsid w:val="007E2171"/>
    <w:rsid w:val="007E2608"/>
    <w:rsid w:val="007E2745"/>
    <w:rsid w:val="007E2A18"/>
    <w:rsid w:val="007E2B94"/>
    <w:rsid w:val="007E34F2"/>
    <w:rsid w:val="007E388A"/>
    <w:rsid w:val="007E5018"/>
    <w:rsid w:val="007E531F"/>
    <w:rsid w:val="007E61CB"/>
    <w:rsid w:val="007E61EA"/>
    <w:rsid w:val="007E6846"/>
    <w:rsid w:val="007E7756"/>
    <w:rsid w:val="007E7CAA"/>
    <w:rsid w:val="007E7DCC"/>
    <w:rsid w:val="007F0FE1"/>
    <w:rsid w:val="007F1809"/>
    <w:rsid w:val="007F249B"/>
    <w:rsid w:val="007F3467"/>
    <w:rsid w:val="007F3D89"/>
    <w:rsid w:val="007F554D"/>
    <w:rsid w:val="007F5FBE"/>
    <w:rsid w:val="007F7092"/>
    <w:rsid w:val="007F7A20"/>
    <w:rsid w:val="0080006C"/>
    <w:rsid w:val="0080040C"/>
    <w:rsid w:val="008004B1"/>
    <w:rsid w:val="008005A8"/>
    <w:rsid w:val="0080109E"/>
    <w:rsid w:val="00802614"/>
    <w:rsid w:val="008026C9"/>
    <w:rsid w:val="00804883"/>
    <w:rsid w:val="00804A08"/>
    <w:rsid w:val="00804A69"/>
    <w:rsid w:val="00804B6C"/>
    <w:rsid w:val="00805188"/>
    <w:rsid w:val="008061A6"/>
    <w:rsid w:val="0080720B"/>
    <w:rsid w:val="008075FF"/>
    <w:rsid w:val="00807649"/>
    <w:rsid w:val="0081096E"/>
    <w:rsid w:val="0081184F"/>
    <w:rsid w:val="00813A38"/>
    <w:rsid w:val="00813F63"/>
    <w:rsid w:val="00814511"/>
    <w:rsid w:val="00814679"/>
    <w:rsid w:val="0081481C"/>
    <w:rsid w:val="00814A60"/>
    <w:rsid w:val="00814C7D"/>
    <w:rsid w:val="00814CF3"/>
    <w:rsid w:val="0081740A"/>
    <w:rsid w:val="00817D8C"/>
    <w:rsid w:val="008203F0"/>
    <w:rsid w:val="008215C7"/>
    <w:rsid w:val="00821D8F"/>
    <w:rsid w:val="0082269D"/>
    <w:rsid w:val="008227B7"/>
    <w:rsid w:val="00822F3E"/>
    <w:rsid w:val="00823BEF"/>
    <w:rsid w:val="00823DCE"/>
    <w:rsid w:val="00823E86"/>
    <w:rsid w:val="00823EC4"/>
    <w:rsid w:val="00823F9F"/>
    <w:rsid w:val="008242CB"/>
    <w:rsid w:val="00824CAD"/>
    <w:rsid w:val="00824EB2"/>
    <w:rsid w:val="0082616A"/>
    <w:rsid w:val="00826700"/>
    <w:rsid w:val="00826C74"/>
    <w:rsid w:val="00827C8D"/>
    <w:rsid w:val="00827E8F"/>
    <w:rsid w:val="008305B4"/>
    <w:rsid w:val="00831107"/>
    <w:rsid w:val="00831526"/>
    <w:rsid w:val="00831DB6"/>
    <w:rsid w:val="00832626"/>
    <w:rsid w:val="00832F60"/>
    <w:rsid w:val="008331A6"/>
    <w:rsid w:val="0083320F"/>
    <w:rsid w:val="00833A51"/>
    <w:rsid w:val="00833B8C"/>
    <w:rsid w:val="00834E6D"/>
    <w:rsid w:val="008351F3"/>
    <w:rsid w:val="008365D3"/>
    <w:rsid w:val="0083689B"/>
    <w:rsid w:val="00837210"/>
    <w:rsid w:val="00837BB5"/>
    <w:rsid w:val="00837D25"/>
    <w:rsid w:val="008403D7"/>
    <w:rsid w:val="00841236"/>
    <w:rsid w:val="0084141A"/>
    <w:rsid w:val="0084155E"/>
    <w:rsid w:val="00841B55"/>
    <w:rsid w:val="00841B5E"/>
    <w:rsid w:val="00842742"/>
    <w:rsid w:val="008438DD"/>
    <w:rsid w:val="00844014"/>
    <w:rsid w:val="0084414D"/>
    <w:rsid w:val="00844998"/>
    <w:rsid w:val="00845539"/>
    <w:rsid w:val="008456F0"/>
    <w:rsid w:val="00845C9A"/>
    <w:rsid w:val="00845D40"/>
    <w:rsid w:val="00846044"/>
    <w:rsid w:val="00846A6E"/>
    <w:rsid w:val="008477F0"/>
    <w:rsid w:val="00847F3D"/>
    <w:rsid w:val="008505C5"/>
    <w:rsid w:val="008509B1"/>
    <w:rsid w:val="00851129"/>
    <w:rsid w:val="0085115D"/>
    <w:rsid w:val="00851492"/>
    <w:rsid w:val="0085149D"/>
    <w:rsid w:val="00851ABD"/>
    <w:rsid w:val="00852181"/>
    <w:rsid w:val="00852242"/>
    <w:rsid w:val="00852364"/>
    <w:rsid w:val="0085243B"/>
    <w:rsid w:val="00852CAF"/>
    <w:rsid w:val="00853232"/>
    <w:rsid w:val="00853FAB"/>
    <w:rsid w:val="00854BDC"/>
    <w:rsid w:val="00855382"/>
    <w:rsid w:val="00855693"/>
    <w:rsid w:val="008556CB"/>
    <w:rsid w:val="00856C10"/>
    <w:rsid w:val="00857482"/>
    <w:rsid w:val="00857A16"/>
    <w:rsid w:val="00857BD5"/>
    <w:rsid w:val="00862C55"/>
    <w:rsid w:val="00863EA2"/>
    <w:rsid w:val="00863FE4"/>
    <w:rsid w:val="0086469B"/>
    <w:rsid w:val="008647C9"/>
    <w:rsid w:val="0086489E"/>
    <w:rsid w:val="00865E05"/>
    <w:rsid w:val="008665C8"/>
    <w:rsid w:val="0086681A"/>
    <w:rsid w:val="0086687C"/>
    <w:rsid w:val="00867BE1"/>
    <w:rsid w:val="0087052B"/>
    <w:rsid w:val="00870ADB"/>
    <w:rsid w:val="00871467"/>
    <w:rsid w:val="00871653"/>
    <w:rsid w:val="00871BDF"/>
    <w:rsid w:val="00872B61"/>
    <w:rsid w:val="008734D7"/>
    <w:rsid w:val="00873ED9"/>
    <w:rsid w:val="008746BE"/>
    <w:rsid w:val="00874DC4"/>
    <w:rsid w:val="00875EE8"/>
    <w:rsid w:val="00876F82"/>
    <w:rsid w:val="00877CDA"/>
    <w:rsid w:val="00877EAE"/>
    <w:rsid w:val="0088018C"/>
    <w:rsid w:val="008807D2"/>
    <w:rsid w:val="0088086B"/>
    <w:rsid w:val="008809E9"/>
    <w:rsid w:val="00881B02"/>
    <w:rsid w:val="00881B96"/>
    <w:rsid w:val="00881D7E"/>
    <w:rsid w:val="0088253C"/>
    <w:rsid w:val="00884A02"/>
    <w:rsid w:val="00884E1E"/>
    <w:rsid w:val="00886432"/>
    <w:rsid w:val="00886905"/>
    <w:rsid w:val="00887627"/>
    <w:rsid w:val="00887F4A"/>
    <w:rsid w:val="00891AC4"/>
    <w:rsid w:val="008921EC"/>
    <w:rsid w:val="00892A2D"/>
    <w:rsid w:val="008936C9"/>
    <w:rsid w:val="00893851"/>
    <w:rsid w:val="008941F8"/>
    <w:rsid w:val="008944B0"/>
    <w:rsid w:val="00894A36"/>
    <w:rsid w:val="00894A7C"/>
    <w:rsid w:val="00894E87"/>
    <w:rsid w:val="00895376"/>
    <w:rsid w:val="008961CA"/>
    <w:rsid w:val="00897E91"/>
    <w:rsid w:val="00897F3A"/>
    <w:rsid w:val="008A0AFC"/>
    <w:rsid w:val="008A1122"/>
    <w:rsid w:val="008A2433"/>
    <w:rsid w:val="008A31A4"/>
    <w:rsid w:val="008A3BB0"/>
    <w:rsid w:val="008A3CB5"/>
    <w:rsid w:val="008A4264"/>
    <w:rsid w:val="008A42B9"/>
    <w:rsid w:val="008A432C"/>
    <w:rsid w:val="008A4BB5"/>
    <w:rsid w:val="008A4E54"/>
    <w:rsid w:val="008A5161"/>
    <w:rsid w:val="008A5380"/>
    <w:rsid w:val="008A5A11"/>
    <w:rsid w:val="008A5A91"/>
    <w:rsid w:val="008A5BBD"/>
    <w:rsid w:val="008A6969"/>
    <w:rsid w:val="008A700F"/>
    <w:rsid w:val="008A7E81"/>
    <w:rsid w:val="008B0058"/>
    <w:rsid w:val="008B04C8"/>
    <w:rsid w:val="008B0D23"/>
    <w:rsid w:val="008B1377"/>
    <w:rsid w:val="008B1589"/>
    <w:rsid w:val="008B1EED"/>
    <w:rsid w:val="008B2818"/>
    <w:rsid w:val="008B2E7A"/>
    <w:rsid w:val="008B350D"/>
    <w:rsid w:val="008B461F"/>
    <w:rsid w:val="008B4628"/>
    <w:rsid w:val="008B5781"/>
    <w:rsid w:val="008B596F"/>
    <w:rsid w:val="008B5BE1"/>
    <w:rsid w:val="008B630D"/>
    <w:rsid w:val="008B66CE"/>
    <w:rsid w:val="008B6A39"/>
    <w:rsid w:val="008B6C13"/>
    <w:rsid w:val="008B6D3E"/>
    <w:rsid w:val="008B6DCA"/>
    <w:rsid w:val="008B6E4C"/>
    <w:rsid w:val="008B737D"/>
    <w:rsid w:val="008B7381"/>
    <w:rsid w:val="008B7E4A"/>
    <w:rsid w:val="008B7F38"/>
    <w:rsid w:val="008C118A"/>
    <w:rsid w:val="008C1426"/>
    <w:rsid w:val="008C183D"/>
    <w:rsid w:val="008C1B67"/>
    <w:rsid w:val="008C228A"/>
    <w:rsid w:val="008C2989"/>
    <w:rsid w:val="008C29EF"/>
    <w:rsid w:val="008C2E1D"/>
    <w:rsid w:val="008C3116"/>
    <w:rsid w:val="008C326C"/>
    <w:rsid w:val="008C3B83"/>
    <w:rsid w:val="008C3C21"/>
    <w:rsid w:val="008C4B05"/>
    <w:rsid w:val="008C542D"/>
    <w:rsid w:val="008C5CB8"/>
    <w:rsid w:val="008C7368"/>
    <w:rsid w:val="008C7BEC"/>
    <w:rsid w:val="008D0DB4"/>
    <w:rsid w:val="008D12AB"/>
    <w:rsid w:val="008D1C07"/>
    <w:rsid w:val="008D2C20"/>
    <w:rsid w:val="008D2C88"/>
    <w:rsid w:val="008D3368"/>
    <w:rsid w:val="008D3497"/>
    <w:rsid w:val="008D3CC9"/>
    <w:rsid w:val="008D3D22"/>
    <w:rsid w:val="008D4145"/>
    <w:rsid w:val="008D47F3"/>
    <w:rsid w:val="008D4D52"/>
    <w:rsid w:val="008D5034"/>
    <w:rsid w:val="008D56CF"/>
    <w:rsid w:val="008D59B4"/>
    <w:rsid w:val="008D63A4"/>
    <w:rsid w:val="008D6769"/>
    <w:rsid w:val="008D68BF"/>
    <w:rsid w:val="008D73D8"/>
    <w:rsid w:val="008D7753"/>
    <w:rsid w:val="008D7E93"/>
    <w:rsid w:val="008E137B"/>
    <w:rsid w:val="008E19CE"/>
    <w:rsid w:val="008E1D5B"/>
    <w:rsid w:val="008E2511"/>
    <w:rsid w:val="008E2633"/>
    <w:rsid w:val="008E263D"/>
    <w:rsid w:val="008E2872"/>
    <w:rsid w:val="008E2DC6"/>
    <w:rsid w:val="008E34CD"/>
    <w:rsid w:val="008E3A2D"/>
    <w:rsid w:val="008E3C4E"/>
    <w:rsid w:val="008E3F45"/>
    <w:rsid w:val="008E596A"/>
    <w:rsid w:val="008E5D49"/>
    <w:rsid w:val="008E6163"/>
    <w:rsid w:val="008E6E8E"/>
    <w:rsid w:val="008E70C8"/>
    <w:rsid w:val="008E75B3"/>
    <w:rsid w:val="008E7A2D"/>
    <w:rsid w:val="008E7ACC"/>
    <w:rsid w:val="008E7F3C"/>
    <w:rsid w:val="008F00EA"/>
    <w:rsid w:val="008F019D"/>
    <w:rsid w:val="008F1B9B"/>
    <w:rsid w:val="008F2A3A"/>
    <w:rsid w:val="008F2FAC"/>
    <w:rsid w:val="008F3D0A"/>
    <w:rsid w:val="008F400D"/>
    <w:rsid w:val="008F42C3"/>
    <w:rsid w:val="008F4475"/>
    <w:rsid w:val="008F47BB"/>
    <w:rsid w:val="008F4B91"/>
    <w:rsid w:val="008F55EB"/>
    <w:rsid w:val="008F6CDF"/>
    <w:rsid w:val="008F6EEE"/>
    <w:rsid w:val="008F70D1"/>
    <w:rsid w:val="008F7AC4"/>
    <w:rsid w:val="00900508"/>
    <w:rsid w:val="00900F03"/>
    <w:rsid w:val="00900FA6"/>
    <w:rsid w:val="009025DE"/>
    <w:rsid w:val="009027FE"/>
    <w:rsid w:val="00902A73"/>
    <w:rsid w:val="00903BD9"/>
    <w:rsid w:val="009047B3"/>
    <w:rsid w:val="0090482B"/>
    <w:rsid w:val="00904D19"/>
    <w:rsid w:val="00905E32"/>
    <w:rsid w:val="00905F99"/>
    <w:rsid w:val="00906324"/>
    <w:rsid w:val="00907104"/>
    <w:rsid w:val="00907C8F"/>
    <w:rsid w:val="00910909"/>
    <w:rsid w:val="00911426"/>
    <w:rsid w:val="00911BAA"/>
    <w:rsid w:val="009125EE"/>
    <w:rsid w:val="00912D1C"/>
    <w:rsid w:val="00913B66"/>
    <w:rsid w:val="0091411F"/>
    <w:rsid w:val="00914EDC"/>
    <w:rsid w:val="00915A9B"/>
    <w:rsid w:val="00915B7D"/>
    <w:rsid w:val="00916947"/>
    <w:rsid w:val="00916C3B"/>
    <w:rsid w:val="009214F3"/>
    <w:rsid w:val="00922EEA"/>
    <w:rsid w:val="00923699"/>
    <w:rsid w:val="0092369F"/>
    <w:rsid w:val="00924495"/>
    <w:rsid w:val="00924A4F"/>
    <w:rsid w:val="009258F5"/>
    <w:rsid w:val="00925902"/>
    <w:rsid w:val="009263A6"/>
    <w:rsid w:val="00926ADF"/>
    <w:rsid w:val="009272AA"/>
    <w:rsid w:val="00927638"/>
    <w:rsid w:val="00927E48"/>
    <w:rsid w:val="00930731"/>
    <w:rsid w:val="00930C6D"/>
    <w:rsid w:val="00930F24"/>
    <w:rsid w:val="00931214"/>
    <w:rsid w:val="009312FD"/>
    <w:rsid w:val="00931AB5"/>
    <w:rsid w:val="00932222"/>
    <w:rsid w:val="0093280A"/>
    <w:rsid w:val="009329C0"/>
    <w:rsid w:val="00932E5F"/>
    <w:rsid w:val="00933AF3"/>
    <w:rsid w:val="00935667"/>
    <w:rsid w:val="009358DE"/>
    <w:rsid w:val="00935DA4"/>
    <w:rsid w:val="0094030D"/>
    <w:rsid w:val="00940424"/>
    <w:rsid w:val="00940A97"/>
    <w:rsid w:val="00940C37"/>
    <w:rsid w:val="00941CDA"/>
    <w:rsid w:val="00942870"/>
    <w:rsid w:val="0094360B"/>
    <w:rsid w:val="009439A2"/>
    <w:rsid w:val="00943F16"/>
    <w:rsid w:val="009440A5"/>
    <w:rsid w:val="009441CC"/>
    <w:rsid w:val="0094535C"/>
    <w:rsid w:val="009454C2"/>
    <w:rsid w:val="009456A2"/>
    <w:rsid w:val="00946662"/>
    <w:rsid w:val="00946741"/>
    <w:rsid w:val="00946A97"/>
    <w:rsid w:val="00947013"/>
    <w:rsid w:val="0094705A"/>
    <w:rsid w:val="00947EEF"/>
    <w:rsid w:val="00950EA5"/>
    <w:rsid w:val="00950EBC"/>
    <w:rsid w:val="0095162E"/>
    <w:rsid w:val="00952C06"/>
    <w:rsid w:val="00954222"/>
    <w:rsid w:val="00954C81"/>
    <w:rsid w:val="009555C8"/>
    <w:rsid w:val="009559A1"/>
    <w:rsid w:val="00956362"/>
    <w:rsid w:val="009568D4"/>
    <w:rsid w:val="00956AEC"/>
    <w:rsid w:val="00956B5F"/>
    <w:rsid w:val="009614A0"/>
    <w:rsid w:val="00961AEE"/>
    <w:rsid w:val="009621B8"/>
    <w:rsid w:val="009621ED"/>
    <w:rsid w:val="00962A73"/>
    <w:rsid w:val="00962AAC"/>
    <w:rsid w:val="00962F16"/>
    <w:rsid w:val="009636E0"/>
    <w:rsid w:val="00963C92"/>
    <w:rsid w:val="0096410F"/>
    <w:rsid w:val="0096564F"/>
    <w:rsid w:val="009665EE"/>
    <w:rsid w:val="00967C4A"/>
    <w:rsid w:val="0097035B"/>
    <w:rsid w:val="00970B72"/>
    <w:rsid w:val="00971843"/>
    <w:rsid w:val="00972108"/>
    <w:rsid w:val="009729B3"/>
    <w:rsid w:val="00973230"/>
    <w:rsid w:val="0097338F"/>
    <w:rsid w:val="0097349C"/>
    <w:rsid w:val="009735B9"/>
    <w:rsid w:val="009737B5"/>
    <w:rsid w:val="00974152"/>
    <w:rsid w:val="00974879"/>
    <w:rsid w:val="009752EA"/>
    <w:rsid w:val="00975678"/>
    <w:rsid w:val="009759AE"/>
    <w:rsid w:val="0097616C"/>
    <w:rsid w:val="009770DD"/>
    <w:rsid w:val="00977359"/>
    <w:rsid w:val="009779A0"/>
    <w:rsid w:val="00977CA9"/>
    <w:rsid w:val="00980BF2"/>
    <w:rsid w:val="00980F1F"/>
    <w:rsid w:val="00982143"/>
    <w:rsid w:val="00982C2C"/>
    <w:rsid w:val="00982E16"/>
    <w:rsid w:val="00983553"/>
    <w:rsid w:val="00984D06"/>
    <w:rsid w:val="00984F44"/>
    <w:rsid w:val="00985A95"/>
    <w:rsid w:val="00985E9B"/>
    <w:rsid w:val="00986241"/>
    <w:rsid w:val="00986757"/>
    <w:rsid w:val="00986AA5"/>
    <w:rsid w:val="009871DF"/>
    <w:rsid w:val="00987A3C"/>
    <w:rsid w:val="00987D43"/>
    <w:rsid w:val="009901D2"/>
    <w:rsid w:val="00990751"/>
    <w:rsid w:val="00990A3E"/>
    <w:rsid w:val="009912E2"/>
    <w:rsid w:val="00991636"/>
    <w:rsid w:val="009919A9"/>
    <w:rsid w:val="00992062"/>
    <w:rsid w:val="0099226A"/>
    <w:rsid w:val="00992426"/>
    <w:rsid w:val="009925D1"/>
    <w:rsid w:val="0099411C"/>
    <w:rsid w:val="00994F46"/>
    <w:rsid w:val="009953CF"/>
    <w:rsid w:val="009953F4"/>
    <w:rsid w:val="009960B5"/>
    <w:rsid w:val="00996452"/>
    <w:rsid w:val="009969E6"/>
    <w:rsid w:val="00996A89"/>
    <w:rsid w:val="00996DB3"/>
    <w:rsid w:val="009A0C1A"/>
    <w:rsid w:val="009A0EC7"/>
    <w:rsid w:val="009A0FA4"/>
    <w:rsid w:val="009A105B"/>
    <w:rsid w:val="009A3170"/>
    <w:rsid w:val="009A3895"/>
    <w:rsid w:val="009A3B2E"/>
    <w:rsid w:val="009A3BF4"/>
    <w:rsid w:val="009A3ECE"/>
    <w:rsid w:val="009A622E"/>
    <w:rsid w:val="009A7089"/>
    <w:rsid w:val="009A7110"/>
    <w:rsid w:val="009A7308"/>
    <w:rsid w:val="009B123E"/>
    <w:rsid w:val="009B17F6"/>
    <w:rsid w:val="009B2C4C"/>
    <w:rsid w:val="009B373A"/>
    <w:rsid w:val="009B3EE5"/>
    <w:rsid w:val="009B43FE"/>
    <w:rsid w:val="009B46A4"/>
    <w:rsid w:val="009B5448"/>
    <w:rsid w:val="009B5D85"/>
    <w:rsid w:val="009B60D7"/>
    <w:rsid w:val="009B69EE"/>
    <w:rsid w:val="009B7347"/>
    <w:rsid w:val="009B7D2F"/>
    <w:rsid w:val="009C0642"/>
    <w:rsid w:val="009C0CD8"/>
    <w:rsid w:val="009C0E8D"/>
    <w:rsid w:val="009C1E43"/>
    <w:rsid w:val="009C1E85"/>
    <w:rsid w:val="009C24EA"/>
    <w:rsid w:val="009C3DD7"/>
    <w:rsid w:val="009C3F64"/>
    <w:rsid w:val="009C3FF0"/>
    <w:rsid w:val="009C44A4"/>
    <w:rsid w:val="009C44D4"/>
    <w:rsid w:val="009C4627"/>
    <w:rsid w:val="009C5100"/>
    <w:rsid w:val="009C5866"/>
    <w:rsid w:val="009C5D29"/>
    <w:rsid w:val="009C5FAB"/>
    <w:rsid w:val="009C613B"/>
    <w:rsid w:val="009C6C67"/>
    <w:rsid w:val="009D0574"/>
    <w:rsid w:val="009D134B"/>
    <w:rsid w:val="009D2646"/>
    <w:rsid w:val="009D387D"/>
    <w:rsid w:val="009D3A16"/>
    <w:rsid w:val="009D4735"/>
    <w:rsid w:val="009D51AD"/>
    <w:rsid w:val="009D6511"/>
    <w:rsid w:val="009D6649"/>
    <w:rsid w:val="009D7383"/>
    <w:rsid w:val="009D7946"/>
    <w:rsid w:val="009E0118"/>
    <w:rsid w:val="009E0283"/>
    <w:rsid w:val="009E194F"/>
    <w:rsid w:val="009E2C98"/>
    <w:rsid w:val="009E36EF"/>
    <w:rsid w:val="009E4125"/>
    <w:rsid w:val="009E4582"/>
    <w:rsid w:val="009E4833"/>
    <w:rsid w:val="009E4944"/>
    <w:rsid w:val="009E6156"/>
    <w:rsid w:val="009E670F"/>
    <w:rsid w:val="009E6E56"/>
    <w:rsid w:val="009E6E77"/>
    <w:rsid w:val="009E7821"/>
    <w:rsid w:val="009F0606"/>
    <w:rsid w:val="009F1153"/>
    <w:rsid w:val="009F16BB"/>
    <w:rsid w:val="009F1DBB"/>
    <w:rsid w:val="009F3090"/>
    <w:rsid w:val="009F38FA"/>
    <w:rsid w:val="009F3C78"/>
    <w:rsid w:val="009F3E38"/>
    <w:rsid w:val="009F4057"/>
    <w:rsid w:val="009F4DFA"/>
    <w:rsid w:val="009F54C4"/>
    <w:rsid w:val="009F648A"/>
    <w:rsid w:val="009F666C"/>
    <w:rsid w:val="009F6BF1"/>
    <w:rsid w:val="009F7332"/>
    <w:rsid w:val="00A0024D"/>
    <w:rsid w:val="00A00A4F"/>
    <w:rsid w:val="00A012D2"/>
    <w:rsid w:val="00A014C7"/>
    <w:rsid w:val="00A020B0"/>
    <w:rsid w:val="00A022D2"/>
    <w:rsid w:val="00A02D6C"/>
    <w:rsid w:val="00A02E30"/>
    <w:rsid w:val="00A03484"/>
    <w:rsid w:val="00A041F8"/>
    <w:rsid w:val="00A05056"/>
    <w:rsid w:val="00A05AE6"/>
    <w:rsid w:val="00A06039"/>
    <w:rsid w:val="00A0625E"/>
    <w:rsid w:val="00A06756"/>
    <w:rsid w:val="00A06E9D"/>
    <w:rsid w:val="00A071D3"/>
    <w:rsid w:val="00A076A9"/>
    <w:rsid w:val="00A07C2C"/>
    <w:rsid w:val="00A1015C"/>
    <w:rsid w:val="00A10195"/>
    <w:rsid w:val="00A104B5"/>
    <w:rsid w:val="00A1092C"/>
    <w:rsid w:val="00A1104E"/>
    <w:rsid w:val="00A11F5E"/>
    <w:rsid w:val="00A1286E"/>
    <w:rsid w:val="00A1310B"/>
    <w:rsid w:val="00A132FA"/>
    <w:rsid w:val="00A14410"/>
    <w:rsid w:val="00A14731"/>
    <w:rsid w:val="00A14AB6"/>
    <w:rsid w:val="00A159BA"/>
    <w:rsid w:val="00A15EF3"/>
    <w:rsid w:val="00A162F2"/>
    <w:rsid w:val="00A17FE3"/>
    <w:rsid w:val="00A207C9"/>
    <w:rsid w:val="00A21184"/>
    <w:rsid w:val="00A213A7"/>
    <w:rsid w:val="00A21516"/>
    <w:rsid w:val="00A226AF"/>
    <w:rsid w:val="00A22906"/>
    <w:rsid w:val="00A2297D"/>
    <w:rsid w:val="00A22C80"/>
    <w:rsid w:val="00A22E82"/>
    <w:rsid w:val="00A2498C"/>
    <w:rsid w:val="00A26B3D"/>
    <w:rsid w:val="00A26F7B"/>
    <w:rsid w:val="00A27136"/>
    <w:rsid w:val="00A27476"/>
    <w:rsid w:val="00A27AB8"/>
    <w:rsid w:val="00A302B9"/>
    <w:rsid w:val="00A3123B"/>
    <w:rsid w:val="00A31573"/>
    <w:rsid w:val="00A317FF"/>
    <w:rsid w:val="00A333CF"/>
    <w:rsid w:val="00A35079"/>
    <w:rsid w:val="00A36D94"/>
    <w:rsid w:val="00A37006"/>
    <w:rsid w:val="00A40756"/>
    <w:rsid w:val="00A40A5A"/>
    <w:rsid w:val="00A40BA3"/>
    <w:rsid w:val="00A4312F"/>
    <w:rsid w:val="00A434AB"/>
    <w:rsid w:val="00A43E73"/>
    <w:rsid w:val="00A44488"/>
    <w:rsid w:val="00A449C9"/>
    <w:rsid w:val="00A458CF"/>
    <w:rsid w:val="00A4648C"/>
    <w:rsid w:val="00A46F5C"/>
    <w:rsid w:val="00A52DA5"/>
    <w:rsid w:val="00A55901"/>
    <w:rsid w:val="00A55C8D"/>
    <w:rsid w:val="00A55FB9"/>
    <w:rsid w:val="00A564B1"/>
    <w:rsid w:val="00A56968"/>
    <w:rsid w:val="00A57327"/>
    <w:rsid w:val="00A57698"/>
    <w:rsid w:val="00A607CE"/>
    <w:rsid w:val="00A60944"/>
    <w:rsid w:val="00A60D4D"/>
    <w:rsid w:val="00A62E02"/>
    <w:rsid w:val="00A63666"/>
    <w:rsid w:val="00A63B3D"/>
    <w:rsid w:val="00A63C78"/>
    <w:rsid w:val="00A645AB"/>
    <w:rsid w:val="00A64C1E"/>
    <w:rsid w:val="00A64C78"/>
    <w:rsid w:val="00A65EB0"/>
    <w:rsid w:val="00A66839"/>
    <w:rsid w:val="00A66F04"/>
    <w:rsid w:val="00A67324"/>
    <w:rsid w:val="00A70DE1"/>
    <w:rsid w:val="00A70EF5"/>
    <w:rsid w:val="00A71192"/>
    <w:rsid w:val="00A72B32"/>
    <w:rsid w:val="00A72CAB"/>
    <w:rsid w:val="00A72F4E"/>
    <w:rsid w:val="00A73685"/>
    <w:rsid w:val="00A737CF"/>
    <w:rsid w:val="00A73974"/>
    <w:rsid w:val="00A739F9"/>
    <w:rsid w:val="00A73A19"/>
    <w:rsid w:val="00A74212"/>
    <w:rsid w:val="00A7497E"/>
    <w:rsid w:val="00A74C9C"/>
    <w:rsid w:val="00A74FFF"/>
    <w:rsid w:val="00A75B07"/>
    <w:rsid w:val="00A75F67"/>
    <w:rsid w:val="00A7685B"/>
    <w:rsid w:val="00A76B7D"/>
    <w:rsid w:val="00A77686"/>
    <w:rsid w:val="00A81187"/>
    <w:rsid w:val="00A81911"/>
    <w:rsid w:val="00A82176"/>
    <w:rsid w:val="00A82428"/>
    <w:rsid w:val="00A825A4"/>
    <w:rsid w:val="00A828CE"/>
    <w:rsid w:val="00A82E68"/>
    <w:rsid w:val="00A83629"/>
    <w:rsid w:val="00A83805"/>
    <w:rsid w:val="00A84F54"/>
    <w:rsid w:val="00A8668C"/>
    <w:rsid w:val="00A86F25"/>
    <w:rsid w:val="00A879A7"/>
    <w:rsid w:val="00A879D4"/>
    <w:rsid w:val="00A90596"/>
    <w:rsid w:val="00A90639"/>
    <w:rsid w:val="00A91B86"/>
    <w:rsid w:val="00A91E72"/>
    <w:rsid w:val="00A9206A"/>
    <w:rsid w:val="00A9208D"/>
    <w:rsid w:val="00A92605"/>
    <w:rsid w:val="00A92B69"/>
    <w:rsid w:val="00A939D0"/>
    <w:rsid w:val="00A939FF"/>
    <w:rsid w:val="00A93AC3"/>
    <w:rsid w:val="00A93B64"/>
    <w:rsid w:val="00A93E2B"/>
    <w:rsid w:val="00A94437"/>
    <w:rsid w:val="00A94993"/>
    <w:rsid w:val="00A9541A"/>
    <w:rsid w:val="00A95487"/>
    <w:rsid w:val="00A958C9"/>
    <w:rsid w:val="00A96608"/>
    <w:rsid w:val="00A966E6"/>
    <w:rsid w:val="00A97714"/>
    <w:rsid w:val="00A9790B"/>
    <w:rsid w:val="00A97956"/>
    <w:rsid w:val="00A97A2A"/>
    <w:rsid w:val="00A97E98"/>
    <w:rsid w:val="00AA00DD"/>
    <w:rsid w:val="00AA0513"/>
    <w:rsid w:val="00AA08FA"/>
    <w:rsid w:val="00AA1FCF"/>
    <w:rsid w:val="00AA239F"/>
    <w:rsid w:val="00AA2865"/>
    <w:rsid w:val="00AA2FE5"/>
    <w:rsid w:val="00AA373E"/>
    <w:rsid w:val="00AA40ED"/>
    <w:rsid w:val="00AA4509"/>
    <w:rsid w:val="00AA52F7"/>
    <w:rsid w:val="00AA635F"/>
    <w:rsid w:val="00AA638F"/>
    <w:rsid w:val="00AA666C"/>
    <w:rsid w:val="00AA6DAB"/>
    <w:rsid w:val="00AA6E5C"/>
    <w:rsid w:val="00AA71EF"/>
    <w:rsid w:val="00AA7647"/>
    <w:rsid w:val="00AA7664"/>
    <w:rsid w:val="00AB0942"/>
    <w:rsid w:val="00AB0CC5"/>
    <w:rsid w:val="00AB0D30"/>
    <w:rsid w:val="00AB1669"/>
    <w:rsid w:val="00AB18EA"/>
    <w:rsid w:val="00AB1935"/>
    <w:rsid w:val="00AB29EC"/>
    <w:rsid w:val="00AB2CB6"/>
    <w:rsid w:val="00AB378A"/>
    <w:rsid w:val="00AB3B26"/>
    <w:rsid w:val="00AB46F4"/>
    <w:rsid w:val="00AB4740"/>
    <w:rsid w:val="00AB4A54"/>
    <w:rsid w:val="00AB4B21"/>
    <w:rsid w:val="00AB53F4"/>
    <w:rsid w:val="00AB568E"/>
    <w:rsid w:val="00AB603C"/>
    <w:rsid w:val="00AB651A"/>
    <w:rsid w:val="00AB69DB"/>
    <w:rsid w:val="00AB7041"/>
    <w:rsid w:val="00AB7B02"/>
    <w:rsid w:val="00AC08A9"/>
    <w:rsid w:val="00AC0D02"/>
    <w:rsid w:val="00AC15C7"/>
    <w:rsid w:val="00AC1D01"/>
    <w:rsid w:val="00AC1E42"/>
    <w:rsid w:val="00AC2F1E"/>
    <w:rsid w:val="00AC34B4"/>
    <w:rsid w:val="00AC3A75"/>
    <w:rsid w:val="00AC5194"/>
    <w:rsid w:val="00AC53DC"/>
    <w:rsid w:val="00AC6680"/>
    <w:rsid w:val="00AC6A21"/>
    <w:rsid w:val="00AC6E87"/>
    <w:rsid w:val="00AC73D0"/>
    <w:rsid w:val="00AC7852"/>
    <w:rsid w:val="00AD1034"/>
    <w:rsid w:val="00AD22E9"/>
    <w:rsid w:val="00AD2672"/>
    <w:rsid w:val="00AD27F0"/>
    <w:rsid w:val="00AD3B11"/>
    <w:rsid w:val="00AD4D5B"/>
    <w:rsid w:val="00AD5C1F"/>
    <w:rsid w:val="00AD61F3"/>
    <w:rsid w:val="00AE00D4"/>
    <w:rsid w:val="00AE0551"/>
    <w:rsid w:val="00AE07F4"/>
    <w:rsid w:val="00AE080E"/>
    <w:rsid w:val="00AE0D87"/>
    <w:rsid w:val="00AE0E35"/>
    <w:rsid w:val="00AE0FFD"/>
    <w:rsid w:val="00AE1808"/>
    <w:rsid w:val="00AE2EBF"/>
    <w:rsid w:val="00AE3D50"/>
    <w:rsid w:val="00AE45E9"/>
    <w:rsid w:val="00AE4CAD"/>
    <w:rsid w:val="00AE4E05"/>
    <w:rsid w:val="00AE7283"/>
    <w:rsid w:val="00AE7318"/>
    <w:rsid w:val="00AE7573"/>
    <w:rsid w:val="00AE7C84"/>
    <w:rsid w:val="00AE7DB0"/>
    <w:rsid w:val="00AF0622"/>
    <w:rsid w:val="00AF27FD"/>
    <w:rsid w:val="00AF3736"/>
    <w:rsid w:val="00AF3B95"/>
    <w:rsid w:val="00AF420D"/>
    <w:rsid w:val="00AF42BE"/>
    <w:rsid w:val="00AF4945"/>
    <w:rsid w:val="00AF49D2"/>
    <w:rsid w:val="00AF502F"/>
    <w:rsid w:val="00AF621C"/>
    <w:rsid w:val="00AF68D0"/>
    <w:rsid w:val="00AF6CF2"/>
    <w:rsid w:val="00AF6E84"/>
    <w:rsid w:val="00AF7089"/>
    <w:rsid w:val="00B0022E"/>
    <w:rsid w:val="00B00F71"/>
    <w:rsid w:val="00B02275"/>
    <w:rsid w:val="00B02F14"/>
    <w:rsid w:val="00B035CE"/>
    <w:rsid w:val="00B04A59"/>
    <w:rsid w:val="00B0553D"/>
    <w:rsid w:val="00B05A92"/>
    <w:rsid w:val="00B063B1"/>
    <w:rsid w:val="00B069A9"/>
    <w:rsid w:val="00B06F30"/>
    <w:rsid w:val="00B07E75"/>
    <w:rsid w:val="00B104DE"/>
    <w:rsid w:val="00B10941"/>
    <w:rsid w:val="00B126C5"/>
    <w:rsid w:val="00B12F47"/>
    <w:rsid w:val="00B12FF3"/>
    <w:rsid w:val="00B1338C"/>
    <w:rsid w:val="00B1354E"/>
    <w:rsid w:val="00B13B86"/>
    <w:rsid w:val="00B13F9A"/>
    <w:rsid w:val="00B14018"/>
    <w:rsid w:val="00B15901"/>
    <w:rsid w:val="00B1681E"/>
    <w:rsid w:val="00B16C63"/>
    <w:rsid w:val="00B16EF8"/>
    <w:rsid w:val="00B170DA"/>
    <w:rsid w:val="00B2081A"/>
    <w:rsid w:val="00B20AD7"/>
    <w:rsid w:val="00B212B0"/>
    <w:rsid w:val="00B212B6"/>
    <w:rsid w:val="00B224C4"/>
    <w:rsid w:val="00B238B0"/>
    <w:rsid w:val="00B23BBD"/>
    <w:rsid w:val="00B2431B"/>
    <w:rsid w:val="00B25654"/>
    <w:rsid w:val="00B26302"/>
    <w:rsid w:val="00B26319"/>
    <w:rsid w:val="00B26541"/>
    <w:rsid w:val="00B26981"/>
    <w:rsid w:val="00B270E3"/>
    <w:rsid w:val="00B27608"/>
    <w:rsid w:val="00B27A68"/>
    <w:rsid w:val="00B3077B"/>
    <w:rsid w:val="00B31477"/>
    <w:rsid w:val="00B31910"/>
    <w:rsid w:val="00B337FC"/>
    <w:rsid w:val="00B36285"/>
    <w:rsid w:val="00B36580"/>
    <w:rsid w:val="00B36B32"/>
    <w:rsid w:val="00B37430"/>
    <w:rsid w:val="00B3797D"/>
    <w:rsid w:val="00B37AE0"/>
    <w:rsid w:val="00B37AE2"/>
    <w:rsid w:val="00B37E65"/>
    <w:rsid w:val="00B40898"/>
    <w:rsid w:val="00B40B23"/>
    <w:rsid w:val="00B41179"/>
    <w:rsid w:val="00B4138A"/>
    <w:rsid w:val="00B41EE6"/>
    <w:rsid w:val="00B423D6"/>
    <w:rsid w:val="00B4313A"/>
    <w:rsid w:val="00B43321"/>
    <w:rsid w:val="00B4382F"/>
    <w:rsid w:val="00B4434C"/>
    <w:rsid w:val="00B44772"/>
    <w:rsid w:val="00B44F31"/>
    <w:rsid w:val="00B45744"/>
    <w:rsid w:val="00B45B43"/>
    <w:rsid w:val="00B45EA1"/>
    <w:rsid w:val="00B467A5"/>
    <w:rsid w:val="00B46E1C"/>
    <w:rsid w:val="00B473BC"/>
    <w:rsid w:val="00B4758E"/>
    <w:rsid w:val="00B50552"/>
    <w:rsid w:val="00B50B65"/>
    <w:rsid w:val="00B50CB0"/>
    <w:rsid w:val="00B50DE3"/>
    <w:rsid w:val="00B51803"/>
    <w:rsid w:val="00B5188D"/>
    <w:rsid w:val="00B5284F"/>
    <w:rsid w:val="00B531F1"/>
    <w:rsid w:val="00B53757"/>
    <w:rsid w:val="00B537B1"/>
    <w:rsid w:val="00B53A04"/>
    <w:rsid w:val="00B54334"/>
    <w:rsid w:val="00B54AA2"/>
    <w:rsid w:val="00B5546A"/>
    <w:rsid w:val="00B55B4A"/>
    <w:rsid w:val="00B55BE9"/>
    <w:rsid w:val="00B55D30"/>
    <w:rsid w:val="00B56099"/>
    <w:rsid w:val="00B560F0"/>
    <w:rsid w:val="00B56654"/>
    <w:rsid w:val="00B5769F"/>
    <w:rsid w:val="00B60943"/>
    <w:rsid w:val="00B610CE"/>
    <w:rsid w:val="00B61531"/>
    <w:rsid w:val="00B61779"/>
    <w:rsid w:val="00B6179C"/>
    <w:rsid w:val="00B61979"/>
    <w:rsid w:val="00B62CA6"/>
    <w:rsid w:val="00B62E2A"/>
    <w:rsid w:val="00B6373D"/>
    <w:rsid w:val="00B63BDA"/>
    <w:rsid w:val="00B64CAF"/>
    <w:rsid w:val="00B64DAF"/>
    <w:rsid w:val="00B65DAD"/>
    <w:rsid w:val="00B6691B"/>
    <w:rsid w:val="00B66C11"/>
    <w:rsid w:val="00B67212"/>
    <w:rsid w:val="00B67429"/>
    <w:rsid w:val="00B67572"/>
    <w:rsid w:val="00B70B29"/>
    <w:rsid w:val="00B7116D"/>
    <w:rsid w:val="00B713A5"/>
    <w:rsid w:val="00B719DD"/>
    <w:rsid w:val="00B727B2"/>
    <w:rsid w:val="00B728E2"/>
    <w:rsid w:val="00B728F5"/>
    <w:rsid w:val="00B72B05"/>
    <w:rsid w:val="00B73ABE"/>
    <w:rsid w:val="00B73B95"/>
    <w:rsid w:val="00B7414B"/>
    <w:rsid w:val="00B74E07"/>
    <w:rsid w:val="00B752B0"/>
    <w:rsid w:val="00B75866"/>
    <w:rsid w:val="00B75E59"/>
    <w:rsid w:val="00B76392"/>
    <w:rsid w:val="00B76C5A"/>
    <w:rsid w:val="00B772B5"/>
    <w:rsid w:val="00B774E1"/>
    <w:rsid w:val="00B80D76"/>
    <w:rsid w:val="00B81571"/>
    <w:rsid w:val="00B81B14"/>
    <w:rsid w:val="00B81D9E"/>
    <w:rsid w:val="00B8291C"/>
    <w:rsid w:val="00B82C5F"/>
    <w:rsid w:val="00B832C4"/>
    <w:rsid w:val="00B8364B"/>
    <w:rsid w:val="00B84335"/>
    <w:rsid w:val="00B844AE"/>
    <w:rsid w:val="00B8482E"/>
    <w:rsid w:val="00B849F9"/>
    <w:rsid w:val="00B85239"/>
    <w:rsid w:val="00B85B9E"/>
    <w:rsid w:val="00B860A0"/>
    <w:rsid w:val="00B86C4E"/>
    <w:rsid w:val="00B8700C"/>
    <w:rsid w:val="00B87294"/>
    <w:rsid w:val="00B872F6"/>
    <w:rsid w:val="00B87608"/>
    <w:rsid w:val="00B87DB9"/>
    <w:rsid w:val="00B90591"/>
    <w:rsid w:val="00B91096"/>
    <w:rsid w:val="00B9291F"/>
    <w:rsid w:val="00B92F19"/>
    <w:rsid w:val="00B9516A"/>
    <w:rsid w:val="00B95327"/>
    <w:rsid w:val="00B95334"/>
    <w:rsid w:val="00B95335"/>
    <w:rsid w:val="00B955FE"/>
    <w:rsid w:val="00B95867"/>
    <w:rsid w:val="00B95D70"/>
    <w:rsid w:val="00B96834"/>
    <w:rsid w:val="00BA1DB3"/>
    <w:rsid w:val="00BA2F24"/>
    <w:rsid w:val="00BA301A"/>
    <w:rsid w:val="00BA309D"/>
    <w:rsid w:val="00BA3529"/>
    <w:rsid w:val="00BA38B1"/>
    <w:rsid w:val="00BA4CCA"/>
    <w:rsid w:val="00BA519C"/>
    <w:rsid w:val="00BA6330"/>
    <w:rsid w:val="00BA655D"/>
    <w:rsid w:val="00BA6D1C"/>
    <w:rsid w:val="00BB00F9"/>
    <w:rsid w:val="00BB08FD"/>
    <w:rsid w:val="00BB14EA"/>
    <w:rsid w:val="00BB1D03"/>
    <w:rsid w:val="00BB1D56"/>
    <w:rsid w:val="00BB29EE"/>
    <w:rsid w:val="00BB2F7E"/>
    <w:rsid w:val="00BB4174"/>
    <w:rsid w:val="00BB48C2"/>
    <w:rsid w:val="00BB577F"/>
    <w:rsid w:val="00BB616B"/>
    <w:rsid w:val="00BB6377"/>
    <w:rsid w:val="00BB6EAF"/>
    <w:rsid w:val="00BB7160"/>
    <w:rsid w:val="00BB724A"/>
    <w:rsid w:val="00BC004C"/>
    <w:rsid w:val="00BC20DD"/>
    <w:rsid w:val="00BC2836"/>
    <w:rsid w:val="00BC2B1C"/>
    <w:rsid w:val="00BC3D37"/>
    <w:rsid w:val="00BC3E4E"/>
    <w:rsid w:val="00BC4839"/>
    <w:rsid w:val="00BC4934"/>
    <w:rsid w:val="00BC4CC7"/>
    <w:rsid w:val="00BC5053"/>
    <w:rsid w:val="00BC51F4"/>
    <w:rsid w:val="00BC6D68"/>
    <w:rsid w:val="00BD01BD"/>
    <w:rsid w:val="00BD073E"/>
    <w:rsid w:val="00BD0E69"/>
    <w:rsid w:val="00BD10F1"/>
    <w:rsid w:val="00BD15E5"/>
    <w:rsid w:val="00BD30EC"/>
    <w:rsid w:val="00BD3C81"/>
    <w:rsid w:val="00BD49C1"/>
    <w:rsid w:val="00BD4E89"/>
    <w:rsid w:val="00BD5260"/>
    <w:rsid w:val="00BD68E8"/>
    <w:rsid w:val="00BD6906"/>
    <w:rsid w:val="00BD6A62"/>
    <w:rsid w:val="00BD7365"/>
    <w:rsid w:val="00BD74F6"/>
    <w:rsid w:val="00BD76A6"/>
    <w:rsid w:val="00BD7763"/>
    <w:rsid w:val="00BD7781"/>
    <w:rsid w:val="00BE019C"/>
    <w:rsid w:val="00BE0F4F"/>
    <w:rsid w:val="00BE15AB"/>
    <w:rsid w:val="00BE1864"/>
    <w:rsid w:val="00BE1A57"/>
    <w:rsid w:val="00BE2943"/>
    <w:rsid w:val="00BE315D"/>
    <w:rsid w:val="00BE3AFA"/>
    <w:rsid w:val="00BE435A"/>
    <w:rsid w:val="00BE4942"/>
    <w:rsid w:val="00BE4CD0"/>
    <w:rsid w:val="00BE4D6B"/>
    <w:rsid w:val="00BE4FC2"/>
    <w:rsid w:val="00BE58A2"/>
    <w:rsid w:val="00BE5DF9"/>
    <w:rsid w:val="00BE66B1"/>
    <w:rsid w:val="00BE74AB"/>
    <w:rsid w:val="00BE7BA1"/>
    <w:rsid w:val="00BF0918"/>
    <w:rsid w:val="00BF0A4E"/>
    <w:rsid w:val="00BF0D05"/>
    <w:rsid w:val="00BF163E"/>
    <w:rsid w:val="00BF3172"/>
    <w:rsid w:val="00BF32C2"/>
    <w:rsid w:val="00BF365D"/>
    <w:rsid w:val="00BF519C"/>
    <w:rsid w:val="00C0184D"/>
    <w:rsid w:val="00C0262B"/>
    <w:rsid w:val="00C02A9A"/>
    <w:rsid w:val="00C02ED8"/>
    <w:rsid w:val="00C03028"/>
    <w:rsid w:val="00C0422B"/>
    <w:rsid w:val="00C04F9F"/>
    <w:rsid w:val="00C05DC9"/>
    <w:rsid w:val="00C06794"/>
    <w:rsid w:val="00C067C6"/>
    <w:rsid w:val="00C0757E"/>
    <w:rsid w:val="00C07C2A"/>
    <w:rsid w:val="00C110AE"/>
    <w:rsid w:val="00C119A1"/>
    <w:rsid w:val="00C11BBC"/>
    <w:rsid w:val="00C11D3C"/>
    <w:rsid w:val="00C13666"/>
    <w:rsid w:val="00C142A3"/>
    <w:rsid w:val="00C158EA"/>
    <w:rsid w:val="00C16009"/>
    <w:rsid w:val="00C172BD"/>
    <w:rsid w:val="00C1784C"/>
    <w:rsid w:val="00C17C5E"/>
    <w:rsid w:val="00C20DC0"/>
    <w:rsid w:val="00C213EB"/>
    <w:rsid w:val="00C216BA"/>
    <w:rsid w:val="00C21744"/>
    <w:rsid w:val="00C218A4"/>
    <w:rsid w:val="00C220D7"/>
    <w:rsid w:val="00C23BB2"/>
    <w:rsid w:val="00C240F8"/>
    <w:rsid w:val="00C25271"/>
    <w:rsid w:val="00C25E6D"/>
    <w:rsid w:val="00C26E62"/>
    <w:rsid w:val="00C2742E"/>
    <w:rsid w:val="00C30573"/>
    <w:rsid w:val="00C3082E"/>
    <w:rsid w:val="00C30978"/>
    <w:rsid w:val="00C30D8E"/>
    <w:rsid w:val="00C31226"/>
    <w:rsid w:val="00C3151F"/>
    <w:rsid w:val="00C31866"/>
    <w:rsid w:val="00C31CDF"/>
    <w:rsid w:val="00C3219B"/>
    <w:rsid w:val="00C335F9"/>
    <w:rsid w:val="00C33E16"/>
    <w:rsid w:val="00C35E23"/>
    <w:rsid w:val="00C36440"/>
    <w:rsid w:val="00C36A9E"/>
    <w:rsid w:val="00C36AF5"/>
    <w:rsid w:val="00C37034"/>
    <w:rsid w:val="00C3719F"/>
    <w:rsid w:val="00C409D2"/>
    <w:rsid w:val="00C41171"/>
    <w:rsid w:val="00C4426F"/>
    <w:rsid w:val="00C44705"/>
    <w:rsid w:val="00C45719"/>
    <w:rsid w:val="00C46A41"/>
    <w:rsid w:val="00C47040"/>
    <w:rsid w:val="00C4726F"/>
    <w:rsid w:val="00C47690"/>
    <w:rsid w:val="00C47C63"/>
    <w:rsid w:val="00C47CF8"/>
    <w:rsid w:val="00C501D6"/>
    <w:rsid w:val="00C5099D"/>
    <w:rsid w:val="00C50C57"/>
    <w:rsid w:val="00C50EAF"/>
    <w:rsid w:val="00C50EEE"/>
    <w:rsid w:val="00C51D6E"/>
    <w:rsid w:val="00C520E7"/>
    <w:rsid w:val="00C521FC"/>
    <w:rsid w:val="00C52274"/>
    <w:rsid w:val="00C54285"/>
    <w:rsid w:val="00C545B8"/>
    <w:rsid w:val="00C54D99"/>
    <w:rsid w:val="00C562B6"/>
    <w:rsid w:val="00C56627"/>
    <w:rsid w:val="00C574EB"/>
    <w:rsid w:val="00C6055C"/>
    <w:rsid w:val="00C6056E"/>
    <w:rsid w:val="00C6213C"/>
    <w:rsid w:val="00C62805"/>
    <w:rsid w:val="00C62C34"/>
    <w:rsid w:val="00C63C8D"/>
    <w:rsid w:val="00C6440E"/>
    <w:rsid w:val="00C64626"/>
    <w:rsid w:val="00C65754"/>
    <w:rsid w:val="00C65B97"/>
    <w:rsid w:val="00C65DCD"/>
    <w:rsid w:val="00C65EC4"/>
    <w:rsid w:val="00C6601E"/>
    <w:rsid w:val="00C66160"/>
    <w:rsid w:val="00C67899"/>
    <w:rsid w:val="00C7093A"/>
    <w:rsid w:val="00C71B27"/>
    <w:rsid w:val="00C72943"/>
    <w:rsid w:val="00C73F04"/>
    <w:rsid w:val="00C74B3C"/>
    <w:rsid w:val="00C7574B"/>
    <w:rsid w:val="00C75914"/>
    <w:rsid w:val="00C765A2"/>
    <w:rsid w:val="00C766F8"/>
    <w:rsid w:val="00C76A30"/>
    <w:rsid w:val="00C80ED2"/>
    <w:rsid w:val="00C80F19"/>
    <w:rsid w:val="00C83A63"/>
    <w:rsid w:val="00C83B70"/>
    <w:rsid w:val="00C83D4D"/>
    <w:rsid w:val="00C84B0C"/>
    <w:rsid w:val="00C84C3C"/>
    <w:rsid w:val="00C84FB0"/>
    <w:rsid w:val="00C85422"/>
    <w:rsid w:val="00C85551"/>
    <w:rsid w:val="00C862EC"/>
    <w:rsid w:val="00C86578"/>
    <w:rsid w:val="00C90002"/>
    <w:rsid w:val="00C90726"/>
    <w:rsid w:val="00C909DF"/>
    <w:rsid w:val="00C90EC0"/>
    <w:rsid w:val="00C91150"/>
    <w:rsid w:val="00C924A2"/>
    <w:rsid w:val="00C93964"/>
    <w:rsid w:val="00C93A12"/>
    <w:rsid w:val="00C944D5"/>
    <w:rsid w:val="00C955D7"/>
    <w:rsid w:val="00C95A08"/>
    <w:rsid w:val="00C97112"/>
    <w:rsid w:val="00C97A8E"/>
    <w:rsid w:val="00CA10FB"/>
    <w:rsid w:val="00CA174E"/>
    <w:rsid w:val="00CA23D7"/>
    <w:rsid w:val="00CA2E89"/>
    <w:rsid w:val="00CA34AE"/>
    <w:rsid w:val="00CA45CD"/>
    <w:rsid w:val="00CA4629"/>
    <w:rsid w:val="00CA485E"/>
    <w:rsid w:val="00CA535B"/>
    <w:rsid w:val="00CA5A9F"/>
    <w:rsid w:val="00CA5DA1"/>
    <w:rsid w:val="00CA5F63"/>
    <w:rsid w:val="00CA733B"/>
    <w:rsid w:val="00CB0486"/>
    <w:rsid w:val="00CB123F"/>
    <w:rsid w:val="00CB177E"/>
    <w:rsid w:val="00CB1CE0"/>
    <w:rsid w:val="00CB2427"/>
    <w:rsid w:val="00CB266F"/>
    <w:rsid w:val="00CB2C14"/>
    <w:rsid w:val="00CB3319"/>
    <w:rsid w:val="00CB365F"/>
    <w:rsid w:val="00CB3BF4"/>
    <w:rsid w:val="00CB5872"/>
    <w:rsid w:val="00CB5D32"/>
    <w:rsid w:val="00CB6378"/>
    <w:rsid w:val="00CB6BEC"/>
    <w:rsid w:val="00CB6BED"/>
    <w:rsid w:val="00CB6D78"/>
    <w:rsid w:val="00CC1655"/>
    <w:rsid w:val="00CC1A85"/>
    <w:rsid w:val="00CC1BCA"/>
    <w:rsid w:val="00CC1E6D"/>
    <w:rsid w:val="00CC2F1A"/>
    <w:rsid w:val="00CC307F"/>
    <w:rsid w:val="00CC4647"/>
    <w:rsid w:val="00CC596B"/>
    <w:rsid w:val="00CC6213"/>
    <w:rsid w:val="00CC73C0"/>
    <w:rsid w:val="00CC7ADB"/>
    <w:rsid w:val="00CD1105"/>
    <w:rsid w:val="00CD1CE8"/>
    <w:rsid w:val="00CD1DD1"/>
    <w:rsid w:val="00CD2260"/>
    <w:rsid w:val="00CD237C"/>
    <w:rsid w:val="00CD29D0"/>
    <w:rsid w:val="00CD2B8C"/>
    <w:rsid w:val="00CD2D74"/>
    <w:rsid w:val="00CD3430"/>
    <w:rsid w:val="00CD43EA"/>
    <w:rsid w:val="00CD4D55"/>
    <w:rsid w:val="00CD576F"/>
    <w:rsid w:val="00CD5A80"/>
    <w:rsid w:val="00CD5EBB"/>
    <w:rsid w:val="00CD65F6"/>
    <w:rsid w:val="00CD6E4E"/>
    <w:rsid w:val="00CD7074"/>
    <w:rsid w:val="00CD71BC"/>
    <w:rsid w:val="00CD7559"/>
    <w:rsid w:val="00CD7D29"/>
    <w:rsid w:val="00CD7F07"/>
    <w:rsid w:val="00CE11D2"/>
    <w:rsid w:val="00CE1A0E"/>
    <w:rsid w:val="00CE2C38"/>
    <w:rsid w:val="00CE2E74"/>
    <w:rsid w:val="00CE41D6"/>
    <w:rsid w:val="00CE5372"/>
    <w:rsid w:val="00CE7388"/>
    <w:rsid w:val="00CE7436"/>
    <w:rsid w:val="00CE7842"/>
    <w:rsid w:val="00CE7969"/>
    <w:rsid w:val="00CF000D"/>
    <w:rsid w:val="00CF05F8"/>
    <w:rsid w:val="00CF0A06"/>
    <w:rsid w:val="00CF1C91"/>
    <w:rsid w:val="00CF1F11"/>
    <w:rsid w:val="00CF201C"/>
    <w:rsid w:val="00CF2C18"/>
    <w:rsid w:val="00CF2F0E"/>
    <w:rsid w:val="00CF34A1"/>
    <w:rsid w:val="00CF36F3"/>
    <w:rsid w:val="00CF47ED"/>
    <w:rsid w:val="00CF4A8E"/>
    <w:rsid w:val="00CF4D4A"/>
    <w:rsid w:val="00CF4F05"/>
    <w:rsid w:val="00CF5D0A"/>
    <w:rsid w:val="00CF6115"/>
    <w:rsid w:val="00CF73F8"/>
    <w:rsid w:val="00CF7600"/>
    <w:rsid w:val="00CF7B33"/>
    <w:rsid w:val="00D002C7"/>
    <w:rsid w:val="00D00885"/>
    <w:rsid w:val="00D01546"/>
    <w:rsid w:val="00D01784"/>
    <w:rsid w:val="00D019F2"/>
    <w:rsid w:val="00D01AA4"/>
    <w:rsid w:val="00D02FD1"/>
    <w:rsid w:val="00D03A99"/>
    <w:rsid w:val="00D0439F"/>
    <w:rsid w:val="00D044D3"/>
    <w:rsid w:val="00D04924"/>
    <w:rsid w:val="00D04AE9"/>
    <w:rsid w:val="00D060B1"/>
    <w:rsid w:val="00D0787E"/>
    <w:rsid w:val="00D079DB"/>
    <w:rsid w:val="00D105A9"/>
    <w:rsid w:val="00D13190"/>
    <w:rsid w:val="00D132E3"/>
    <w:rsid w:val="00D133DB"/>
    <w:rsid w:val="00D137FD"/>
    <w:rsid w:val="00D13A00"/>
    <w:rsid w:val="00D13B1E"/>
    <w:rsid w:val="00D141A2"/>
    <w:rsid w:val="00D154D9"/>
    <w:rsid w:val="00D155B3"/>
    <w:rsid w:val="00D16551"/>
    <w:rsid w:val="00D166A9"/>
    <w:rsid w:val="00D16FB4"/>
    <w:rsid w:val="00D17F73"/>
    <w:rsid w:val="00D2001A"/>
    <w:rsid w:val="00D2032E"/>
    <w:rsid w:val="00D20390"/>
    <w:rsid w:val="00D20B85"/>
    <w:rsid w:val="00D2153B"/>
    <w:rsid w:val="00D222D3"/>
    <w:rsid w:val="00D22399"/>
    <w:rsid w:val="00D2322E"/>
    <w:rsid w:val="00D25C89"/>
    <w:rsid w:val="00D25FD0"/>
    <w:rsid w:val="00D268A0"/>
    <w:rsid w:val="00D2697D"/>
    <w:rsid w:val="00D2731E"/>
    <w:rsid w:val="00D276F9"/>
    <w:rsid w:val="00D2770D"/>
    <w:rsid w:val="00D27DB4"/>
    <w:rsid w:val="00D30506"/>
    <w:rsid w:val="00D30A46"/>
    <w:rsid w:val="00D314F6"/>
    <w:rsid w:val="00D319F6"/>
    <w:rsid w:val="00D32EE5"/>
    <w:rsid w:val="00D33787"/>
    <w:rsid w:val="00D3381A"/>
    <w:rsid w:val="00D33D81"/>
    <w:rsid w:val="00D34D99"/>
    <w:rsid w:val="00D36037"/>
    <w:rsid w:val="00D36137"/>
    <w:rsid w:val="00D3677E"/>
    <w:rsid w:val="00D3682F"/>
    <w:rsid w:val="00D37004"/>
    <w:rsid w:val="00D3739F"/>
    <w:rsid w:val="00D37902"/>
    <w:rsid w:val="00D4043F"/>
    <w:rsid w:val="00D41BDD"/>
    <w:rsid w:val="00D4228D"/>
    <w:rsid w:val="00D429C7"/>
    <w:rsid w:val="00D42B71"/>
    <w:rsid w:val="00D44AD9"/>
    <w:rsid w:val="00D459A0"/>
    <w:rsid w:val="00D45E7B"/>
    <w:rsid w:val="00D4614E"/>
    <w:rsid w:val="00D46A75"/>
    <w:rsid w:val="00D46CE4"/>
    <w:rsid w:val="00D46DD5"/>
    <w:rsid w:val="00D46F37"/>
    <w:rsid w:val="00D47BFC"/>
    <w:rsid w:val="00D51523"/>
    <w:rsid w:val="00D515D4"/>
    <w:rsid w:val="00D51939"/>
    <w:rsid w:val="00D522F7"/>
    <w:rsid w:val="00D5322C"/>
    <w:rsid w:val="00D5390E"/>
    <w:rsid w:val="00D5395F"/>
    <w:rsid w:val="00D53B6C"/>
    <w:rsid w:val="00D54176"/>
    <w:rsid w:val="00D5458C"/>
    <w:rsid w:val="00D545FB"/>
    <w:rsid w:val="00D545FD"/>
    <w:rsid w:val="00D548E9"/>
    <w:rsid w:val="00D54F7B"/>
    <w:rsid w:val="00D555C0"/>
    <w:rsid w:val="00D558B4"/>
    <w:rsid w:val="00D55D9B"/>
    <w:rsid w:val="00D57072"/>
    <w:rsid w:val="00D600D3"/>
    <w:rsid w:val="00D60211"/>
    <w:rsid w:val="00D60590"/>
    <w:rsid w:val="00D60614"/>
    <w:rsid w:val="00D60DBD"/>
    <w:rsid w:val="00D61059"/>
    <w:rsid w:val="00D6157E"/>
    <w:rsid w:val="00D61800"/>
    <w:rsid w:val="00D620A9"/>
    <w:rsid w:val="00D6379D"/>
    <w:rsid w:val="00D64719"/>
    <w:rsid w:val="00D64DA5"/>
    <w:rsid w:val="00D655AA"/>
    <w:rsid w:val="00D66139"/>
    <w:rsid w:val="00D66574"/>
    <w:rsid w:val="00D66E01"/>
    <w:rsid w:val="00D66F35"/>
    <w:rsid w:val="00D6726C"/>
    <w:rsid w:val="00D678E3"/>
    <w:rsid w:val="00D67C6C"/>
    <w:rsid w:val="00D7005F"/>
    <w:rsid w:val="00D70195"/>
    <w:rsid w:val="00D704ED"/>
    <w:rsid w:val="00D705EE"/>
    <w:rsid w:val="00D706C0"/>
    <w:rsid w:val="00D70950"/>
    <w:rsid w:val="00D7173F"/>
    <w:rsid w:val="00D73ECF"/>
    <w:rsid w:val="00D74531"/>
    <w:rsid w:val="00D75A1C"/>
    <w:rsid w:val="00D75E4C"/>
    <w:rsid w:val="00D76BB2"/>
    <w:rsid w:val="00D76BD6"/>
    <w:rsid w:val="00D76C1F"/>
    <w:rsid w:val="00D772DC"/>
    <w:rsid w:val="00D77EC9"/>
    <w:rsid w:val="00D807A3"/>
    <w:rsid w:val="00D8094F"/>
    <w:rsid w:val="00D811FB"/>
    <w:rsid w:val="00D81275"/>
    <w:rsid w:val="00D81B8A"/>
    <w:rsid w:val="00D81C6E"/>
    <w:rsid w:val="00D83A92"/>
    <w:rsid w:val="00D83D9E"/>
    <w:rsid w:val="00D847D8"/>
    <w:rsid w:val="00D861EA"/>
    <w:rsid w:val="00D8705B"/>
    <w:rsid w:val="00D87B27"/>
    <w:rsid w:val="00D87B70"/>
    <w:rsid w:val="00D904AC"/>
    <w:rsid w:val="00D91850"/>
    <w:rsid w:val="00D92FC3"/>
    <w:rsid w:val="00D93004"/>
    <w:rsid w:val="00D93ACC"/>
    <w:rsid w:val="00D94493"/>
    <w:rsid w:val="00D95371"/>
    <w:rsid w:val="00D9616E"/>
    <w:rsid w:val="00D962A6"/>
    <w:rsid w:val="00D96A70"/>
    <w:rsid w:val="00D97762"/>
    <w:rsid w:val="00DA011D"/>
    <w:rsid w:val="00DA0A7A"/>
    <w:rsid w:val="00DA1244"/>
    <w:rsid w:val="00DA1E75"/>
    <w:rsid w:val="00DA2280"/>
    <w:rsid w:val="00DA2427"/>
    <w:rsid w:val="00DA271C"/>
    <w:rsid w:val="00DA5534"/>
    <w:rsid w:val="00DA558C"/>
    <w:rsid w:val="00DA5785"/>
    <w:rsid w:val="00DA6B73"/>
    <w:rsid w:val="00DA789A"/>
    <w:rsid w:val="00DA7C5E"/>
    <w:rsid w:val="00DA7CA9"/>
    <w:rsid w:val="00DB05AF"/>
    <w:rsid w:val="00DB0885"/>
    <w:rsid w:val="00DB0A3C"/>
    <w:rsid w:val="00DB0BB0"/>
    <w:rsid w:val="00DB2BA0"/>
    <w:rsid w:val="00DB2DA5"/>
    <w:rsid w:val="00DB3782"/>
    <w:rsid w:val="00DB4BAB"/>
    <w:rsid w:val="00DB5F86"/>
    <w:rsid w:val="00DB61E0"/>
    <w:rsid w:val="00DB6D8C"/>
    <w:rsid w:val="00DB6DDB"/>
    <w:rsid w:val="00DB6E31"/>
    <w:rsid w:val="00DC1081"/>
    <w:rsid w:val="00DC1B26"/>
    <w:rsid w:val="00DC2DAD"/>
    <w:rsid w:val="00DC3E1C"/>
    <w:rsid w:val="00DC4898"/>
    <w:rsid w:val="00DC4CB2"/>
    <w:rsid w:val="00DC541C"/>
    <w:rsid w:val="00DC55ED"/>
    <w:rsid w:val="00DC6EF7"/>
    <w:rsid w:val="00DC76BD"/>
    <w:rsid w:val="00DD041B"/>
    <w:rsid w:val="00DD0872"/>
    <w:rsid w:val="00DD0D4D"/>
    <w:rsid w:val="00DD0DC0"/>
    <w:rsid w:val="00DD1BB1"/>
    <w:rsid w:val="00DD263E"/>
    <w:rsid w:val="00DD37E9"/>
    <w:rsid w:val="00DD38D7"/>
    <w:rsid w:val="00DD48D9"/>
    <w:rsid w:val="00DD4A18"/>
    <w:rsid w:val="00DD4C12"/>
    <w:rsid w:val="00DD5077"/>
    <w:rsid w:val="00DD50BD"/>
    <w:rsid w:val="00DD57E5"/>
    <w:rsid w:val="00DD5BB8"/>
    <w:rsid w:val="00DD6933"/>
    <w:rsid w:val="00DD71AD"/>
    <w:rsid w:val="00DD7812"/>
    <w:rsid w:val="00DD7AF7"/>
    <w:rsid w:val="00DE0111"/>
    <w:rsid w:val="00DE180A"/>
    <w:rsid w:val="00DE1B76"/>
    <w:rsid w:val="00DE2C88"/>
    <w:rsid w:val="00DE311B"/>
    <w:rsid w:val="00DE34CF"/>
    <w:rsid w:val="00DE3F85"/>
    <w:rsid w:val="00DE4F6C"/>
    <w:rsid w:val="00DE51E2"/>
    <w:rsid w:val="00DE5F53"/>
    <w:rsid w:val="00DE5FE1"/>
    <w:rsid w:val="00DE6F7B"/>
    <w:rsid w:val="00DE758B"/>
    <w:rsid w:val="00DF0B8D"/>
    <w:rsid w:val="00DF1641"/>
    <w:rsid w:val="00DF1B8A"/>
    <w:rsid w:val="00DF2467"/>
    <w:rsid w:val="00DF253D"/>
    <w:rsid w:val="00DF31E7"/>
    <w:rsid w:val="00DF3268"/>
    <w:rsid w:val="00DF32CF"/>
    <w:rsid w:val="00DF5310"/>
    <w:rsid w:val="00DF5560"/>
    <w:rsid w:val="00DF7C2E"/>
    <w:rsid w:val="00E00B6D"/>
    <w:rsid w:val="00E01514"/>
    <w:rsid w:val="00E026DE"/>
    <w:rsid w:val="00E0333C"/>
    <w:rsid w:val="00E03C4F"/>
    <w:rsid w:val="00E03FAB"/>
    <w:rsid w:val="00E04090"/>
    <w:rsid w:val="00E04DF0"/>
    <w:rsid w:val="00E04E90"/>
    <w:rsid w:val="00E057C0"/>
    <w:rsid w:val="00E066D8"/>
    <w:rsid w:val="00E072CF"/>
    <w:rsid w:val="00E10774"/>
    <w:rsid w:val="00E10E34"/>
    <w:rsid w:val="00E1208B"/>
    <w:rsid w:val="00E1211E"/>
    <w:rsid w:val="00E12887"/>
    <w:rsid w:val="00E12B31"/>
    <w:rsid w:val="00E13E31"/>
    <w:rsid w:val="00E142B3"/>
    <w:rsid w:val="00E1479A"/>
    <w:rsid w:val="00E14906"/>
    <w:rsid w:val="00E14D05"/>
    <w:rsid w:val="00E15A3A"/>
    <w:rsid w:val="00E15EA2"/>
    <w:rsid w:val="00E15EDC"/>
    <w:rsid w:val="00E1733D"/>
    <w:rsid w:val="00E1743E"/>
    <w:rsid w:val="00E2010A"/>
    <w:rsid w:val="00E202A4"/>
    <w:rsid w:val="00E23C26"/>
    <w:rsid w:val="00E2446B"/>
    <w:rsid w:val="00E24E1E"/>
    <w:rsid w:val="00E25011"/>
    <w:rsid w:val="00E25A1A"/>
    <w:rsid w:val="00E26CF0"/>
    <w:rsid w:val="00E3004D"/>
    <w:rsid w:val="00E30A4B"/>
    <w:rsid w:val="00E31348"/>
    <w:rsid w:val="00E31E28"/>
    <w:rsid w:val="00E31E73"/>
    <w:rsid w:val="00E32091"/>
    <w:rsid w:val="00E3256C"/>
    <w:rsid w:val="00E32EE1"/>
    <w:rsid w:val="00E32FB9"/>
    <w:rsid w:val="00E36127"/>
    <w:rsid w:val="00E36541"/>
    <w:rsid w:val="00E3689F"/>
    <w:rsid w:val="00E36A33"/>
    <w:rsid w:val="00E37800"/>
    <w:rsid w:val="00E40D35"/>
    <w:rsid w:val="00E41957"/>
    <w:rsid w:val="00E41993"/>
    <w:rsid w:val="00E42442"/>
    <w:rsid w:val="00E42DBC"/>
    <w:rsid w:val="00E42E0E"/>
    <w:rsid w:val="00E43B74"/>
    <w:rsid w:val="00E4449B"/>
    <w:rsid w:val="00E452C9"/>
    <w:rsid w:val="00E453FE"/>
    <w:rsid w:val="00E460E3"/>
    <w:rsid w:val="00E46245"/>
    <w:rsid w:val="00E466CA"/>
    <w:rsid w:val="00E46D8B"/>
    <w:rsid w:val="00E46E1F"/>
    <w:rsid w:val="00E508D0"/>
    <w:rsid w:val="00E5092F"/>
    <w:rsid w:val="00E5198B"/>
    <w:rsid w:val="00E52B1E"/>
    <w:rsid w:val="00E53558"/>
    <w:rsid w:val="00E53A37"/>
    <w:rsid w:val="00E53CF8"/>
    <w:rsid w:val="00E54B4C"/>
    <w:rsid w:val="00E54CC5"/>
    <w:rsid w:val="00E55A49"/>
    <w:rsid w:val="00E55C11"/>
    <w:rsid w:val="00E55EB7"/>
    <w:rsid w:val="00E55F1E"/>
    <w:rsid w:val="00E56364"/>
    <w:rsid w:val="00E568B6"/>
    <w:rsid w:val="00E56C43"/>
    <w:rsid w:val="00E56D88"/>
    <w:rsid w:val="00E56E3B"/>
    <w:rsid w:val="00E57A03"/>
    <w:rsid w:val="00E6023F"/>
    <w:rsid w:val="00E60FBC"/>
    <w:rsid w:val="00E61095"/>
    <w:rsid w:val="00E625CB"/>
    <w:rsid w:val="00E639F5"/>
    <w:rsid w:val="00E64666"/>
    <w:rsid w:val="00E64F1D"/>
    <w:rsid w:val="00E651BE"/>
    <w:rsid w:val="00E6521E"/>
    <w:rsid w:val="00E660AE"/>
    <w:rsid w:val="00E669E4"/>
    <w:rsid w:val="00E66B2C"/>
    <w:rsid w:val="00E6709A"/>
    <w:rsid w:val="00E705A9"/>
    <w:rsid w:val="00E70C43"/>
    <w:rsid w:val="00E70EC6"/>
    <w:rsid w:val="00E71DFF"/>
    <w:rsid w:val="00E72B8C"/>
    <w:rsid w:val="00E74A52"/>
    <w:rsid w:val="00E751ED"/>
    <w:rsid w:val="00E75DCD"/>
    <w:rsid w:val="00E76661"/>
    <w:rsid w:val="00E77C05"/>
    <w:rsid w:val="00E805CD"/>
    <w:rsid w:val="00E81653"/>
    <w:rsid w:val="00E81CDD"/>
    <w:rsid w:val="00E8234E"/>
    <w:rsid w:val="00E83A7A"/>
    <w:rsid w:val="00E83A84"/>
    <w:rsid w:val="00E84266"/>
    <w:rsid w:val="00E84373"/>
    <w:rsid w:val="00E84C02"/>
    <w:rsid w:val="00E84C6A"/>
    <w:rsid w:val="00E84D1C"/>
    <w:rsid w:val="00E85244"/>
    <w:rsid w:val="00E85CC8"/>
    <w:rsid w:val="00E86501"/>
    <w:rsid w:val="00E869DA"/>
    <w:rsid w:val="00E87896"/>
    <w:rsid w:val="00E87AEE"/>
    <w:rsid w:val="00E87EBE"/>
    <w:rsid w:val="00E9002A"/>
    <w:rsid w:val="00E90797"/>
    <w:rsid w:val="00E91823"/>
    <w:rsid w:val="00E91DE5"/>
    <w:rsid w:val="00E91F10"/>
    <w:rsid w:val="00E92C87"/>
    <w:rsid w:val="00E92DE4"/>
    <w:rsid w:val="00E932CA"/>
    <w:rsid w:val="00E939CD"/>
    <w:rsid w:val="00E9402E"/>
    <w:rsid w:val="00E94304"/>
    <w:rsid w:val="00E943EC"/>
    <w:rsid w:val="00E947BD"/>
    <w:rsid w:val="00E950BE"/>
    <w:rsid w:val="00E96B0D"/>
    <w:rsid w:val="00E9732C"/>
    <w:rsid w:val="00E9743D"/>
    <w:rsid w:val="00E97540"/>
    <w:rsid w:val="00E97D08"/>
    <w:rsid w:val="00EA009E"/>
    <w:rsid w:val="00EA1AD0"/>
    <w:rsid w:val="00EA1D69"/>
    <w:rsid w:val="00EA3438"/>
    <w:rsid w:val="00EA37C9"/>
    <w:rsid w:val="00EA4B0E"/>
    <w:rsid w:val="00EA4C78"/>
    <w:rsid w:val="00EA4C97"/>
    <w:rsid w:val="00EA6327"/>
    <w:rsid w:val="00EA66FC"/>
    <w:rsid w:val="00EA687D"/>
    <w:rsid w:val="00EA722B"/>
    <w:rsid w:val="00EA7AFC"/>
    <w:rsid w:val="00EB0F9C"/>
    <w:rsid w:val="00EB1508"/>
    <w:rsid w:val="00EB1616"/>
    <w:rsid w:val="00EB1B63"/>
    <w:rsid w:val="00EB2AC1"/>
    <w:rsid w:val="00EB3214"/>
    <w:rsid w:val="00EB3373"/>
    <w:rsid w:val="00EB3E45"/>
    <w:rsid w:val="00EB4577"/>
    <w:rsid w:val="00EB58E1"/>
    <w:rsid w:val="00EB5E10"/>
    <w:rsid w:val="00EB6D58"/>
    <w:rsid w:val="00EB7094"/>
    <w:rsid w:val="00EC017D"/>
    <w:rsid w:val="00EC089F"/>
    <w:rsid w:val="00EC0E58"/>
    <w:rsid w:val="00EC1A86"/>
    <w:rsid w:val="00EC1BDA"/>
    <w:rsid w:val="00EC294B"/>
    <w:rsid w:val="00EC2E5C"/>
    <w:rsid w:val="00EC30EE"/>
    <w:rsid w:val="00EC3584"/>
    <w:rsid w:val="00EC5115"/>
    <w:rsid w:val="00EC5C9D"/>
    <w:rsid w:val="00EC5DE6"/>
    <w:rsid w:val="00EC7183"/>
    <w:rsid w:val="00EC7D8A"/>
    <w:rsid w:val="00ED023F"/>
    <w:rsid w:val="00ED1B86"/>
    <w:rsid w:val="00ED303A"/>
    <w:rsid w:val="00ED3215"/>
    <w:rsid w:val="00ED456A"/>
    <w:rsid w:val="00ED49C1"/>
    <w:rsid w:val="00ED4C3B"/>
    <w:rsid w:val="00ED52AC"/>
    <w:rsid w:val="00ED5951"/>
    <w:rsid w:val="00ED64CD"/>
    <w:rsid w:val="00ED6597"/>
    <w:rsid w:val="00EE02E7"/>
    <w:rsid w:val="00EE049C"/>
    <w:rsid w:val="00EE0B2C"/>
    <w:rsid w:val="00EE1160"/>
    <w:rsid w:val="00EE1465"/>
    <w:rsid w:val="00EE14A3"/>
    <w:rsid w:val="00EE220E"/>
    <w:rsid w:val="00EE2400"/>
    <w:rsid w:val="00EE2631"/>
    <w:rsid w:val="00EE28A6"/>
    <w:rsid w:val="00EE3614"/>
    <w:rsid w:val="00EE3715"/>
    <w:rsid w:val="00EE4152"/>
    <w:rsid w:val="00EE4324"/>
    <w:rsid w:val="00EE4D0B"/>
    <w:rsid w:val="00EE5027"/>
    <w:rsid w:val="00EE5438"/>
    <w:rsid w:val="00EE5BD5"/>
    <w:rsid w:val="00EE65E2"/>
    <w:rsid w:val="00EE6EAC"/>
    <w:rsid w:val="00EE7427"/>
    <w:rsid w:val="00EF0260"/>
    <w:rsid w:val="00EF074E"/>
    <w:rsid w:val="00EF272F"/>
    <w:rsid w:val="00EF28F6"/>
    <w:rsid w:val="00EF456F"/>
    <w:rsid w:val="00EF489A"/>
    <w:rsid w:val="00EF5501"/>
    <w:rsid w:val="00EF5702"/>
    <w:rsid w:val="00EF5F57"/>
    <w:rsid w:val="00EF636E"/>
    <w:rsid w:val="00EF6D14"/>
    <w:rsid w:val="00EF6D19"/>
    <w:rsid w:val="00EF6EDC"/>
    <w:rsid w:val="00EF7271"/>
    <w:rsid w:val="00EF7D65"/>
    <w:rsid w:val="00F00CBA"/>
    <w:rsid w:val="00F01132"/>
    <w:rsid w:val="00F016F8"/>
    <w:rsid w:val="00F018F8"/>
    <w:rsid w:val="00F0239C"/>
    <w:rsid w:val="00F03437"/>
    <w:rsid w:val="00F034F9"/>
    <w:rsid w:val="00F036F7"/>
    <w:rsid w:val="00F04FF2"/>
    <w:rsid w:val="00F05685"/>
    <w:rsid w:val="00F06224"/>
    <w:rsid w:val="00F06517"/>
    <w:rsid w:val="00F06828"/>
    <w:rsid w:val="00F06EF0"/>
    <w:rsid w:val="00F07142"/>
    <w:rsid w:val="00F074DF"/>
    <w:rsid w:val="00F076FB"/>
    <w:rsid w:val="00F10225"/>
    <w:rsid w:val="00F10BDF"/>
    <w:rsid w:val="00F10D7E"/>
    <w:rsid w:val="00F113B8"/>
    <w:rsid w:val="00F11A11"/>
    <w:rsid w:val="00F11A2B"/>
    <w:rsid w:val="00F11CCB"/>
    <w:rsid w:val="00F1231C"/>
    <w:rsid w:val="00F12A2B"/>
    <w:rsid w:val="00F13AC6"/>
    <w:rsid w:val="00F13E67"/>
    <w:rsid w:val="00F14637"/>
    <w:rsid w:val="00F1522B"/>
    <w:rsid w:val="00F15EA4"/>
    <w:rsid w:val="00F178A4"/>
    <w:rsid w:val="00F17A0F"/>
    <w:rsid w:val="00F203F5"/>
    <w:rsid w:val="00F219E0"/>
    <w:rsid w:val="00F21F35"/>
    <w:rsid w:val="00F22405"/>
    <w:rsid w:val="00F22C79"/>
    <w:rsid w:val="00F22E3D"/>
    <w:rsid w:val="00F234C3"/>
    <w:rsid w:val="00F23D30"/>
    <w:rsid w:val="00F24D64"/>
    <w:rsid w:val="00F26349"/>
    <w:rsid w:val="00F2671F"/>
    <w:rsid w:val="00F26BAE"/>
    <w:rsid w:val="00F27DFB"/>
    <w:rsid w:val="00F27F6A"/>
    <w:rsid w:val="00F30CC8"/>
    <w:rsid w:val="00F30F14"/>
    <w:rsid w:val="00F31AC0"/>
    <w:rsid w:val="00F324A5"/>
    <w:rsid w:val="00F3331C"/>
    <w:rsid w:val="00F33562"/>
    <w:rsid w:val="00F34D7F"/>
    <w:rsid w:val="00F357B7"/>
    <w:rsid w:val="00F357D7"/>
    <w:rsid w:val="00F35CD3"/>
    <w:rsid w:val="00F35D26"/>
    <w:rsid w:val="00F36006"/>
    <w:rsid w:val="00F36792"/>
    <w:rsid w:val="00F367A0"/>
    <w:rsid w:val="00F36DC1"/>
    <w:rsid w:val="00F3772A"/>
    <w:rsid w:val="00F3783C"/>
    <w:rsid w:val="00F40355"/>
    <w:rsid w:val="00F41AC4"/>
    <w:rsid w:val="00F427E8"/>
    <w:rsid w:val="00F43955"/>
    <w:rsid w:val="00F43B0B"/>
    <w:rsid w:val="00F43E5A"/>
    <w:rsid w:val="00F43FCB"/>
    <w:rsid w:val="00F44228"/>
    <w:rsid w:val="00F45BDD"/>
    <w:rsid w:val="00F45FFD"/>
    <w:rsid w:val="00F46B05"/>
    <w:rsid w:val="00F4755C"/>
    <w:rsid w:val="00F47D22"/>
    <w:rsid w:val="00F47F57"/>
    <w:rsid w:val="00F5013D"/>
    <w:rsid w:val="00F5102C"/>
    <w:rsid w:val="00F5126D"/>
    <w:rsid w:val="00F517ED"/>
    <w:rsid w:val="00F51FA8"/>
    <w:rsid w:val="00F528E8"/>
    <w:rsid w:val="00F52EE6"/>
    <w:rsid w:val="00F535F2"/>
    <w:rsid w:val="00F53615"/>
    <w:rsid w:val="00F54E58"/>
    <w:rsid w:val="00F55BA3"/>
    <w:rsid w:val="00F55BCC"/>
    <w:rsid w:val="00F55E88"/>
    <w:rsid w:val="00F56630"/>
    <w:rsid w:val="00F5758A"/>
    <w:rsid w:val="00F5760C"/>
    <w:rsid w:val="00F610AF"/>
    <w:rsid w:val="00F6168B"/>
    <w:rsid w:val="00F61763"/>
    <w:rsid w:val="00F61889"/>
    <w:rsid w:val="00F61E17"/>
    <w:rsid w:val="00F6202C"/>
    <w:rsid w:val="00F623D1"/>
    <w:rsid w:val="00F63D95"/>
    <w:rsid w:val="00F64115"/>
    <w:rsid w:val="00F645C6"/>
    <w:rsid w:val="00F651CD"/>
    <w:rsid w:val="00F658B9"/>
    <w:rsid w:val="00F66BC4"/>
    <w:rsid w:val="00F6736F"/>
    <w:rsid w:val="00F6769C"/>
    <w:rsid w:val="00F67880"/>
    <w:rsid w:val="00F67B66"/>
    <w:rsid w:val="00F7044B"/>
    <w:rsid w:val="00F71AC3"/>
    <w:rsid w:val="00F7373F"/>
    <w:rsid w:val="00F75C76"/>
    <w:rsid w:val="00F76580"/>
    <w:rsid w:val="00F777B2"/>
    <w:rsid w:val="00F7780B"/>
    <w:rsid w:val="00F77CA3"/>
    <w:rsid w:val="00F811E1"/>
    <w:rsid w:val="00F81330"/>
    <w:rsid w:val="00F81417"/>
    <w:rsid w:val="00F817C6"/>
    <w:rsid w:val="00F83117"/>
    <w:rsid w:val="00F83453"/>
    <w:rsid w:val="00F8353D"/>
    <w:rsid w:val="00F83D21"/>
    <w:rsid w:val="00F844F3"/>
    <w:rsid w:val="00F8481A"/>
    <w:rsid w:val="00F8485C"/>
    <w:rsid w:val="00F850F4"/>
    <w:rsid w:val="00F85D68"/>
    <w:rsid w:val="00F86EDD"/>
    <w:rsid w:val="00F87631"/>
    <w:rsid w:val="00F8785B"/>
    <w:rsid w:val="00F913AC"/>
    <w:rsid w:val="00F916A5"/>
    <w:rsid w:val="00F92642"/>
    <w:rsid w:val="00F92999"/>
    <w:rsid w:val="00F92BE2"/>
    <w:rsid w:val="00F93468"/>
    <w:rsid w:val="00F93696"/>
    <w:rsid w:val="00F938F8"/>
    <w:rsid w:val="00F93A5F"/>
    <w:rsid w:val="00F9506A"/>
    <w:rsid w:val="00F95700"/>
    <w:rsid w:val="00F9605B"/>
    <w:rsid w:val="00F9632A"/>
    <w:rsid w:val="00F965F9"/>
    <w:rsid w:val="00F96799"/>
    <w:rsid w:val="00F96E75"/>
    <w:rsid w:val="00F97012"/>
    <w:rsid w:val="00F9761A"/>
    <w:rsid w:val="00FA11FB"/>
    <w:rsid w:val="00FA1727"/>
    <w:rsid w:val="00FA1F06"/>
    <w:rsid w:val="00FA2935"/>
    <w:rsid w:val="00FA295A"/>
    <w:rsid w:val="00FA33E5"/>
    <w:rsid w:val="00FA4229"/>
    <w:rsid w:val="00FA4346"/>
    <w:rsid w:val="00FA46AD"/>
    <w:rsid w:val="00FA46E2"/>
    <w:rsid w:val="00FA4EC3"/>
    <w:rsid w:val="00FA5100"/>
    <w:rsid w:val="00FA5191"/>
    <w:rsid w:val="00FA5DFE"/>
    <w:rsid w:val="00FA5EDD"/>
    <w:rsid w:val="00FA65BE"/>
    <w:rsid w:val="00FA6C67"/>
    <w:rsid w:val="00FA75A7"/>
    <w:rsid w:val="00FB18BC"/>
    <w:rsid w:val="00FB2728"/>
    <w:rsid w:val="00FB2DC8"/>
    <w:rsid w:val="00FB362F"/>
    <w:rsid w:val="00FB48CD"/>
    <w:rsid w:val="00FB5600"/>
    <w:rsid w:val="00FB564B"/>
    <w:rsid w:val="00FB5899"/>
    <w:rsid w:val="00FB5914"/>
    <w:rsid w:val="00FB62DA"/>
    <w:rsid w:val="00FB646F"/>
    <w:rsid w:val="00FB7051"/>
    <w:rsid w:val="00FB71BC"/>
    <w:rsid w:val="00FC025A"/>
    <w:rsid w:val="00FC0D49"/>
    <w:rsid w:val="00FC0E59"/>
    <w:rsid w:val="00FC168D"/>
    <w:rsid w:val="00FC1821"/>
    <w:rsid w:val="00FC3952"/>
    <w:rsid w:val="00FC46FF"/>
    <w:rsid w:val="00FC50A0"/>
    <w:rsid w:val="00FC582B"/>
    <w:rsid w:val="00FC5A99"/>
    <w:rsid w:val="00FC68DC"/>
    <w:rsid w:val="00FC71DB"/>
    <w:rsid w:val="00FD25F6"/>
    <w:rsid w:val="00FD3000"/>
    <w:rsid w:val="00FD3005"/>
    <w:rsid w:val="00FD4F0E"/>
    <w:rsid w:val="00FD63B1"/>
    <w:rsid w:val="00FD6767"/>
    <w:rsid w:val="00FD7179"/>
    <w:rsid w:val="00FD7800"/>
    <w:rsid w:val="00FE000F"/>
    <w:rsid w:val="00FE06F7"/>
    <w:rsid w:val="00FE1709"/>
    <w:rsid w:val="00FE274D"/>
    <w:rsid w:val="00FE2E5F"/>
    <w:rsid w:val="00FE37D7"/>
    <w:rsid w:val="00FE389F"/>
    <w:rsid w:val="00FE3AF9"/>
    <w:rsid w:val="00FE4004"/>
    <w:rsid w:val="00FE4B9A"/>
    <w:rsid w:val="00FE56E9"/>
    <w:rsid w:val="00FE61CD"/>
    <w:rsid w:val="00FE654E"/>
    <w:rsid w:val="00FE6D2B"/>
    <w:rsid w:val="00FE7159"/>
    <w:rsid w:val="00FE73FB"/>
    <w:rsid w:val="00FE7BBE"/>
    <w:rsid w:val="00FF02C2"/>
    <w:rsid w:val="00FF0E4A"/>
    <w:rsid w:val="00FF11EB"/>
    <w:rsid w:val="00FF16E7"/>
    <w:rsid w:val="00FF16FC"/>
    <w:rsid w:val="00FF3133"/>
    <w:rsid w:val="00FF3636"/>
    <w:rsid w:val="00FF373F"/>
    <w:rsid w:val="00FF3FC6"/>
    <w:rsid w:val="00FF425E"/>
    <w:rsid w:val="00FF4DD2"/>
    <w:rsid w:val="00FF517F"/>
    <w:rsid w:val="00FF5433"/>
    <w:rsid w:val="00FF5B7F"/>
    <w:rsid w:val="00FF5CD8"/>
    <w:rsid w:val="00FF633F"/>
    <w:rsid w:val="00FF6386"/>
    <w:rsid w:val="00FF67BB"/>
    <w:rsid w:val="00FF6A2A"/>
    <w:rsid w:val="00FF736F"/>
    <w:rsid w:val="00FF75D5"/>
    <w:rsid w:val="00FF7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264E330"/>
  <w15:docId w15:val="{01B94C0D-0D97-4E1F-8D36-4AABE56BE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locked="1" w:semiHidden="1" w:unhideWhenUsed="1"/>
    <w:lsdException w:name="header" w:locked="1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locked="1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locked="1" w:semiHidden="1" w:uiPriority="0" w:unhideWhenUsed="1"/>
    <w:lsdException w:name="Body Text Indent 2" w:locked="1" w:semiHidden="1" w:uiPriority="0" w:unhideWhenUsed="1"/>
    <w:lsdException w:name="Body Text Indent 3" w:locked="1" w:semiHidden="1" w:uiPriority="0" w:unhideWhenUsed="1"/>
    <w:lsdException w:name="Block Text" w:semiHidden="1" w:unhideWhenUsed="1"/>
    <w:lsdException w:name="Hyperlink" w:locked="1" w:semiHidden="1" w:uiPriority="0" w:unhideWhenUsed="1"/>
    <w:lsdException w:name="FollowedHyperlink" w:locked="1" w:semiHidden="1" w:uiPriority="0" w:unhideWhenUsed="1"/>
    <w:lsdException w:name="Strong" w:locked="1" w:uiPriority="0" w:qFormat="1"/>
    <w:lsdException w:name="Emphasis" w:locked="1" w:uiPriority="0" w:qFormat="1"/>
    <w:lsdException w:name="Document Map" w:locked="1" w:semiHidden="1" w:uiPriority="0" w:unhideWhenUsed="1"/>
    <w:lsdException w:name="Plain Text" w:locked="1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iPriority="0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B5DA1"/>
    <w:rPr>
      <w:rFonts w:ascii="CG Times (W1)" w:eastAsia="Times New Roman" w:hAnsi="CG Times (W1)"/>
      <w:sz w:val="20"/>
      <w:szCs w:val="20"/>
    </w:rPr>
  </w:style>
  <w:style w:type="paragraph" w:styleId="Nadpis10">
    <w:name w:val="heading 1"/>
    <w:basedOn w:val="Normln"/>
    <w:next w:val="Normln"/>
    <w:link w:val="Nadpis1Char"/>
    <w:qFormat/>
    <w:rsid w:val="00BC3E4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autoRedefine/>
    <w:qFormat/>
    <w:rsid w:val="00E15EA2"/>
    <w:pPr>
      <w:keepNext/>
      <w:snapToGrid w:val="0"/>
      <w:ind w:left="709" w:hanging="540"/>
      <w:outlineLvl w:val="1"/>
    </w:pPr>
    <w:rPr>
      <w:rFonts w:ascii="Arial" w:hAnsi="Arial" w:cs="Arial"/>
      <w:b/>
    </w:rPr>
  </w:style>
  <w:style w:type="paragraph" w:styleId="Nadpis3">
    <w:name w:val="heading 3"/>
    <w:basedOn w:val="Normln"/>
    <w:next w:val="Normln"/>
    <w:link w:val="Nadpis3Char"/>
    <w:qFormat/>
    <w:rsid w:val="00BC3E4E"/>
    <w:pPr>
      <w:keepNext/>
      <w:jc w:val="both"/>
      <w:outlineLvl w:val="2"/>
    </w:pPr>
    <w:rPr>
      <w:rFonts w:ascii="Times New Roman" w:hAnsi="Times New Roman"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8B66CE"/>
    <w:pPr>
      <w:keepNext/>
      <w:ind w:left="709"/>
      <w:jc w:val="both"/>
      <w:outlineLvl w:val="3"/>
    </w:pPr>
    <w:rPr>
      <w:rFonts w:ascii="Arial" w:hAnsi="Arial" w:cs="Arial"/>
      <w:b/>
      <w:u w:val="single"/>
    </w:rPr>
  </w:style>
  <w:style w:type="paragraph" w:styleId="Nadpis5">
    <w:name w:val="heading 5"/>
    <w:basedOn w:val="Normln"/>
    <w:next w:val="Normln"/>
    <w:link w:val="Nadpis5Char"/>
    <w:qFormat/>
    <w:rsid w:val="008B66CE"/>
    <w:pPr>
      <w:keepNext/>
      <w:framePr w:hSpace="141" w:wrap="around" w:vAnchor="page" w:hAnchor="margin" w:y="3038"/>
      <w:outlineLvl w:val="4"/>
    </w:pPr>
    <w:rPr>
      <w:rFonts w:ascii="Arial" w:hAnsi="Arial" w:cs="Arial"/>
      <w:b/>
      <w:color w:val="FF0000"/>
      <w:sz w:val="22"/>
      <w:szCs w:val="22"/>
    </w:rPr>
  </w:style>
  <w:style w:type="paragraph" w:styleId="Nadpis6">
    <w:name w:val="heading 6"/>
    <w:basedOn w:val="Normln"/>
    <w:next w:val="Normln"/>
    <w:link w:val="Nadpis6Char"/>
    <w:qFormat/>
    <w:rsid w:val="008B66C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9">
    <w:name w:val="heading 9"/>
    <w:basedOn w:val="Normln"/>
    <w:next w:val="Normln"/>
    <w:link w:val="Nadpis9Char"/>
    <w:qFormat/>
    <w:rsid w:val="008B66CE"/>
    <w:pPr>
      <w:keepNext/>
      <w:outlineLvl w:val="8"/>
    </w:pPr>
    <w:rPr>
      <w:rFonts w:ascii="Times New Roman" w:hAnsi="Times New Roman"/>
      <w:b/>
      <w:bCs/>
      <w:sz w:val="28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0"/>
    <w:locked/>
    <w:rsid w:val="00BC3E4E"/>
    <w:rPr>
      <w:rFonts w:ascii="Cambria" w:hAnsi="Cambria" w:cs="Times New Roman"/>
      <w:b/>
      <w:bCs/>
      <w:noProof/>
      <w:color w:val="365F91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locked/>
    <w:rsid w:val="00E15EA2"/>
    <w:rPr>
      <w:rFonts w:ascii="Arial" w:eastAsia="Times New Roman" w:hAnsi="Arial" w:cs="Arial"/>
      <w:b/>
      <w:sz w:val="20"/>
      <w:szCs w:val="20"/>
    </w:rPr>
  </w:style>
  <w:style w:type="character" w:customStyle="1" w:styleId="Nadpis3Char">
    <w:name w:val="Nadpis 3 Char"/>
    <w:basedOn w:val="Standardnpsmoodstavce"/>
    <w:link w:val="Nadpis3"/>
    <w:locked/>
    <w:rsid w:val="00BC3E4E"/>
    <w:rPr>
      <w:rFonts w:ascii="Times New Roman" w:hAnsi="Times New Roman" w:cs="Times New Roman"/>
      <w:noProof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8B66CE"/>
    <w:rPr>
      <w:rFonts w:ascii="Arial" w:hAnsi="Arial" w:cs="Arial"/>
      <w:b/>
      <w:sz w:val="20"/>
      <w:szCs w:val="20"/>
      <w:u w:val="single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locked/>
    <w:rsid w:val="008B66CE"/>
    <w:rPr>
      <w:rFonts w:ascii="Arial" w:hAnsi="Arial" w:cs="Arial"/>
      <w:b/>
      <w:color w:val="FF0000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locked/>
    <w:rsid w:val="008B66CE"/>
    <w:rPr>
      <w:rFonts w:ascii="Times New Roman" w:hAnsi="Times New Roman" w:cs="Times New Roman"/>
      <w:b/>
      <w:bCs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locked/>
    <w:rsid w:val="008B66CE"/>
    <w:rPr>
      <w:rFonts w:ascii="Times New Roman" w:hAnsi="Times New Roman" w:cs="Times New Roman"/>
      <w:b/>
      <w:bCs/>
      <w:sz w:val="24"/>
      <w:szCs w:val="24"/>
      <w:u w:val="single"/>
      <w:lang w:eastAsia="cs-CZ"/>
    </w:rPr>
  </w:style>
  <w:style w:type="character" w:customStyle="1" w:styleId="Heading1Char">
    <w:name w:val="Heading 1 Char"/>
    <w:basedOn w:val="Standardnpsmoodstavce"/>
    <w:locked/>
    <w:rsid w:val="008B66CE"/>
    <w:rPr>
      <w:rFonts w:ascii="Arial" w:hAnsi="Arial"/>
      <w:b/>
      <w:kern w:val="32"/>
      <w:sz w:val="32"/>
    </w:rPr>
  </w:style>
  <w:style w:type="paragraph" w:styleId="Textbubliny">
    <w:name w:val="Balloon Text"/>
    <w:basedOn w:val="Normln"/>
    <w:link w:val="TextbublinyChar"/>
    <w:semiHidden/>
    <w:rsid w:val="00BC3E4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C3E4E"/>
    <w:rPr>
      <w:rFonts w:ascii="Tahoma" w:hAnsi="Tahoma" w:cs="Tahoma"/>
      <w:noProof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BC3E4E"/>
    <w:pPr>
      <w:jc w:val="center"/>
    </w:pPr>
    <w:rPr>
      <w:rFonts w:ascii="Times New Roman" w:hAnsi="Times New Roman"/>
      <w:b/>
      <w:sz w:val="40"/>
      <w:szCs w:val="40"/>
      <w:u w:val="single"/>
    </w:rPr>
  </w:style>
  <w:style w:type="character" w:customStyle="1" w:styleId="NzevChar">
    <w:name w:val="Název Char"/>
    <w:basedOn w:val="Standardnpsmoodstavce"/>
    <w:link w:val="Nzev"/>
    <w:uiPriority w:val="99"/>
    <w:locked/>
    <w:rsid w:val="00BC3E4E"/>
    <w:rPr>
      <w:rFonts w:ascii="Times New Roman" w:hAnsi="Times New Roman" w:cs="Times New Roman"/>
      <w:b/>
      <w:noProof/>
      <w:sz w:val="40"/>
      <w:szCs w:val="40"/>
      <w:u w:val="single"/>
      <w:lang w:eastAsia="cs-CZ"/>
    </w:rPr>
  </w:style>
  <w:style w:type="paragraph" w:customStyle="1" w:styleId="CharCharCharCharCharChar1CharCharCharCharCharCharCharCharCharCharCharCharCharCharChar1">
    <w:name w:val="Char Char Char Char Char Char1 Char Char Char Char Char Char Char Char Char Char Char Char Char Char Char1"/>
    <w:basedOn w:val="Normln"/>
    <w:uiPriority w:val="99"/>
    <w:semiHidden/>
    <w:rsid w:val="00BC3E4E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Zkladntext">
    <w:name w:val="Body Text"/>
    <w:basedOn w:val="Normln"/>
    <w:link w:val="ZkladntextChar"/>
    <w:uiPriority w:val="99"/>
    <w:rsid w:val="00BC3E4E"/>
    <w:pPr>
      <w:jc w:val="both"/>
    </w:pPr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C3E4E"/>
    <w:rPr>
      <w:rFonts w:ascii="Times New Roman" w:hAnsi="Times New Roman" w:cs="Times New Roman"/>
      <w:noProof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BC3E4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BC3E4E"/>
    <w:rPr>
      <w:rFonts w:ascii="CG Times (W1)" w:hAnsi="CG Times (W1)" w:cs="Times New Roman"/>
      <w:noProof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BC3E4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BC3E4E"/>
    <w:rPr>
      <w:rFonts w:ascii="CG Times (W1)" w:hAnsi="CG Times (W1)" w:cs="Times New Roman"/>
      <w:noProof/>
      <w:sz w:val="20"/>
      <w:szCs w:val="20"/>
      <w:lang w:eastAsia="cs-CZ"/>
    </w:rPr>
  </w:style>
  <w:style w:type="paragraph" w:customStyle="1" w:styleId="Nadpis01">
    <w:name w:val="Nadpis 01"/>
    <w:next w:val="Normln"/>
    <w:uiPriority w:val="99"/>
    <w:rsid w:val="00BC3E4E"/>
    <w:pPr>
      <w:widowControl w:val="0"/>
      <w:suppressAutoHyphens/>
      <w:spacing w:before="240" w:after="120"/>
      <w:jc w:val="center"/>
    </w:pPr>
    <w:rPr>
      <w:rFonts w:ascii="Arial" w:eastAsia="Times New Roman" w:hAnsi="Arial" w:cs="Arial"/>
      <w:b/>
      <w:caps/>
      <w:sz w:val="32"/>
      <w:szCs w:val="20"/>
      <w:lang w:eastAsia="zh-CN"/>
    </w:rPr>
  </w:style>
  <w:style w:type="paragraph" w:customStyle="1" w:styleId="Nadpis02">
    <w:name w:val="Nadpis 02"/>
    <w:basedOn w:val="Normln"/>
    <w:next w:val="Normln"/>
    <w:uiPriority w:val="99"/>
    <w:rsid w:val="00B860A0"/>
    <w:pPr>
      <w:widowControl w:val="0"/>
      <w:tabs>
        <w:tab w:val="num" w:pos="360"/>
      </w:tabs>
      <w:suppressAutoHyphens/>
      <w:spacing w:before="240"/>
    </w:pPr>
    <w:rPr>
      <w:rFonts w:ascii="Arial" w:hAnsi="Arial" w:cs="Arial"/>
      <w:b/>
      <w:caps/>
      <w:sz w:val="26"/>
      <w:lang w:eastAsia="zh-CN"/>
    </w:rPr>
  </w:style>
  <w:style w:type="paragraph" w:customStyle="1" w:styleId="lnek">
    <w:name w:val="Článek"/>
    <w:basedOn w:val="Normln"/>
    <w:rsid w:val="00B860A0"/>
    <w:pPr>
      <w:numPr>
        <w:numId w:val="1"/>
      </w:numPr>
      <w:suppressAutoHyphens/>
    </w:pPr>
    <w:rPr>
      <w:rFonts w:ascii="Times New Roman" w:hAnsi="Times New Roman"/>
      <w:sz w:val="24"/>
      <w:szCs w:val="24"/>
      <w:lang w:eastAsia="zh-CN"/>
    </w:rPr>
  </w:style>
  <w:style w:type="paragraph" w:customStyle="1" w:styleId="Podlnek">
    <w:name w:val="Podčlánek"/>
    <w:basedOn w:val="Normln"/>
    <w:uiPriority w:val="99"/>
    <w:rsid w:val="00B860A0"/>
    <w:pPr>
      <w:tabs>
        <w:tab w:val="num" w:pos="360"/>
      </w:tabs>
      <w:suppressAutoHyphens/>
      <w:jc w:val="both"/>
    </w:pPr>
    <w:rPr>
      <w:rFonts w:ascii="Arial" w:hAnsi="Arial" w:cs="Arial"/>
      <w:sz w:val="22"/>
      <w:lang w:eastAsia="zh-CN"/>
    </w:rPr>
  </w:style>
  <w:style w:type="paragraph" w:customStyle="1" w:styleId="CharCharCharChar">
    <w:name w:val="Char Char Char Char"/>
    <w:basedOn w:val="Normln"/>
    <w:semiHidden/>
    <w:rsid w:val="008B66CE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character" w:styleId="Hypertextovodkaz">
    <w:name w:val="Hyperlink"/>
    <w:basedOn w:val="Standardnpsmoodstavce"/>
    <w:rsid w:val="008B66CE"/>
    <w:rPr>
      <w:rFonts w:cs="Times New Roman"/>
      <w:color w:val="0000FF"/>
      <w:u w:val="single"/>
    </w:rPr>
  </w:style>
  <w:style w:type="character" w:styleId="Sledovanodkaz">
    <w:name w:val="FollowedHyperlink"/>
    <w:basedOn w:val="Standardnpsmoodstavce"/>
    <w:rsid w:val="008B66CE"/>
    <w:rPr>
      <w:rFonts w:cs="Times New Roman"/>
      <w:color w:val="800080"/>
      <w:u w:val="single"/>
    </w:rPr>
  </w:style>
  <w:style w:type="paragraph" w:styleId="Normlnweb">
    <w:name w:val="Normal (Web)"/>
    <w:basedOn w:val="Normln"/>
    <w:rsid w:val="008B66CE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Obsah1">
    <w:name w:val="toc 1"/>
    <w:basedOn w:val="Normln"/>
    <w:next w:val="Normln"/>
    <w:autoRedefine/>
    <w:semiHidden/>
    <w:rsid w:val="008B66CE"/>
    <w:pPr>
      <w:numPr>
        <w:ilvl w:val="2"/>
        <w:numId w:val="4"/>
      </w:numPr>
      <w:tabs>
        <w:tab w:val="right" w:leader="dot" w:pos="8494"/>
      </w:tabs>
      <w:ind w:firstLine="0"/>
      <w:jc w:val="both"/>
    </w:pPr>
    <w:rPr>
      <w:rFonts w:ascii="Arial" w:hAnsi="Arial" w:cs="Arial"/>
      <w:b/>
    </w:rPr>
  </w:style>
  <w:style w:type="paragraph" w:styleId="Zkladntextodsazen">
    <w:name w:val="Body Text Indent"/>
    <w:basedOn w:val="Normln"/>
    <w:link w:val="ZkladntextodsazenChar"/>
    <w:rsid w:val="008B66CE"/>
    <w:pPr>
      <w:spacing w:after="120"/>
      <w:ind w:left="283"/>
    </w:pPr>
    <w:rPr>
      <w:rFonts w:ascii="Times New Roman" w:hAnsi="Times New Roman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8B66CE"/>
    <w:rPr>
      <w:rFonts w:ascii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8B66CE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locked/>
    <w:rsid w:val="008B66CE"/>
    <w:rPr>
      <w:rFonts w:ascii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8B66CE"/>
    <w:pPr>
      <w:jc w:val="both"/>
    </w:pPr>
    <w:rPr>
      <w:rFonts w:ascii="Times New Roman" w:hAnsi="Times New Roman"/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8B66CE"/>
    <w:rPr>
      <w:rFonts w:ascii="Times New Roman" w:hAnsi="Times New Roman" w:cs="Times New Roman"/>
      <w:b/>
      <w:bCs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rsid w:val="008B66CE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sid w:val="008B66CE"/>
    <w:rPr>
      <w:rFonts w:ascii="Times New Roman" w:hAnsi="Times New Roman" w:cs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rsid w:val="008B66CE"/>
    <w:rPr>
      <w:rFonts w:ascii="Courier New" w:hAnsi="Courier New" w:cs="Courier New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8B66CE"/>
    <w:rPr>
      <w:rFonts w:ascii="Courier New" w:hAnsi="Courier New" w:cs="Courier New"/>
      <w:sz w:val="20"/>
      <w:szCs w:val="20"/>
      <w:lang w:eastAsia="cs-CZ"/>
    </w:rPr>
  </w:style>
  <w:style w:type="paragraph" w:customStyle="1" w:styleId="Styl2">
    <w:name w:val="Styl2"/>
    <w:basedOn w:val="Nadpis10"/>
    <w:autoRedefine/>
    <w:rsid w:val="008B66CE"/>
    <w:pPr>
      <w:keepNext w:val="0"/>
      <w:keepLines w:val="0"/>
      <w:shd w:val="solid" w:color="FFFFFF" w:fill="FFFFFF"/>
      <w:tabs>
        <w:tab w:val="num" w:pos="454"/>
      </w:tabs>
      <w:spacing w:before="360" w:after="240"/>
      <w:ind w:left="454" w:hanging="454"/>
      <w:jc w:val="both"/>
    </w:pPr>
    <w:rPr>
      <w:rFonts w:ascii="Arial" w:hAnsi="Arial" w:cs="Arial"/>
      <w:bCs w:val="0"/>
      <w:caps/>
      <w:color w:val="auto"/>
      <w:sz w:val="16"/>
      <w:szCs w:val="16"/>
      <w:u w:val="single"/>
      <w:lang w:eastAsia="en-US"/>
    </w:rPr>
  </w:style>
  <w:style w:type="paragraph" w:customStyle="1" w:styleId="Styl3">
    <w:name w:val="Styl3"/>
    <w:basedOn w:val="Nadpis10"/>
    <w:autoRedefine/>
    <w:rsid w:val="008B66CE"/>
    <w:pPr>
      <w:keepNext w:val="0"/>
      <w:keepLines w:val="0"/>
      <w:shd w:val="solid" w:color="FFFFFF" w:fill="FFFFFF"/>
      <w:spacing w:before="360" w:after="240"/>
      <w:jc w:val="both"/>
    </w:pPr>
    <w:rPr>
      <w:rFonts w:ascii="Arial" w:hAnsi="Arial"/>
      <w:caps/>
      <w:color w:val="auto"/>
      <w:sz w:val="20"/>
      <w:szCs w:val="20"/>
      <w:u w:val="single"/>
      <w:lang w:eastAsia="en-US"/>
    </w:rPr>
  </w:style>
  <w:style w:type="paragraph" w:customStyle="1" w:styleId="dkanormln">
    <w:name w:val="Øádka normální"/>
    <w:basedOn w:val="Normln"/>
    <w:rsid w:val="008B66CE"/>
    <w:pPr>
      <w:jc w:val="both"/>
    </w:pPr>
    <w:rPr>
      <w:rFonts w:ascii="Times New Roman" w:hAnsi="Times New Roman"/>
      <w:kern w:val="16"/>
      <w:sz w:val="24"/>
    </w:rPr>
  </w:style>
  <w:style w:type="paragraph" w:customStyle="1" w:styleId="Textodstavce">
    <w:name w:val="Text odstavce"/>
    <w:basedOn w:val="Normln"/>
    <w:uiPriority w:val="99"/>
    <w:rsid w:val="008B66CE"/>
    <w:pPr>
      <w:numPr>
        <w:ilvl w:val="6"/>
        <w:numId w:val="3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/>
      <w:sz w:val="24"/>
    </w:rPr>
  </w:style>
  <w:style w:type="paragraph" w:customStyle="1" w:styleId="Textbodu">
    <w:name w:val="Text bodu"/>
    <w:basedOn w:val="Normln"/>
    <w:uiPriority w:val="99"/>
    <w:rsid w:val="008B66CE"/>
    <w:pPr>
      <w:numPr>
        <w:ilvl w:val="8"/>
        <w:numId w:val="3"/>
      </w:numPr>
      <w:jc w:val="both"/>
      <w:outlineLvl w:val="8"/>
    </w:pPr>
    <w:rPr>
      <w:rFonts w:ascii="Times New Roman" w:hAnsi="Times New Roman"/>
      <w:sz w:val="24"/>
    </w:rPr>
  </w:style>
  <w:style w:type="paragraph" w:customStyle="1" w:styleId="Textpsmene">
    <w:name w:val="Text písmene"/>
    <w:basedOn w:val="Normln"/>
    <w:uiPriority w:val="99"/>
    <w:rsid w:val="008B66CE"/>
    <w:pPr>
      <w:numPr>
        <w:ilvl w:val="7"/>
        <w:numId w:val="3"/>
      </w:numPr>
      <w:jc w:val="both"/>
      <w:outlineLvl w:val="7"/>
    </w:pPr>
    <w:rPr>
      <w:rFonts w:ascii="Times New Roman" w:hAnsi="Times New Roman"/>
      <w:sz w:val="24"/>
    </w:rPr>
  </w:style>
  <w:style w:type="paragraph" w:customStyle="1" w:styleId="normalodsazene">
    <w:name w:val="normalodsazene"/>
    <w:basedOn w:val="Normln"/>
    <w:rsid w:val="008B66CE"/>
    <w:pPr>
      <w:spacing w:before="280" w:after="280"/>
    </w:pPr>
    <w:rPr>
      <w:rFonts w:ascii="Times New Roman" w:hAnsi="Times New Roman"/>
      <w:szCs w:val="24"/>
      <w:lang w:eastAsia="ar-SA"/>
    </w:rPr>
  </w:style>
  <w:style w:type="character" w:customStyle="1" w:styleId="CharChar">
    <w:name w:val="Char Char"/>
    <w:rsid w:val="008B66CE"/>
    <w:rPr>
      <w:rFonts w:ascii="Arial" w:hAnsi="Arial"/>
      <w:b/>
      <w:kern w:val="32"/>
      <w:sz w:val="32"/>
      <w:lang w:val="cs-CZ" w:eastAsia="cs-CZ"/>
    </w:rPr>
  </w:style>
  <w:style w:type="character" w:styleId="slostrnky">
    <w:name w:val="page number"/>
    <w:basedOn w:val="Standardnpsmoodstavce"/>
    <w:rsid w:val="008B66CE"/>
    <w:rPr>
      <w:rFonts w:cs="Times New Roman"/>
    </w:rPr>
  </w:style>
  <w:style w:type="paragraph" w:customStyle="1" w:styleId="CharCharCharCharCharCharCharCharCharCharCharCharCharCharChar">
    <w:name w:val="Char Char Char Char Char Char Char Char Char Char Char Char Char Char Char"/>
    <w:basedOn w:val="Normln"/>
    <w:semiHidden/>
    <w:rsid w:val="008B66CE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Rozloendokumentu">
    <w:name w:val="Document Map"/>
    <w:basedOn w:val="Normln"/>
    <w:link w:val="RozloendokumentuChar"/>
    <w:semiHidden/>
    <w:rsid w:val="008B66CE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semiHidden/>
    <w:locked/>
    <w:rsid w:val="008B66CE"/>
    <w:rPr>
      <w:rFonts w:ascii="Tahoma" w:hAnsi="Tahoma" w:cs="Tahoma"/>
      <w:sz w:val="20"/>
      <w:szCs w:val="20"/>
      <w:shd w:val="clear" w:color="auto" w:fill="000080"/>
      <w:lang w:eastAsia="cs-CZ"/>
    </w:rPr>
  </w:style>
  <w:style w:type="paragraph" w:customStyle="1" w:styleId="CharCharCharCharCharChar1CharCharCharCharCharCharCharCharCharCharCharCharCharCharChar">
    <w:name w:val="Char Char Char Char Char Char1 Char Char Char Char Char Char Char Char Char Char Char Char Char Char Char"/>
    <w:basedOn w:val="Normln"/>
    <w:semiHidden/>
    <w:rsid w:val="008B66CE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customStyle="1" w:styleId="CharCharCharCharCharChar1CharCharChar1">
    <w:name w:val="Char Char Char Char Char Char1 Char Char Char1"/>
    <w:basedOn w:val="Normln"/>
    <w:semiHidden/>
    <w:rsid w:val="008B66CE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customStyle="1" w:styleId="CharCharCharCharCharChar1CharCharCharCharCharCharCharCharCharCharCharCharChar">
    <w:name w:val="Char Char Char Char Char Char1 Char Char Char Char Char Char Char Char Char Char Char Char Char"/>
    <w:basedOn w:val="Normln"/>
    <w:semiHidden/>
    <w:rsid w:val="008B66CE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customStyle="1" w:styleId="CharCharCharCharCharChar1CharCharCharCharCharCharCharCharChar">
    <w:name w:val="Char Char Char Char Char Char1 Char Char Char Char Char Char Char Char Char"/>
    <w:basedOn w:val="Normln"/>
    <w:semiHidden/>
    <w:rsid w:val="008B66CE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customStyle="1" w:styleId="CharCharCharCharCharCharCharCharCharCharCharCharCharChar">
    <w:name w:val="Char Char Char Char Char Char Char Char Char Char Char Char Char Char"/>
    <w:basedOn w:val="Normln"/>
    <w:semiHidden/>
    <w:rsid w:val="008B66CE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customStyle="1" w:styleId="CharCharCharCharCharChar1CharCharCharCharCharCharCharCharCharChar">
    <w:name w:val="Char Char Char Char Char Char1 Char Char Char Char Char Char Char Char Char Char"/>
    <w:basedOn w:val="Normln"/>
    <w:semiHidden/>
    <w:rsid w:val="008B66CE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Zkladntextodsazen3">
    <w:name w:val="Body Text Indent 3"/>
    <w:basedOn w:val="Normln"/>
    <w:link w:val="Zkladntextodsazen3Char"/>
    <w:rsid w:val="008B66CE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8B66CE"/>
    <w:rPr>
      <w:rFonts w:ascii="Times New Roman" w:hAnsi="Times New Roman" w:cs="Times New Roman"/>
      <w:sz w:val="16"/>
      <w:szCs w:val="16"/>
      <w:lang w:eastAsia="cs-CZ"/>
    </w:rPr>
  </w:style>
  <w:style w:type="paragraph" w:styleId="Odstavecseseznamem">
    <w:name w:val="List Paragraph"/>
    <w:aliases w:val="Odstavec_muj,Odrazky,Bullet List,lp1,Puce,Use Case List Paragraph,Heading2,Bullet for no #'s,Body Bullet,List bullet,List Paragraph 1,Ref,List Bullet1,Figure_name,Aufzählungszeichen1,Table Txt,Bullet 1,ZOZNAM,Bullet Number,Nad"/>
    <w:basedOn w:val="Normln"/>
    <w:link w:val="OdstavecseseznamemChar"/>
    <w:uiPriority w:val="1"/>
    <w:qFormat/>
    <w:rsid w:val="008B66CE"/>
    <w:pPr>
      <w:ind w:left="708"/>
    </w:pPr>
    <w:rPr>
      <w:rFonts w:ascii="Times New Roman" w:hAnsi="Times New Roman"/>
    </w:rPr>
  </w:style>
  <w:style w:type="paragraph" w:customStyle="1" w:styleId="Char">
    <w:name w:val="Char"/>
    <w:basedOn w:val="Normln"/>
    <w:semiHidden/>
    <w:rsid w:val="008B66CE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character" w:customStyle="1" w:styleId="okbasic21">
    <w:name w:val="okbasic21"/>
    <w:rsid w:val="008B66CE"/>
    <w:rPr>
      <w:rFonts w:ascii="Arial" w:hAnsi="Arial"/>
      <w:color w:val="000000"/>
      <w:sz w:val="24"/>
      <w:shd w:val="clear" w:color="auto" w:fill="FFFFFF"/>
    </w:rPr>
  </w:style>
  <w:style w:type="paragraph" w:styleId="Bezmezer">
    <w:name w:val="No Spacing"/>
    <w:qFormat/>
    <w:rsid w:val="008B66CE"/>
    <w:rPr>
      <w:lang w:eastAsia="en-US"/>
    </w:rPr>
  </w:style>
  <w:style w:type="table" w:styleId="Mkatabulky">
    <w:name w:val="Table Grid"/>
    <w:basedOn w:val="Normlntabulka"/>
    <w:uiPriority w:val="39"/>
    <w:rsid w:val="008B66CE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1CharCharCharCharCharCharCharCharCharCharCharCharCharCharChar1Char">
    <w:name w:val="Char Char Char Char Char Char1 Char Char Char Char Char Char Char Char Char Char Char Char Char Char Char1 Char"/>
    <w:basedOn w:val="Normln"/>
    <w:semiHidden/>
    <w:rsid w:val="008B66CE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customStyle="1" w:styleId="normln0">
    <w:name w:val="normální"/>
    <w:basedOn w:val="Normln"/>
    <w:rsid w:val="008B66CE"/>
    <w:rPr>
      <w:rFonts w:ascii="Arial" w:hAnsi="Arial"/>
      <w:sz w:val="24"/>
    </w:rPr>
  </w:style>
  <w:style w:type="character" w:customStyle="1" w:styleId="platne1">
    <w:name w:val="platne1"/>
    <w:rsid w:val="008B66CE"/>
  </w:style>
  <w:style w:type="character" w:styleId="Odkaznakoment">
    <w:name w:val="annotation reference"/>
    <w:basedOn w:val="Standardnpsmoodstavce"/>
    <w:uiPriority w:val="99"/>
    <w:rsid w:val="008B66CE"/>
    <w:rPr>
      <w:rFonts w:cs="Times New Roman"/>
      <w:sz w:val="16"/>
    </w:rPr>
  </w:style>
  <w:style w:type="paragraph" w:styleId="Textkomente">
    <w:name w:val="annotation text"/>
    <w:aliases w:val="RL Text komentáře"/>
    <w:basedOn w:val="Normln"/>
    <w:link w:val="TextkomenteChar"/>
    <w:uiPriority w:val="99"/>
    <w:rsid w:val="008B66CE"/>
    <w:rPr>
      <w:rFonts w:ascii="Times New Roman" w:hAnsi="Times New Roman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uiPriority w:val="99"/>
    <w:locked/>
    <w:rsid w:val="008B66CE"/>
    <w:rPr>
      <w:rFonts w:ascii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rsid w:val="008B66C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8B66CE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NormlnIMP">
    <w:name w:val="Normální_IMP"/>
    <w:basedOn w:val="Normln"/>
    <w:rsid w:val="008B66CE"/>
    <w:pPr>
      <w:widowControl w:val="0"/>
      <w:spacing w:line="228" w:lineRule="auto"/>
    </w:pPr>
    <w:rPr>
      <w:rFonts w:ascii="Times New Roman" w:hAnsi="Times New Roman"/>
      <w:sz w:val="24"/>
    </w:rPr>
  </w:style>
  <w:style w:type="paragraph" w:customStyle="1" w:styleId="CharCharCharCharCharChar1CharCharCharCharCharCharChar">
    <w:name w:val="Char Char Char Char Char Char1 Char Char Char Char Char Char Char"/>
    <w:basedOn w:val="Normln"/>
    <w:semiHidden/>
    <w:rsid w:val="008B66CE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customStyle="1" w:styleId="smlouvaheading1">
    <w:name w:val="smlouva heading 1"/>
    <w:next w:val="Normln"/>
    <w:rsid w:val="008B66CE"/>
    <w:pPr>
      <w:numPr>
        <w:numId w:val="5"/>
      </w:numPr>
      <w:pBdr>
        <w:bottom w:val="single" w:sz="4" w:space="1" w:color="D9D9D9"/>
      </w:pBdr>
      <w:tabs>
        <w:tab w:val="left" w:pos="873"/>
      </w:tabs>
      <w:spacing w:before="240" w:after="120"/>
    </w:pPr>
    <w:rPr>
      <w:rFonts w:ascii="Arial" w:eastAsia="Times New Roman" w:hAnsi="Arial"/>
      <w:b/>
      <w:noProof/>
      <w:color w:val="000000"/>
      <w:sz w:val="19"/>
      <w:szCs w:val="24"/>
      <w:lang w:eastAsia="en-US"/>
    </w:rPr>
  </w:style>
  <w:style w:type="paragraph" w:customStyle="1" w:styleId="smlouvaheading2">
    <w:name w:val="smlouva heading 2"/>
    <w:basedOn w:val="Normln"/>
    <w:next w:val="Normln"/>
    <w:rsid w:val="008B66CE"/>
    <w:pPr>
      <w:numPr>
        <w:ilvl w:val="1"/>
        <w:numId w:val="5"/>
      </w:numPr>
      <w:tabs>
        <w:tab w:val="left" w:pos="567"/>
      </w:tabs>
      <w:spacing w:before="180" w:after="120"/>
    </w:pPr>
    <w:rPr>
      <w:rFonts w:ascii="Arial" w:hAnsi="Arial"/>
      <w:color w:val="000000"/>
      <w:sz w:val="19"/>
      <w:szCs w:val="22"/>
      <w:lang w:eastAsia="en-US"/>
    </w:rPr>
  </w:style>
  <w:style w:type="paragraph" w:customStyle="1" w:styleId="smlouvaheading3">
    <w:name w:val="smlouva heading 3"/>
    <w:basedOn w:val="smlouvaheading2"/>
    <w:next w:val="Normln"/>
    <w:rsid w:val="008B66CE"/>
    <w:pPr>
      <w:numPr>
        <w:ilvl w:val="2"/>
      </w:numPr>
      <w:tabs>
        <w:tab w:val="clear" w:pos="567"/>
        <w:tab w:val="left" w:pos="794"/>
      </w:tabs>
    </w:pPr>
  </w:style>
  <w:style w:type="paragraph" w:customStyle="1" w:styleId="smlouvaheading4">
    <w:name w:val="smlouva heading 4"/>
    <w:basedOn w:val="smlouvaheading3"/>
    <w:next w:val="Normln"/>
    <w:rsid w:val="008B66CE"/>
    <w:pPr>
      <w:numPr>
        <w:ilvl w:val="3"/>
      </w:numPr>
      <w:tabs>
        <w:tab w:val="clear" w:pos="794"/>
        <w:tab w:val="left" w:pos="1021"/>
      </w:tabs>
      <w:ind w:left="1021" w:hanging="1021"/>
    </w:pPr>
    <w:rPr>
      <w:color w:val="auto"/>
    </w:rPr>
  </w:style>
  <w:style w:type="paragraph" w:customStyle="1" w:styleId="TPOOdstavec">
    <w:name w:val="TPO Odstavec"/>
    <w:basedOn w:val="Normln"/>
    <w:rsid w:val="008B66CE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  <w:tab w:val="left" w:pos="5954"/>
        <w:tab w:val="left" w:pos="6237"/>
        <w:tab w:val="left" w:pos="6521"/>
        <w:tab w:val="left" w:pos="6804"/>
        <w:tab w:val="left" w:pos="7088"/>
        <w:tab w:val="left" w:pos="7371"/>
        <w:tab w:val="left" w:pos="7655"/>
        <w:tab w:val="left" w:pos="7938"/>
        <w:tab w:val="left" w:pos="8222"/>
        <w:tab w:val="left" w:pos="8505"/>
        <w:tab w:val="left" w:pos="8789"/>
        <w:tab w:val="left" w:pos="9072"/>
        <w:tab w:val="left" w:pos="9356"/>
        <w:tab w:val="right" w:pos="9639"/>
      </w:tabs>
      <w:jc w:val="both"/>
    </w:pPr>
    <w:rPr>
      <w:rFonts w:ascii="Times New Roman" w:hAnsi="Times New Roman"/>
      <w:sz w:val="24"/>
    </w:rPr>
  </w:style>
  <w:style w:type="character" w:customStyle="1" w:styleId="FontStyle44">
    <w:name w:val="Font Style44"/>
    <w:rsid w:val="008B66CE"/>
    <w:rPr>
      <w:rFonts w:ascii="Arial" w:hAnsi="Arial"/>
      <w:b/>
      <w:sz w:val="14"/>
    </w:rPr>
  </w:style>
  <w:style w:type="character" w:customStyle="1" w:styleId="FontStyle45">
    <w:name w:val="Font Style45"/>
    <w:rsid w:val="008B66CE"/>
    <w:rPr>
      <w:rFonts w:ascii="Arial" w:hAnsi="Arial"/>
      <w:sz w:val="14"/>
    </w:rPr>
  </w:style>
  <w:style w:type="paragraph" w:customStyle="1" w:styleId="Style13">
    <w:name w:val="Style13"/>
    <w:basedOn w:val="Normln"/>
    <w:rsid w:val="008B66CE"/>
    <w:pPr>
      <w:widowControl w:val="0"/>
      <w:autoSpaceDE w:val="0"/>
      <w:autoSpaceDN w:val="0"/>
      <w:adjustRightInd w:val="0"/>
      <w:spacing w:line="187" w:lineRule="exact"/>
      <w:jc w:val="both"/>
    </w:pPr>
    <w:rPr>
      <w:rFonts w:ascii="Arial" w:hAnsi="Arial"/>
      <w:sz w:val="24"/>
      <w:szCs w:val="24"/>
    </w:rPr>
  </w:style>
  <w:style w:type="paragraph" w:customStyle="1" w:styleId="Style17">
    <w:name w:val="Style17"/>
    <w:basedOn w:val="Normln"/>
    <w:rsid w:val="008B66CE"/>
    <w:pPr>
      <w:widowControl w:val="0"/>
      <w:autoSpaceDE w:val="0"/>
      <w:autoSpaceDN w:val="0"/>
      <w:adjustRightInd w:val="0"/>
      <w:spacing w:line="187" w:lineRule="exact"/>
      <w:ind w:hanging="979"/>
      <w:jc w:val="both"/>
    </w:pPr>
    <w:rPr>
      <w:rFonts w:ascii="Arial" w:hAnsi="Arial"/>
      <w:sz w:val="24"/>
      <w:szCs w:val="24"/>
    </w:rPr>
  </w:style>
  <w:style w:type="character" w:customStyle="1" w:styleId="Zkladntext0">
    <w:name w:val="Základní text_"/>
    <w:link w:val="Zkladntext11"/>
    <w:locked/>
    <w:rsid w:val="008B66CE"/>
    <w:rPr>
      <w:rFonts w:ascii="Tahoma" w:hAnsi="Tahoma"/>
      <w:sz w:val="16"/>
      <w:shd w:val="clear" w:color="auto" w:fill="FFFFFF"/>
    </w:rPr>
  </w:style>
  <w:style w:type="paragraph" w:customStyle="1" w:styleId="Zkladntext11">
    <w:name w:val="Základní text11"/>
    <w:basedOn w:val="Normln"/>
    <w:link w:val="Zkladntext0"/>
    <w:rsid w:val="008B66CE"/>
    <w:pPr>
      <w:shd w:val="clear" w:color="auto" w:fill="FFFFFF"/>
      <w:spacing w:line="240" w:lineRule="atLeast"/>
      <w:ind w:hanging="640"/>
    </w:pPr>
    <w:rPr>
      <w:rFonts w:ascii="Tahoma" w:eastAsia="Calibri" w:hAnsi="Tahoma"/>
      <w:sz w:val="16"/>
      <w:szCs w:val="16"/>
      <w:shd w:val="clear" w:color="auto" w:fill="FFFFFF"/>
    </w:rPr>
  </w:style>
  <w:style w:type="character" w:customStyle="1" w:styleId="apple-style-span">
    <w:name w:val="apple-style-span"/>
    <w:basedOn w:val="Standardnpsmoodstavce"/>
    <w:rsid w:val="008B66CE"/>
    <w:rPr>
      <w:rFonts w:cs="Times New Roman"/>
    </w:rPr>
  </w:style>
  <w:style w:type="character" w:customStyle="1" w:styleId="CharChar4">
    <w:name w:val="Char Char4"/>
    <w:rsid w:val="008B66CE"/>
    <w:rPr>
      <w:sz w:val="24"/>
      <w:lang w:val="cs-CZ" w:eastAsia="cs-CZ"/>
    </w:rPr>
  </w:style>
  <w:style w:type="paragraph" w:customStyle="1" w:styleId="Normln1">
    <w:name w:val="Normální~"/>
    <w:basedOn w:val="Normln"/>
    <w:rsid w:val="008B66CE"/>
    <w:pPr>
      <w:widowControl w:val="0"/>
    </w:pPr>
    <w:rPr>
      <w:rFonts w:ascii="Times New Roman" w:hAnsi="Times New Roman"/>
      <w:sz w:val="24"/>
    </w:rPr>
  </w:style>
  <w:style w:type="paragraph" w:customStyle="1" w:styleId="Texttabulky">
    <w:name w:val="Text tabulky"/>
    <w:basedOn w:val="Normln"/>
    <w:rsid w:val="008B66CE"/>
    <w:pPr>
      <w:widowControl w:val="0"/>
      <w:spacing w:before="60" w:after="60"/>
    </w:pPr>
    <w:rPr>
      <w:rFonts w:ascii="Arial" w:hAnsi="Arial"/>
      <w:szCs w:val="24"/>
    </w:rPr>
  </w:style>
  <w:style w:type="paragraph" w:customStyle="1" w:styleId="texty">
    <w:name w:val="texty"/>
    <w:basedOn w:val="Normln"/>
    <w:link w:val="textyChar"/>
    <w:rsid w:val="008B66CE"/>
    <w:pPr>
      <w:autoSpaceDE w:val="0"/>
      <w:autoSpaceDN w:val="0"/>
      <w:adjustRightInd w:val="0"/>
      <w:spacing w:before="120" w:after="120"/>
      <w:jc w:val="both"/>
    </w:pPr>
    <w:rPr>
      <w:rFonts w:ascii="Arial" w:hAnsi="Arial"/>
      <w:lang w:val="en-US"/>
    </w:rPr>
  </w:style>
  <w:style w:type="character" w:customStyle="1" w:styleId="textyChar">
    <w:name w:val="texty Char"/>
    <w:link w:val="texty"/>
    <w:locked/>
    <w:rsid w:val="008B66CE"/>
    <w:rPr>
      <w:rFonts w:ascii="Arial" w:hAnsi="Arial"/>
      <w:sz w:val="20"/>
      <w:lang w:val="en-US"/>
    </w:rPr>
  </w:style>
  <w:style w:type="paragraph" w:customStyle="1" w:styleId="Bntext">
    <w:name w:val="Běžný text"/>
    <w:basedOn w:val="Normln"/>
    <w:rsid w:val="008B66CE"/>
    <w:pPr>
      <w:widowControl w:val="0"/>
      <w:spacing w:before="60" w:after="60"/>
      <w:jc w:val="both"/>
    </w:pPr>
    <w:rPr>
      <w:rFonts w:ascii="Arial" w:hAnsi="Arial"/>
      <w:szCs w:val="24"/>
    </w:rPr>
  </w:style>
  <w:style w:type="paragraph" w:customStyle="1" w:styleId="Default">
    <w:name w:val="Default"/>
    <w:rsid w:val="008B66CE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harCharCharCharCharChar1CharCharCharCharCharCharCharCharCharCharCharChar">
    <w:name w:val="Char Char Char Char Char Char1 Char Char Char Char Char Char Char Char Char Char Char Char"/>
    <w:basedOn w:val="Normln"/>
    <w:semiHidden/>
    <w:rsid w:val="008B66CE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character" w:customStyle="1" w:styleId="CharChar5">
    <w:name w:val="Char Char5"/>
    <w:rsid w:val="008B66CE"/>
    <w:rPr>
      <w:rFonts w:ascii="Arial" w:hAnsi="Arial"/>
      <w:b/>
      <w:sz w:val="26"/>
      <w:lang w:val="cs-CZ" w:eastAsia="cs-CZ"/>
    </w:rPr>
  </w:style>
  <w:style w:type="paragraph" w:customStyle="1" w:styleId="cislovani1">
    <w:name w:val="cislovani 1"/>
    <w:basedOn w:val="Normln"/>
    <w:next w:val="Normln"/>
    <w:rsid w:val="008B66CE"/>
    <w:pPr>
      <w:keepNext/>
      <w:numPr>
        <w:numId w:val="6"/>
      </w:numPr>
      <w:spacing w:before="480" w:line="288" w:lineRule="auto"/>
      <w:ind w:left="567"/>
    </w:pPr>
    <w:rPr>
      <w:rFonts w:ascii="JohnSans Text Pro" w:hAnsi="JohnSans Text Pro"/>
      <w:b/>
      <w:caps/>
      <w:sz w:val="24"/>
      <w:szCs w:val="24"/>
    </w:rPr>
  </w:style>
  <w:style w:type="paragraph" w:customStyle="1" w:styleId="Cislovani2">
    <w:name w:val="Cislovani 2"/>
    <w:basedOn w:val="Normln"/>
    <w:rsid w:val="008B66CE"/>
    <w:pPr>
      <w:keepNext/>
      <w:numPr>
        <w:ilvl w:val="1"/>
        <w:numId w:val="6"/>
      </w:numPr>
      <w:tabs>
        <w:tab w:val="left" w:pos="851"/>
        <w:tab w:val="left" w:pos="1021"/>
      </w:tabs>
      <w:spacing w:before="240" w:line="288" w:lineRule="auto"/>
      <w:ind w:left="851" w:hanging="851"/>
      <w:jc w:val="both"/>
    </w:pPr>
    <w:rPr>
      <w:rFonts w:ascii="JohnSans Text Pro" w:hAnsi="JohnSans Text Pro"/>
      <w:szCs w:val="24"/>
    </w:rPr>
  </w:style>
  <w:style w:type="paragraph" w:customStyle="1" w:styleId="Cislovani3">
    <w:name w:val="Cislovani 3"/>
    <w:basedOn w:val="Normln"/>
    <w:rsid w:val="008B66CE"/>
    <w:pPr>
      <w:numPr>
        <w:ilvl w:val="2"/>
        <w:numId w:val="6"/>
      </w:numPr>
      <w:tabs>
        <w:tab w:val="left" w:pos="851"/>
      </w:tabs>
      <w:spacing w:before="120" w:line="288" w:lineRule="auto"/>
      <w:ind w:left="851" w:hanging="851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8B66CE"/>
    <w:pPr>
      <w:numPr>
        <w:ilvl w:val="3"/>
        <w:numId w:val="6"/>
      </w:numPr>
      <w:tabs>
        <w:tab w:val="left" w:pos="851"/>
      </w:tabs>
      <w:spacing w:before="120" w:line="288" w:lineRule="auto"/>
      <w:ind w:left="851" w:hanging="851"/>
      <w:jc w:val="both"/>
    </w:pPr>
    <w:rPr>
      <w:rFonts w:ascii="JohnSans Text Pro" w:hAnsi="JohnSans Text Pro"/>
      <w:szCs w:val="24"/>
    </w:rPr>
  </w:style>
  <w:style w:type="paragraph" w:customStyle="1" w:styleId="Cislovani4text">
    <w:name w:val="Cislovani 4 text"/>
    <w:basedOn w:val="Normln"/>
    <w:qFormat/>
    <w:rsid w:val="008B66CE"/>
    <w:pPr>
      <w:numPr>
        <w:ilvl w:val="4"/>
        <w:numId w:val="6"/>
      </w:numPr>
      <w:tabs>
        <w:tab w:val="left" w:pos="851"/>
      </w:tabs>
      <w:spacing w:before="120" w:line="288" w:lineRule="auto"/>
      <w:ind w:left="851" w:hanging="851"/>
      <w:jc w:val="both"/>
    </w:pPr>
    <w:rPr>
      <w:rFonts w:ascii="JohnSans Text Pro" w:hAnsi="JohnSans Text Pro"/>
      <w:i/>
      <w:szCs w:val="24"/>
    </w:rPr>
  </w:style>
  <w:style w:type="paragraph" w:customStyle="1" w:styleId="Odrka1">
    <w:name w:val="Odrážka 1"/>
    <w:basedOn w:val="Normln"/>
    <w:rsid w:val="008B66CE"/>
    <w:pPr>
      <w:numPr>
        <w:numId w:val="7"/>
      </w:numPr>
    </w:pPr>
    <w:rPr>
      <w:rFonts w:ascii="Times New Roman" w:hAnsi="Times New Roman"/>
      <w:sz w:val="24"/>
      <w:szCs w:val="24"/>
    </w:rPr>
  </w:style>
  <w:style w:type="paragraph" w:customStyle="1" w:styleId="ZkladntextIMP">
    <w:name w:val="Základní text_IMP"/>
    <w:basedOn w:val="Normln"/>
    <w:rsid w:val="008B66CE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rFonts w:ascii="Times New Roman" w:hAnsi="Times New Roman"/>
      <w:sz w:val="24"/>
    </w:rPr>
  </w:style>
  <w:style w:type="character" w:customStyle="1" w:styleId="ProsttextChar1">
    <w:name w:val="Prostý text Char1"/>
    <w:rsid w:val="008B66CE"/>
    <w:rPr>
      <w:rFonts w:ascii="Courier New" w:hAnsi="Courier New"/>
    </w:rPr>
  </w:style>
  <w:style w:type="paragraph" w:customStyle="1" w:styleId="CharCharCharCharCharChar1CharCharCharCharCharCharCharCharCharCharCharCharCharCharChar11">
    <w:name w:val="Char Char Char Char Char Char1 Char Char Char Char Char Char Char Char Char Char Char Char Char Char Char11"/>
    <w:basedOn w:val="Normln"/>
    <w:uiPriority w:val="99"/>
    <w:semiHidden/>
    <w:rsid w:val="00BF0D05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customStyle="1" w:styleId="rove2">
    <w:name w:val="úroveň 2"/>
    <w:basedOn w:val="Normln"/>
    <w:uiPriority w:val="99"/>
    <w:rsid w:val="00F92642"/>
    <w:pPr>
      <w:numPr>
        <w:numId w:val="2"/>
      </w:numPr>
      <w:suppressAutoHyphens/>
      <w:spacing w:after="120"/>
      <w:jc w:val="both"/>
    </w:pPr>
    <w:rPr>
      <w:rFonts w:ascii="Times New Roman" w:hAnsi="Times New Roman"/>
      <w:sz w:val="24"/>
      <w:szCs w:val="24"/>
      <w:lang w:eastAsia="zh-CN"/>
    </w:rPr>
  </w:style>
  <w:style w:type="paragraph" w:customStyle="1" w:styleId="Zkladntext22">
    <w:name w:val="Základní text 22"/>
    <w:basedOn w:val="Normln"/>
    <w:uiPriority w:val="99"/>
    <w:rsid w:val="004A1C94"/>
    <w:pPr>
      <w:suppressAutoHyphens/>
      <w:jc w:val="center"/>
    </w:pPr>
    <w:rPr>
      <w:rFonts w:ascii="Arial" w:hAnsi="Arial" w:cs="Arial"/>
      <w:sz w:val="22"/>
      <w:lang w:eastAsia="zh-CN"/>
    </w:rPr>
  </w:style>
  <w:style w:type="paragraph" w:customStyle="1" w:styleId="Zkladntext21">
    <w:name w:val="Základní text 21"/>
    <w:basedOn w:val="Normln"/>
    <w:uiPriority w:val="99"/>
    <w:rsid w:val="00E84266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rFonts w:ascii="Times New Roman" w:hAnsi="Times New Roman"/>
      <w:kern w:val="28"/>
    </w:rPr>
  </w:style>
  <w:style w:type="paragraph" w:styleId="Textpoznpodarou">
    <w:name w:val="footnote text"/>
    <w:basedOn w:val="Normln"/>
    <w:link w:val="TextpoznpodarouChar"/>
    <w:rsid w:val="00E84266"/>
    <w:rPr>
      <w:rFonts w:ascii="Times New Roman" w:hAnsi="Times New Roman"/>
    </w:rPr>
  </w:style>
  <w:style w:type="character" w:customStyle="1" w:styleId="TextpoznpodarouChar">
    <w:name w:val="Text pozn. pod čarou Char"/>
    <w:basedOn w:val="Standardnpsmoodstavce"/>
    <w:link w:val="Textpoznpodarou"/>
    <w:rsid w:val="00E84266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rsid w:val="00E84266"/>
    <w:rPr>
      <w:vertAlign w:val="superscript"/>
    </w:rPr>
  </w:style>
  <w:style w:type="character" w:customStyle="1" w:styleId="ZKLADNChar">
    <w:name w:val="ZÁKLADNÍ Char"/>
    <w:link w:val="ZKLADN"/>
    <w:uiPriority w:val="99"/>
    <w:locked/>
    <w:rsid w:val="00A72F4E"/>
    <w:rPr>
      <w:rFonts w:ascii="Garamond" w:hAnsi="Garamond" w:cs="Garamond"/>
    </w:rPr>
  </w:style>
  <w:style w:type="paragraph" w:customStyle="1" w:styleId="ZKLADN">
    <w:name w:val="ZÁKLADNÍ"/>
    <w:basedOn w:val="Zkladntext"/>
    <w:link w:val="ZKLADNChar"/>
    <w:uiPriority w:val="99"/>
    <w:rsid w:val="00A72F4E"/>
    <w:pPr>
      <w:widowControl w:val="0"/>
      <w:spacing w:before="120" w:after="120" w:line="280" w:lineRule="atLeast"/>
    </w:pPr>
    <w:rPr>
      <w:rFonts w:ascii="Garamond" w:eastAsia="Calibri" w:hAnsi="Garamond" w:cs="Garamond"/>
      <w:sz w:val="22"/>
      <w:szCs w:val="22"/>
    </w:rPr>
  </w:style>
  <w:style w:type="character" w:customStyle="1" w:styleId="OdstavecseseznamemChar">
    <w:name w:val="Odstavec se seznamem Char"/>
    <w:aliases w:val="Odstavec_muj Char,Odrazky Char,Bullet List Char,lp1 Char,Puce Char,Use Case List Paragraph Char,Heading2 Char,Bullet for no #'s Char,Body Bullet Char,List bullet Char,List Paragraph 1 Char,Ref Char,List Bullet1 Char,ZOZNAM Char"/>
    <w:link w:val="Odstavecseseznamem"/>
    <w:uiPriority w:val="1"/>
    <w:rsid w:val="00A72F4E"/>
    <w:rPr>
      <w:rFonts w:ascii="Times New Roman" w:eastAsia="Times New Roman" w:hAnsi="Times New Roman"/>
      <w:sz w:val="20"/>
      <w:szCs w:val="20"/>
    </w:rPr>
  </w:style>
  <w:style w:type="character" w:customStyle="1" w:styleId="h1a2">
    <w:name w:val="h1a2"/>
    <w:rsid w:val="0078293F"/>
    <w:rPr>
      <w:vanish w:val="0"/>
      <w:webHidden w:val="0"/>
      <w:sz w:val="24"/>
      <w:szCs w:val="24"/>
      <w:specVanish w:val="0"/>
    </w:rPr>
  </w:style>
  <w:style w:type="paragraph" w:customStyle="1" w:styleId="11slovantext">
    <w:name w:val="1.1 Číslovaný text"/>
    <w:basedOn w:val="Normln"/>
    <w:link w:val="11slovantextChar"/>
    <w:rsid w:val="00BC3D37"/>
    <w:pPr>
      <w:numPr>
        <w:ilvl w:val="1"/>
        <w:numId w:val="10"/>
      </w:numPr>
      <w:spacing w:after="120" w:line="280" w:lineRule="atLeast"/>
      <w:jc w:val="both"/>
    </w:pPr>
    <w:rPr>
      <w:rFonts w:ascii="Calibri" w:hAnsi="Calibri"/>
      <w:sz w:val="22"/>
      <w:szCs w:val="24"/>
    </w:rPr>
  </w:style>
  <w:style w:type="character" w:customStyle="1" w:styleId="11slovantextChar">
    <w:name w:val="1.1 Číslovaný text Char"/>
    <w:basedOn w:val="Standardnpsmoodstavce"/>
    <w:link w:val="11slovantext"/>
    <w:rsid w:val="00BC3D37"/>
    <w:rPr>
      <w:rFonts w:eastAsia="Times New Roman"/>
      <w:szCs w:val="24"/>
    </w:rPr>
  </w:style>
  <w:style w:type="paragraph" w:customStyle="1" w:styleId="1lneksmlouvy">
    <w:name w:val="1 Článek smlouvy"/>
    <w:basedOn w:val="Normln"/>
    <w:next w:val="11slovantext"/>
    <w:rsid w:val="00BC3D37"/>
    <w:pPr>
      <w:keepNext/>
      <w:numPr>
        <w:numId w:val="10"/>
      </w:numPr>
      <w:suppressAutoHyphens/>
      <w:spacing w:before="360" w:after="240"/>
      <w:jc w:val="both"/>
      <w:outlineLvl w:val="0"/>
    </w:pPr>
    <w:rPr>
      <w:rFonts w:ascii="Calibri" w:hAnsi="Calibri"/>
      <w:b/>
      <w:caps/>
      <w:spacing w:val="6"/>
      <w:sz w:val="22"/>
      <w:szCs w:val="24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62AAC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74287B"/>
    <w:rPr>
      <w:rFonts w:ascii="CG Times (W1)" w:eastAsia="Times New Roman" w:hAnsi="CG Times (W1)"/>
      <w:noProof/>
      <w:sz w:val="20"/>
      <w:szCs w:val="20"/>
    </w:rPr>
  </w:style>
  <w:style w:type="paragraph" w:styleId="Seznamsodrkami">
    <w:name w:val="List Bullet"/>
    <w:basedOn w:val="Normln"/>
    <w:uiPriority w:val="99"/>
    <w:unhideWhenUsed/>
    <w:rsid w:val="007923C3"/>
    <w:pPr>
      <w:widowControl w:val="0"/>
      <w:numPr>
        <w:numId w:val="12"/>
      </w:numPr>
      <w:spacing w:before="120" w:line="300" w:lineRule="auto"/>
      <w:contextualSpacing/>
      <w:jc w:val="both"/>
    </w:pPr>
    <w:rPr>
      <w:rFonts w:asciiTheme="minorHAnsi" w:hAnsiTheme="minorHAnsi" w:cstheme="minorHAnsi"/>
      <w:sz w:val="22"/>
      <w:szCs w:val="22"/>
    </w:rPr>
  </w:style>
  <w:style w:type="character" w:customStyle="1" w:styleId="cf01">
    <w:name w:val="cf01"/>
    <w:basedOn w:val="Standardnpsmoodstavce"/>
    <w:rsid w:val="002B6B6E"/>
    <w:rPr>
      <w:rFonts w:ascii="Segoe UI" w:hAnsi="Segoe UI" w:cs="Segoe UI" w:hint="default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407719"/>
    <w:rPr>
      <w:color w:val="605E5C"/>
      <w:shd w:val="clear" w:color="auto" w:fill="E1DFDD"/>
    </w:rPr>
  </w:style>
  <w:style w:type="paragraph" w:customStyle="1" w:styleId="Nadpis1">
    <w:name w:val="Nadpis1"/>
    <w:basedOn w:val="Odstavecseseznamem"/>
    <w:qFormat/>
    <w:rsid w:val="009312FD"/>
    <w:pPr>
      <w:numPr>
        <w:numId w:val="14"/>
      </w:numPr>
      <w:spacing w:before="240" w:after="240"/>
    </w:pPr>
    <w:rPr>
      <w:rFonts w:ascii="Arial" w:eastAsia="Batang" w:hAnsi="Arial" w:cs="Arial"/>
      <w:b/>
      <w:caps/>
      <w:sz w:val="22"/>
      <w:szCs w:val="22"/>
    </w:rPr>
  </w:style>
  <w:style w:type="paragraph" w:customStyle="1" w:styleId="Odstavec1">
    <w:name w:val="Odstavec1"/>
    <w:basedOn w:val="Normln"/>
    <w:link w:val="Odstavec1Char"/>
    <w:qFormat/>
    <w:rsid w:val="009312FD"/>
    <w:pPr>
      <w:numPr>
        <w:ilvl w:val="1"/>
        <w:numId w:val="14"/>
      </w:numPr>
      <w:spacing w:after="240"/>
      <w:jc w:val="both"/>
    </w:pPr>
    <w:rPr>
      <w:rFonts w:ascii="Arial" w:hAnsi="Arial" w:cs="Arial"/>
      <w:sz w:val="22"/>
      <w:szCs w:val="22"/>
    </w:rPr>
  </w:style>
  <w:style w:type="character" w:customStyle="1" w:styleId="Odstavec1Char">
    <w:name w:val="Odstavec1 Char"/>
    <w:basedOn w:val="Standardnpsmoodstavce"/>
    <w:link w:val="Odstavec1"/>
    <w:rsid w:val="009312FD"/>
    <w:rPr>
      <w:rFonts w:ascii="Arial" w:eastAsia="Times New Roman" w:hAnsi="Arial" w:cs="Arial"/>
    </w:rPr>
  </w:style>
  <w:style w:type="paragraph" w:customStyle="1" w:styleId="RLTextlnkuslovan">
    <w:name w:val="RL Text článku číslovaný"/>
    <w:basedOn w:val="Normln"/>
    <w:link w:val="RLTextlnkuslovanChar"/>
    <w:rsid w:val="00687C2A"/>
    <w:pPr>
      <w:tabs>
        <w:tab w:val="num" w:pos="2182"/>
      </w:tabs>
      <w:spacing w:after="120" w:line="280" w:lineRule="exact"/>
      <w:ind w:left="2182" w:hanging="737"/>
      <w:jc w:val="both"/>
    </w:pPr>
    <w:rPr>
      <w:rFonts w:ascii="Garamond" w:hAnsi="Garamond"/>
      <w:sz w:val="24"/>
      <w:szCs w:val="24"/>
    </w:rPr>
  </w:style>
  <w:style w:type="paragraph" w:customStyle="1" w:styleId="RLlneksmlouvy">
    <w:name w:val="RL Článek smlouvy"/>
    <w:basedOn w:val="Normln"/>
    <w:next w:val="RLTextlnkuslovan"/>
    <w:rsid w:val="00687C2A"/>
    <w:pPr>
      <w:keepNext/>
      <w:tabs>
        <w:tab w:val="num" w:pos="1445"/>
      </w:tabs>
      <w:suppressAutoHyphens/>
      <w:spacing w:before="360" w:after="120" w:line="280" w:lineRule="exact"/>
      <w:ind w:left="1445" w:hanging="737"/>
      <w:jc w:val="both"/>
      <w:outlineLvl w:val="0"/>
    </w:pPr>
    <w:rPr>
      <w:rFonts w:ascii="Garamond" w:hAnsi="Garamond"/>
      <w:b/>
      <w:sz w:val="24"/>
      <w:szCs w:val="24"/>
      <w:lang w:eastAsia="en-US"/>
    </w:rPr>
  </w:style>
  <w:style w:type="character" w:customStyle="1" w:styleId="RLTextlnkuslovanChar">
    <w:name w:val="RL Text článku číslovaný Char"/>
    <w:link w:val="RLTextlnkuslovan"/>
    <w:rsid w:val="00687C2A"/>
    <w:rPr>
      <w:rFonts w:ascii="Garamond" w:eastAsia="Times New Roman" w:hAnsi="Garamond"/>
      <w:sz w:val="24"/>
      <w:szCs w:val="24"/>
    </w:rPr>
  </w:style>
  <w:style w:type="paragraph" w:customStyle="1" w:styleId="Level1">
    <w:name w:val="Level 1"/>
    <w:basedOn w:val="Normln"/>
    <w:next w:val="Normln"/>
    <w:rsid w:val="00602D23"/>
    <w:pPr>
      <w:keepNext/>
      <w:spacing w:before="140" w:after="140" w:line="288" w:lineRule="auto"/>
      <w:jc w:val="both"/>
      <w:outlineLvl w:val="0"/>
    </w:pPr>
    <w:rPr>
      <w:rFonts w:ascii="Arial" w:hAnsi="Arial"/>
      <w:b/>
      <w:kern w:val="20"/>
      <w:sz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0A57B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59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1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1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1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1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1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F308D-FCF9-47FB-ADAF-D96990F7C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1899</TotalTime>
  <Pages>33</Pages>
  <Words>13796</Words>
  <Characters>83833</Characters>
  <Application>Microsoft Office Word</Application>
  <DocSecurity>0</DocSecurity>
  <Lines>698</Lines>
  <Paragraphs>194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O  DÍLO</vt:lpstr>
    </vt:vector>
  </TitlesOfParts>
  <Company/>
  <LinksUpToDate>false</LinksUpToDate>
  <CharactersWithSpaces>97435</CharactersWithSpaces>
  <SharedDoc>false</SharedDoc>
  <HLinks>
    <vt:vector size="18" baseType="variant">
      <vt:variant>
        <vt:i4>589945</vt:i4>
      </vt:variant>
      <vt:variant>
        <vt:i4>207</vt:i4>
      </vt:variant>
      <vt:variant>
        <vt:i4>0</vt:i4>
      </vt:variant>
      <vt:variant>
        <vt:i4>5</vt:i4>
      </vt:variant>
      <vt:variant>
        <vt:lpwstr>mailto:pavel.vosicky@ceskatelevize.cz</vt:lpwstr>
      </vt:variant>
      <vt:variant>
        <vt:lpwstr/>
      </vt:variant>
      <vt:variant>
        <vt:i4>4587580</vt:i4>
      </vt:variant>
      <vt:variant>
        <vt:i4>204</vt:i4>
      </vt:variant>
      <vt:variant>
        <vt:i4>0</vt:i4>
      </vt:variant>
      <vt:variant>
        <vt:i4>5</vt:i4>
      </vt:variant>
      <vt:variant>
        <vt:lpwstr>mailto:martin.rajman@ceskatelevize.cz</vt:lpwstr>
      </vt:variant>
      <vt:variant>
        <vt:lpwstr/>
      </vt:variant>
      <vt:variant>
        <vt:i4>8192089</vt:i4>
      </vt:variant>
      <vt:variant>
        <vt:i4>114</vt:i4>
      </vt:variant>
      <vt:variant>
        <vt:i4>0</vt:i4>
      </vt:variant>
      <vt:variant>
        <vt:i4>5</vt:i4>
      </vt:variant>
      <vt:variant>
        <vt:lpwstr>mailto:faktury@ceskatelevize.cz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O  DÍLO</dc:title>
  <dc:subject/>
  <dc:creator>Petr</dc:creator>
  <cp:keywords/>
  <cp:lastModifiedBy>Veronika Klozová | act legal</cp:lastModifiedBy>
  <cp:revision>262</cp:revision>
  <cp:lastPrinted>2025-09-01T14:51:00Z</cp:lastPrinted>
  <dcterms:created xsi:type="dcterms:W3CDTF">2025-02-11T08:50:00Z</dcterms:created>
  <dcterms:modified xsi:type="dcterms:W3CDTF">2025-09-01T14:52:00Z</dcterms:modified>
</cp:coreProperties>
</file>