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91CF" w14:textId="5D15D66F"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PRACÍ</w:t>
      </w:r>
    </w:p>
    <w:p w14:paraId="5EB1624D" w14:textId="6D10A834"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w:t>
      </w:r>
      <w:r w:rsidR="008218A9">
        <w:rPr>
          <w:i/>
        </w:rPr>
        <w:t>ve znění pozdějších předpisů</w:t>
      </w:r>
      <w:r>
        <w:rPr>
          <w:i/>
        </w:rPr>
        <w:t xml:space="preserve">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39052E56" w:rsidR="000C7E2A" w:rsidRPr="002F39F3"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FF4F30">
        <w:rPr>
          <w:rFonts w:asciiTheme="minorHAnsi" w:hAnsiTheme="minorHAnsi"/>
          <w:color w:val="auto"/>
          <w:sz w:val="22"/>
        </w:rPr>
        <w:t>Městská část Praha 8</w:t>
      </w:r>
    </w:p>
    <w:p w14:paraId="68EB1055" w14:textId="41C33D63" w:rsidR="000C7E2A" w:rsidRPr="002F39F3" w:rsidRDefault="000C7E2A" w:rsidP="000C7E2A">
      <w:pPr>
        <w:spacing w:after="0" w:line="240" w:lineRule="auto"/>
        <w:ind w:right="566"/>
        <w:jc w:val="both"/>
        <w:rPr>
          <w:rFonts w:cs="Arial"/>
        </w:rPr>
      </w:pPr>
      <w:r w:rsidRPr="002F39F3">
        <w:rPr>
          <w:rFonts w:cs="Arial"/>
        </w:rPr>
        <w:t>se sídlem:</w:t>
      </w:r>
      <w:r w:rsidRPr="002F39F3">
        <w:rPr>
          <w:rFonts w:cs="Arial"/>
        </w:rPr>
        <w:tab/>
      </w:r>
      <w:r w:rsidRPr="002F39F3">
        <w:rPr>
          <w:rFonts w:cs="Arial"/>
        </w:rPr>
        <w:tab/>
      </w:r>
      <w:r w:rsidR="00FF4F30">
        <w:rPr>
          <w:sz w:val="24"/>
          <w:szCs w:val="24"/>
        </w:rPr>
        <w:t>Zenklova 35/</w:t>
      </w:r>
      <w:r w:rsidR="00FF4F30" w:rsidRPr="00A6262A">
        <w:rPr>
          <w:sz w:val="24"/>
          <w:szCs w:val="24"/>
        </w:rPr>
        <w:t>1, Praha 8</w:t>
      </w:r>
      <w:r w:rsidR="00FF4F30">
        <w:rPr>
          <w:sz w:val="24"/>
          <w:szCs w:val="24"/>
        </w:rPr>
        <w:t xml:space="preserve"> – Libeň,</w:t>
      </w:r>
      <w:r w:rsidR="00FF4F30" w:rsidRPr="00A6262A">
        <w:rPr>
          <w:sz w:val="24"/>
          <w:szCs w:val="24"/>
        </w:rPr>
        <w:t xml:space="preserve"> PSČ 180 48</w:t>
      </w:r>
      <w:r w:rsidRPr="002F39F3">
        <w:rPr>
          <w:rFonts w:cs="Arial"/>
        </w:rPr>
        <w:t xml:space="preserve"> </w:t>
      </w:r>
    </w:p>
    <w:p w14:paraId="1CDE7661" w14:textId="5BB7378A" w:rsidR="000C7E2A" w:rsidRDefault="000C7E2A" w:rsidP="000C7E2A">
      <w:pPr>
        <w:spacing w:after="0" w:line="240" w:lineRule="auto"/>
        <w:ind w:right="566"/>
        <w:jc w:val="both"/>
        <w:rPr>
          <w:bCs/>
        </w:rPr>
      </w:pPr>
      <w:r w:rsidRPr="002F39F3">
        <w:rPr>
          <w:rFonts w:cs="Arial"/>
        </w:rPr>
        <w:t>IČO:</w:t>
      </w:r>
      <w:r w:rsidRPr="002F39F3">
        <w:rPr>
          <w:rFonts w:cs="Arial"/>
        </w:rPr>
        <w:tab/>
      </w:r>
      <w:r w:rsidRPr="002F39F3">
        <w:rPr>
          <w:rFonts w:cs="Arial"/>
        </w:rPr>
        <w:tab/>
      </w:r>
      <w:r w:rsidRPr="002F39F3">
        <w:rPr>
          <w:rFonts w:cs="Arial"/>
        </w:rPr>
        <w:tab/>
      </w:r>
      <w:r w:rsidR="00FF4F30" w:rsidRPr="00A6262A">
        <w:rPr>
          <w:bCs/>
        </w:rPr>
        <w:t>00063797</w:t>
      </w:r>
    </w:p>
    <w:p w14:paraId="1EDA8C91" w14:textId="7AD7BAD9" w:rsidR="00FF4F30" w:rsidRPr="002F39F3" w:rsidRDefault="00FF4F30" w:rsidP="000C7E2A">
      <w:pPr>
        <w:spacing w:after="0" w:line="240" w:lineRule="auto"/>
        <w:ind w:right="566"/>
        <w:jc w:val="both"/>
        <w:rPr>
          <w:rFonts w:cs="Arial"/>
        </w:rPr>
      </w:pPr>
      <w:r>
        <w:rPr>
          <w:bCs/>
        </w:rPr>
        <w:t>DIČ:</w:t>
      </w:r>
      <w:r>
        <w:rPr>
          <w:bCs/>
        </w:rPr>
        <w:tab/>
      </w:r>
      <w:r>
        <w:rPr>
          <w:bCs/>
        </w:rPr>
        <w:tab/>
      </w:r>
      <w:r>
        <w:rPr>
          <w:bCs/>
        </w:rPr>
        <w:tab/>
        <w:t>CZ</w:t>
      </w:r>
      <w:r w:rsidRPr="00A6262A">
        <w:rPr>
          <w:bCs/>
        </w:rPr>
        <w:t>00063797</w:t>
      </w:r>
    </w:p>
    <w:p w14:paraId="1D70377D" w14:textId="1CA39CC8" w:rsidR="000C7E2A" w:rsidRDefault="000C7E2A" w:rsidP="000C7E2A">
      <w:pPr>
        <w:spacing w:after="0" w:line="240" w:lineRule="auto"/>
        <w:ind w:right="566"/>
        <w:jc w:val="both"/>
        <w:rPr>
          <w:rFonts w:cs="Arial"/>
        </w:rPr>
      </w:pPr>
      <w:r w:rsidRPr="002F39F3">
        <w:rPr>
          <w:rFonts w:cs="Arial"/>
        </w:rPr>
        <w:t>zastoupena:</w:t>
      </w:r>
      <w:r w:rsidR="0074438B">
        <w:rPr>
          <w:rFonts w:cs="Arial"/>
        </w:rPr>
        <w:tab/>
      </w:r>
      <w:r w:rsidR="0074438B">
        <w:rPr>
          <w:rFonts w:cs="Arial"/>
        </w:rPr>
        <w:tab/>
      </w:r>
      <w:r w:rsidR="00FF4F30">
        <w:rPr>
          <w:rStyle w:val="Siln"/>
          <w:b w:val="0"/>
        </w:rPr>
        <w:t xml:space="preserve">Mgr. Jindřiškou </w:t>
      </w:r>
      <w:proofErr w:type="spellStart"/>
      <w:r w:rsidR="00FF4F30">
        <w:rPr>
          <w:rStyle w:val="Siln"/>
          <w:b w:val="0"/>
        </w:rPr>
        <w:t>Ziaťkovou</w:t>
      </w:r>
      <w:proofErr w:type="spellEnd"/>
      <w:r w:rsidR="00FF4F30">
        <w:rPr>
          <w:rStyle w:val="Siln"/>
          <w:b w:val="0"/>
        </w:rPr>
        <w:t>, vedoucí odboru životního prostředí</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18CFDA64" w14:textId="77777777"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Pr="001E3382">
        <w:rPr>
          <w:rFonts w:ascii="Calibri" w:hAnsi="Calibri"/>
          <w:b/>
          <w:highlight w:val="cyan"/>
        </w:rPr>
        <w:t>[</w:t>
      </w:r>
      <w:r w:rsidRPr="001E3382">
        <w:rPr>
          <w:b/>
          <w:highlight w:val="cyan"/>
        </w:rPr>
        <w:t>DOPLNÍ DODAVATEL</w:t>
      </w:r>
      <w:r w:rsidRPr="001E3382">
        <w:rPr>
          <w:rFonts w:ascii="Calibri" w:hAnsi="Calibri" w:cs="Arial"/>
          <w:b/>
          <w:highlight w:val="cyan"/>
        </w:rPr>
        <w:t>]</w:t>
      </w:r>
    </w:p>
    <w:p w14:paraId="78F9DFA1" w14:textId="77777777"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5B2B766C" w14:textId="77777777" w:rsidR="00FF4F30" w:rsidRPr="00B44F94" w:rsidRDefault="00FF4F30" w:rsidP="00FF4F30">
      <w:pPr>
        <w:spacing w:after="0" w:line="240" w:lineRule="auto"/>
        <w:ind w:left="567" w:hanging="567"/>
        <w:rPr>
          <w:rFonts w:cs="Arial"/>
        </w:rPr>
      </w:pPr>
      <w:r w:rsidRPr="00B44F94">
        <w:rPr>
          <w:rFonts w:cs="Arial"/>
        </w:rPr>
        <w:t xml:space="preserve">IČO: </w:t>
      </w:r>
      <w:r>
        <w:rPr>
          <w:rFonts w:cs="Arial"/>
        </w:rPr>
        <w:tab/>
      </w:r>
      <w:r>
        <w:rPr>
          <w:rFonts w:cs="Arial"/>
        </w:rPr>
        <w:tab/>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D6AE92C" w14:textId="77777777" w:rsidR="00FF4F30" w:rsidRPr="00B44F94" w:rsidRDefault="00FF4F30" w:rsidP="00FF4F30">
      <w:pPr>
        <w:spacing w:after="0" w:line="240" w:lineRule="auto"/>
        <w:ind w:left="567" w:hanging="567"/>
        <w:rPr>
          <w:rFonts w:cs="Arial"/>
        </w:rPr>
      </w:pPr>
      <w:r w:rsidRPr="00B44F94">
        <w:rPr>
          <w:rFonts w:cs="Arial"/>
        </w:rPr>
        <w:t xml:space="preserve">DIČ: </w:t>
      </w:r>
      <w:r>
        <w:rPr>
          <w:rFonts w:cs="Arial"/>
        </w:rPr>
        <w:tab/>
      </w:r>
      <w:r>
        <w:rPr>
          <w:rFonts w:cs="Arial"/>
        </w:rPr>
        <w:tab/>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798011F3" w14:textId="77777777" w:rsidR="00FF4F30" w:rsidRDefault="00FF4F30" w:rsidP="00FF4F30">
      <w:pPr>
        <w:spacing w:after="0" w:line="240" w:lineRule="auto"/>
        <w:ind w:left="567" w:hanging="567"/>
        <w:rPr>
          <w:rFonts w:ascii="Calibri" w:hAnsi="Calibri" w:cs="Arial"/>
        </w:rPr>
      </w:pPr>
      <w:r w:rsidRPr="00B44F94">
        <w:rPr>
          <w:rFonts w:cs="Arial"/>
        </w:rPr>
        <w:t>zastoupen</w:t>
      </w:r>
      <w:r>
        <w:rPr>
          <w:rFonts w:cs="Arial"/>
        </w:rPr>
        <w:t>a</w:t>
      </w:r>
      <w:r w:rsidRPr="00B44F94">
        <w:rPr>
          <w:rFonts w:cs="Arial"/>
        </w:rPr>
        <w:t xml:space="preserve">: </w:t>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Pr="00E8684C">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5051143" w14:textId="65E62D19"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4E73EEDC" w14:textId="77777777"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0FE8841" w14:textId="77777777" w:rsidR="000C7E2A" w:rsidRPr="00B44F94" w:rsidRDefault="000C7E2A" w:rsidP="000C7E2A">
      <w:pPr>
        <w:spacing w:after="0" w:line="240" w:lineRule="auto"/>
        <w:ind w:left="567" w:hanging="567"/>
        <w:rPr>
          <w:rFonts w:cs="Arial"/>
        </w:rPr>
      </w:pPr>
      <w:r w:rsidRPr="00B44F94">
        <w:rPr>
          <w:rFonts w:cs="Arial"/>
        </w:rPr>
        <w:t xml:space="preserve">zapsaný v obchodním rejstříku vedeném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oddíl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vložka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493700E5" w:rsidR="00CD3CCB" w:rsidRPr="002425CE"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sidRPr="002F39F3">
        <w:rPr>
          <w:b/>
        </w:rPr>
        <w:t>„</w:t>
      </w:r>
      <w:r w:rsidR="002425CE" w:rsidRPr="002425CE">
        <w:rPr>
          <w:b/>
        </w:rPr>
        <w:t>Revitalizace veřejného prostranství Palmovka – mobiliář a založení vegetace</w:t>
      </w:r>
      <w:r w:rsidR="00CD3CCB" w:rsidRPr="002425CE">
        <w:rPr>
          <w:b/>
        </w:rPr>
        <w:t>“</w:t>
      </w:r>
    </w:p>
    <w:p w14:paraId="726606CB" w14:textId="77777777" w:rsidR="000C7E2A" w:rsidRPr="002425CE" w:rsidRDefault="000C7E2A" w:rsidP="000C7E2A">
      <w:pPr>
        <w:spacing w:line="240" w:lineRule="auto"/>
        <w:ind w:left="567" w:hanging="567"/>
        <w:jc w:val="center"/>
      </w:pPr>
      <w:r w:rsidRPr="002425CE">
        <w:t xml:space="preserve">tuto </w:t>
      </w:r>
      <w:r w:rsidR="009D2261" w:rsidRPr="002425CE">
        <w:t>smlouvu:</w:t>
      </w:r>
    </w:p>
    <w:p w14:paraId="4F1F9DD8" w14:textId="77777777" w:rsidR="000C7E2A" w:rsidRPr="002425CE" w:rsidRDefault="000C7E2A" w:rsidP="000C7E2A">
      <w:pPr>
        <w:jc w:val="center"/>
        <w:rPr>
          <w:b/>
        </w:rPr>
      </w:pPr>
      <w:r w:rsidRPr="002425CE">
        <w:rPr>
          <w:b/>
        </w:rPr>
        <w:t>Preambule</w:t>
      </w:r>
    </w:p>
    <w:p w14:paraId="0AF74A4D" w14:textId="183F4FAC" w:rsidR="009D7F2B" w:rsidRPr="002425CE" w:rsidRDefault="000C7E2A" w:rsidP="00CD3CCB">
      <w:pPr>
        <w:jc w:val="both"/>
        <w:rPr>
          <w:b/>
        </w:rPr>
      </w:pPr>
      <w:r w:rsidRPr="002425CE">
        <w:t xml:space="preserve">Tato smlouva je uzavírána se zhotovitelem jako vítězným dodavatelem veřejné zakázky s názvem </w:t>
      </w:r>
      <w:r w:rsidR="00B60BC6" w:rsidRPr="002425CE">
        <w:br/>
      </w:r>
      <w:r w:rsidR="00CD3CCB" w:rsidRPr="002425CE">
        <w:rPr>
          <w:b/>
        </w:rPr>
        <w:t>„</w:t>
      </w:r>
      <w:r w:rsidR="002425CE" w:rsidRPr="002425CE">
        <w:rPr>
          <w:b/>
        </w:rPr>
        <w:t>Revitalizace veřejného prostranství Palmovka – mobiliář a založení vegetace</w:t>
      </w:r>
      <w:r w:rsidR="00CD3CCB" w:rsidRPr="002425CE">
        <w:rPr>
          <w:b/>
        </w:rPr>
        <w:t>“</w:t>
      </w:r>
      <w:r w:rsidR="00BE341F">
        <w:rPr>
          <w:b/>
        </w:rPr>
        <w:t xml:space="preserve"> </w:t>
      </w:r>
      <w:r w:rsidR="00BE341F" w:rsidRPr="00BE341F">
        <w:t>(dále jen „</w:t>
      </w:r>
      <w:r w:rsidR="00BE341F" w:rsidRPr="00BE341F">
        <w:rPr>
          <w:b/>
        </w:rPr>
        <w:t>veřejná zakázka</w:t>
      </w:r>
      <w:r w:rsidR="00BE341F" w:rsidRPr="00BE341F">
        <w:t>“)</w:t>
      </w:r>
      <w:r w:rsidR="00CD3CCB" w:rsidRPr="002425CE">
        <w:rPr>
          <w:b/>
        </w:rPr>
        <w:t xml:space="preserve">. </w:t>
      </w:r>
      <w:r w:rsidRPr="002425CE">
        <w:t xml:space="preserve">Základním podkladem pro plnění dle této smlouvy je nabídka zhotovitele ze dne </w:t>
      </w:r>
      <w:r w:rsidR="00B53998" w:rsidRPr="002425CE">
        <w:rPr>
          <w:rFonts w:ascii="Calibri" w:hAnsi="Calibri"/>
          <w:highlight w:val="cyan"/>
        </w:rPr>
        <w:t>[</w:t>
      </w:r>
      <w:r w:rsidR="00B53998" w:rsidRPr="002425CE">
        <w:rPr>
          <w:highlight w:val="cyan"/>
        </w:rPr>
        <w:t>DOPLNÍ DODAVATEL</w:t>
      </w:r>
      <w:r w:rsidR="00B53998" w:rsidRPr="002425CE">
        <w:rPr>
          <w:rFonts w:ascii="Calibri" w:hAnsi="Calibri" w:cs="Arial"/>
          <w:highlight w:val="cyan"/>
        </w:rPr>
        <w:t>]</w:t>
      </w:r>
      <w:r w:rsidRPr="002425CE">
        <w:rPr>
          <w:rFonts w:ascii="Calibri" w:hAnsi="Calibri" w:cs="Arial"/>
        </w:rPr>
        <w:t xml:space="preserve"> </w:t>
      </w:r>
      <w:r w:rsidRPr="002425CE">
        <w:t xml:space="preserve">předložená v rámci výše uvedeného </w:t>
      </w:r>
      <w:r w:rsidR="00EB74B0" w:rsidRPr="002425CE">
        <w:t>zadávacího</w:t>
      </w:r>
      <w:r w:rsidRPr="002425CE">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lastRenderedPageBreak/>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6D398BC0" w:rsidR="00062F91" w:rsidRPr="002F39F3" w:rsidRDefault="001C6F58" w:rsidP="001C6F58">
      <w:pPr>
        <w:pStyle w:val="Odstavecseseznamem"/>
        <w:numPr>
          <w:ilvl w:val="1"/>
          <w:numId w:val="2"/>
        </w:numPr>
        <w:spacing w:after="360"/>
        <w:ind w:left="567" w:hanging="567"/>
        <w:jc w:val="both"/>
      </w:pPr>
      <w:r w:rsidRPr="004E06E3">
        <w:t xml:space="preserve">Předmět díla spočívá v provedení činností uvedených v příloze č. 1 této smlouvy – Soupisu dodávek a prací. Jedná se o dodávku </w:t>
      </w:r>
      <w:r w:rsidR="00031FEC">
        <w:t>mobiliáře</w:t>
      </w:r>
      <w:r w:rsidRPr="004E06E3">
        <w:t xml:space="preserve"> a provedení prací uvedených v tomto Soupisu dodávek a prací (dále jen „</w:t>
      </w:r>
      <w:r w:rsidR="00031FEC">
        <w:rPr>
          <w:b/>
        </w:rPr>
        <w:t>mobiliář</w:t>
      </w:r>
      <w:r w:rsidRPr="004E06E3">
        <w:t>“ a „</w:t>
      </w:r>
      <w:r w:rsidRPr="004E06E3">
        <w:rPr>
          <w:b/>
        </w:rPr>
        <w:t>práce</w:t>
      </w:r>
      <w:r w:rsidRPr="004E06E3">
        <w:t xml:space="preserve">“). Bližší specifikace je uvedena v projektové dokumentaci, která byla </w:t>
      </w:r>
      <w:r w:rsidR="00BE341F">
        <w:t xml:space="preserve">součástí zadávací dokumentace k veřejné zakázce </w:t>
      </w:r>
      <w:r w:rsidRPr="002F39F3">
        <w:t>(dále jen „</w:t>
      </w:r>
      <w:r w:rsidRPr="002F39F3">
        <w:rPr>
          <w:b/>
        </w:rPr>
        <w:t>projektová dokumentace</w:t>
      </w:r>
      <w:r w:rsidRPr="002F39F3">
        <w:t>“).</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Pr="00657719" w:rsidRDefault="000C7E2A" w:rsidP="000C7E2A">
      <w:pPr>
        <w:jc w:val="center"/>
        <w:rPr>
          <w:b/>
        </w:rPr>
      </w:pPr>
      <w:r w:rsidRPr="00657719">
        <w:rPr>
          <w:b/>
        </w:rPr>
        <w:t>Doba a místo plnění</w:t>
      </w:r>
    </w:p>
    <w:p w14:paraId="24851669" w14:textId="4B9C1F2F" w:rsidR="00A37BCC" w:rsidRPr="002F39F3" w:rsidRDefault="00A37BCC" w:rsidP="00A37BCC">
      <w:pPr>
        <w:pStyle w:val="Odstavecseseznamem"/>
        <w:numPr>
          <w:ilvl w:val="1"/>
          <w:numId w:val="3"/>
        </w:numPr>
        <w:spacing w:after="360"/>
        <w:ind w:left="567" w:hanging="567"/>
        <w:jc w:val="both"/>
      </w:pPr>
      <w:r w:rsidRPr="00657719">
        <w:t>Místem</w:t>
      </w:r>
      <w:r w:rsidRPr="00B85BCE">
        <w:t xml:space="preserve"> plnění </w:t>
      </w:r>
      <w:r w:rsidR="006D141A">
        <w:t>jsou pozemky, které jsou specifikovány v projektové dokumentaci</w:t>
      </w:r>
      <w:r w:rsidR="00E32548" w:rsidRPr="002F39F3">
        <w:t>.</w:t>
      </w:r>
    </w:p>
    <w:p w14:paraId="5346543E" w14:textId="40EC6567"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w:t>
      </w:r>
      <w:r w:rsidR="00B857DF">
        <w:rPr>
          <w:rFonts w:ascii="Calibri" w:eastAsia="Times New Roman" w:hAnsi="Calibri" w:cs="Times New Roman"/>
        </w:rPr>
        <w:t xml:space="preserve">do </w:t>
      </w:r>
      <w:r w:rsidR="006D141A">
        <w:rPr>
          <w:rFonts w:ascii="Calibri" w:eastAsia="Times New Roman" w:hAnsi="Calibri" w:cs="Times New Roman"/>
        </w:rPr>
        <w:t>60 kalendářních dnů od podpisu této smlouvy</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20F9645C" w:rsidR="000C7D9B" w:rsidRPr="000C7D9B" w:rsidRDefault="001E1D25" w:rsidP="00A37BCC">
      <w:pPr>
        <w:pStyle w:val="Odstavecseseznamem"/>
        <w:numPr>
          <w:ilvl w:val="1"/>
          <w:numId w:val="3"/>
        </w:numPr>
        <w:spacing w:after="360"/>
        <w:ind w:left="567" w:hanging="567"/>
        <w:jc w:val="both"/>
        <w:rPr>
          <w:rFonts w:ascii="Calibri" w:eastAsia="Times New Roman" w:hAnsi="Calibri" w:cs="Times New Roman"/>
        </w:rPr>
      </w:pPr>
      <w:r>
        <w:t>Změna výše uvedeného</w:t>
      </w:r>
      <w:r w:rsidR="000C7D9B">
        <w:t xml:space="preserve"> termín</w:t>
      </w:r>
      <w:r>
        <w:t>u</w:t>
      </w:r>
      <w:r w:rsidR="000C7D9B">
        <w:t xml:space="preserve"> je možná pouze na základě změny této smlouvy s výjimkou vyšší moci a přerušení provádění díla na základě pokynu objednatele.</w:t>
      </w:r>
    </w:p>
    <w:p w14:paraId="4ECD8E6E" w14:textId="27313940"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603060E9"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Zhotovitel je povinen přerušit provádění díla na základě písemného pokynu objednatele, který mu objednatel předá. </w:t>
      </w:r>
      <w:bookmarkStart w:id="0" w:name="_GoBack"/>
      <w:bookmarkEnd w:id="0"/>
      <w:r>
        <w:t xml:space="preserve">Jestliže dílo nelze provést bez přerušení vzhledem k technologickému </w:t>
      </w:r>
      <w:r>
        <w:lastRenderedPageBreak/>
        <w:t>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59B9D048" w14:textId="1C4F8CC8"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7655AD">
        <w:t>objednatele.</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658CE644" w:rsidR="00220737" w:rsidRDefault="00220737" w:rsidP="00220737">
      <w:pPr>
        <w:pStyle w:val="Odstavecseseznamem1"/>
        <w:numPr>
          <w:ilvl w:val="1"/>
          <w:numId w:val="21"/>
        </w:numPr>
        <w:spacing w:after="360"/>
        <w:ind w:left="672" w:hanging="672"/>
        <w:jc w:val="both"/>
      </w:pPr>
      <w:r>
        <w:t>Předání a převzetí řádně dokončeného díla bude uskutečněno na základě předávacího prot</w:t>
      </w:r>
      <w:r w:rsidR="004E0E3A">
        <w:t>okolu, potvrzeného objednatelem a</w:t>
      </w:r>
      <w:r>
        <w:t xml:space="preserve"> zhotovitelem.</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23A78880" w:rsidR="00220737" w:rsidRDefault="00220737" w:rsidP="00220737">
      <w:pPr>
        <w:pStyle w:val="Odstavecseseznamem1"/>
        <w:numPr>
          <w:ilvl w:val="1"/>
          <w:numId w:val="21"/>
        </w:numPr>
        <w:spacing w:after="360"/>
        <w:ind w:left="672" w:hanging="672"/>
        <w:jc w:val="both"/>
      </w:pPr>
      <w:r>
        <w:t>Objednatel provede prohlídku díla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lastRenderedPageBreak/>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03E48841" w:rsidR="00220737" w:rsidRDefault="00220737" w:rsidP="00220737">
      <w:pPr>
        <w:pStyle w:val="Odstavecseseznamem1"/>
        <w:numPr>
          <w:ilvl w:val="1"/>
          <w:numId w:val="21"/>
        </w:numPr>
        <w:spacing w:after="360"/>
        <w:ind w:left="672" w:hanging="672"/>
        <w:jc w:val="both"/>
      </w:pPr>
      <w:r>
        <w:t xml:space="preserve">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w:t>
      </w:r>
      <w:r w:rsidR="00AE526E">
        <w:t xml:space="preserve">zejména </w:t>
      </w:r>
      <w:r>
        <w:t>záznamy o kontrolách díla, včetně jeho zakrytých částí, provozní řády a návody k obsluze technických nebo jiných zařízení nebo přístrojů, pokud jsou součástí díla, jejichž předání je součástí závazku zhotovitele provést dílo. Jestliže tyto doklady zhotovitel objednateli nepředá, je objednatel oprávněn odmítnout převzetí díla, nedohodnou-li se strany jinak.</w:t>
      </w:r>
    </w:p>
    <w:p w14:paraId="714BD1E5" w14:textId="03820327" w:rsidR="004D4BBF" w:rsidRDefault="004D4BBF" w:rsidP="00220737">
      <w:pPr>
        <w:pStyle w:val="Odstavecseseznamem1"/>
        <w:numPr>
          <w:ilvl w:val="1"/>
          <w:numId w:val="21"/>
        </w:numPr>
        <w:spacing w:after="360"/>
        <w:ind w:left="672" w:hanging="672"/>
        <w:jc w:val="both"/>
      </w:pPr>
      <w:r w:rsidRPr="004D4BBF">
        <w:t xml:space="preserve">Společně s </w:t>
      </w:r>
      <w:r>
        <w:t>dílem</w:t>
      </w:r>
      <w:r w:rsidRPr="004D4BBF">
        <w:t xml:space="preserve"> předá zhotovitel objednateli doklady o původu použitého dřeva ze zákonného, šetrného a trvale udržitelného lesního hospodaření</w:t>
      </w:r>
      <w:r>
        <w:t xml:space="preserve"> (</w:t>
      </w:r>
      <w:r w:rsidRPr="004D4BBF">
        <w:t>např</w:t>
      </w:r>
      <w:r>
        <w:t>.</w:t>
      </w:r>
      <w:r w:rsidRPr="004D4BBF">
        <w:t xml:space="preserve"> opisy dodacích listů či faktur vztahujících se k použitému dřevu</w:t>
      </w:r>
      <w:r>
        <w:t>)</w:t>
      </w:r>
      <w:r w:rsidRPr="004D4BBF">
        <w:t>. Objednatel má právo požadovat nahlédnutí do originálů dokladů</w:t>
      </w:r>
      <w:r>
        <w:t>.</w:t>
      </w:r>
    </w:p>
    <w:p w14:paraId="01DE83FB" w14:textId="1351BA0C" w:rsidR="001452C3" w:rsidRDefault="007514AB" w:rsidP="00220737">
      <w:pPr>
        <w:pStyle w:val="Odstavecseseznamem1"/>
        <w:numPr>
          <w:ilvl w:val="1"/>
          <w:numId w:val="21"/>
        </w:numPr>
        <w:spacing w:after="360"/>
        <w:ind w:left="672" w:hanging="672"/>
        <w:jc w:val="both"/>
      </w:pPr>
      <w:r>
        <w:t>Vlastnické právo k mobiliáři</w:t>
      </w:r>
      <w:r w:rsidR="00064B23">
        <w:t>,</w:t>
      </w:r>
      <w:r w:rsidR="00064B23" w:rsidRPr="00064B23">
        <w:t xml:space="preserve"> </w:t>
      </w:r>
      <w:r w:rsidR="00064B23">
        <w:t>jeho součástem a</w:t>
      </w:r>
      <w:r w:rsidR="00064B23" w:rsidRPr="00C239D9">
        <w:t xml:space="preserve"> příslušenství</w:t>
      </w:r>
      <w:r w:rsidR="001452C3">
        <w:t xml:space="preserve"> přechází na objednatele jeho předáním</w:t>
      </w:r>
      <w:r w:rsidR="00064B23">
        <w:t xml:space="preserve"> a převzetím</w:t>
      </w:r>
      <w:r w:rsidR="001452C3">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2553EF6"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práce</w:t>
      </w:r>
      <w:r w:rsidR="00C97B62">
        <w:t>,</w:t>
      </w:r>
      <w:r>
        <w:t xml:space="preserve"> které nejsou výslovně uvedeny, ale zhotovitel, jakožto odborník o nich ví nebo vědět musel, neboť jsou nezbytné k provedení díla</w:t>
      </w:r>
      <w:r w:rsidR="006A4363">
        <w:t xml:space="preserve">, a to včetně dopravy </w:t>
      </w:r>
      <w:r w:rsidR="007514AB">
        <w:t>mobiliáře</w:t>
      </w:r>
      <w:r w:rsidR="006A4363">
        <w:t xml:space="preserve"> a materiálu na </w:t>
      </w:r>
      <w:r w:rsidR="00AE526E">
        <w:t>místo plnění</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14:paraId="4151B82A" w14:textId="3DF46CB2"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Kč bez DPH</w:t>
      </w:r>
    </w:p>
    <w:p w14:paraId="7712EF3B" w14:textId="491B5411"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 xml:space="preserve">Kč DPH v sazbě </w:t>
      </w:r>
      <w:r>
        <w:rPr>
          <w:highlight w:val="cyan"/>
        </w:rPr>
        <w:t>[DOPLNÍ DODAVATEL</w:t>
      </w:r>
      <w:r>
        <w:rPr>
          <w:rFonts w:cs="Arial"/>
          <w:highlight w:val="cyan"/>
        </w:rPr>
        <w:t>]</w:t>
      </w:r>
      <w:r w:rsidR="00A1553F">
        <w:rPr>
          <w:rFonts w:cs="Arial"/>
        </w:rPr>
        <w:t xml:space="preserve"> </w:t>
      </w:r>
      <w:r>
        <w:t>%</w:t>
      </w:r>
    </w:p>
    <w:p w14:paraId="2C70B1AE" w14:textId="77777777" w:rsidR="00975D51" w:rsidRDefault="00975D51" w:rsidP="00975D51">
      <w:pPr>
        <w:pStyle w:val="Odstavecseseznamem1"/>
        <w:ind w:left="1276"/>
        <w:contextualSpacing w:val="0"/>
        <w:jc w:val="both"/>
      </w:pPr>
      <w:r>
        <w:rPr>
          <w:highlight w:val="cyan"/>
        </w:rPr>
        <w:t>[DOPLNÍ DODAVATEL</w:t>
      </w:r>
      <w:r>
        <w:rPr>
          <w:rFonts w:cs="Arial"/>
          <w:highlight w:val="cyan"/>
        </w:rPr>
        <w:t>]</w:t>
      </w:r>
      <w:r>
        <w:t xml:space="preserve"> Kč včetně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0E34B00C"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7514AB">
        <w:t xml:space="preserve">po dodání veškerého mobiliáře </w:t>
      </w:r>
      <w:r w:rsidR="004E0384">
        <w:t xml:space="preserve">a </w:t>
      </w:r>
      <w:r w:rsidR="00201FBD" w:rsidRPr="00B85BCE">
        <w:t xml:space="preserve">provedení všech </w:t>
      </w:r>
      <w:r w:rsidR="004B7063">
        <w:t>prací</w:t>
      </w:r>
      <w:r w:rsidR="00201FBD" w:rsidRPr="00B85BCE">
        <w:t xml:space="preserve">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FA4AB9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w:t>
      </w:r>
      <w:r w:rsidR="004B7063">
        <w:t>, ve znění pozdějších předpisů.</w:t>
      </w:r>
    </w:p>
    <w:p w14:paraId="1D3297AA" w14:textId="58070782" w:rsidR="00220737" w:rsidRDefault="006D4A7E" w:rsidP="006D4A7E">
      <w:pPr>
        <w:pStyle w:val="Odstavecseseznamem1"/>
        <w:numPr>
          <w:ilvl w:val="1"/>
          <w:numId w:val="23"/>
        </w:numPr>
        <w:ind w:left="669" w:hangingChars="304" w:hanging="669"/>
        <w:jc w:val="both"/>
      </w:pPr>
      <w:r>
        <w:t>Součástí faktury</w:t>
      </w:r>
      <w:r w:rsidR="007514AB">
        <w:t xml:space="preserve"> bude podrobný soupis dodaného mobiliáře</w:t>
      </w:r>
      <w:r>
        <w:t xml:space="preserve"> a provedených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lastRenderedPageBreak/>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2488A93"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7E1E6C4C" w14:textId="77777777" w:rsidR="00A47FEE" w:rsidRPr="00A47FEE" w:rsidRDefault="00A47FEE" w:rsidP="00A47FEE">
      <w:pPr>
        <w:pStyle w:val="Odstavecseseznamem1"/>
        <w:numPr>
          <w:ilvl w:val="1"/>
          <w:numId w:val="24"/>
        </w:numPr>
        <w:ind w:left="672" w:hanging="672"/>
        <w:jc w:val="both"/>
      </w:pPr>
      <w:r w:rsidRPr="00A47FEE">
        <w:t xml:space="preserve">Zhotovitel podpisem této smlouvy stvrzuje, že se seznámil se zásadami ochrany dřevin při výstavbě podle ČSN 83 9061 „Technologie vegetačních úprav v krajině – Ochrana stromů, porostů a vegetačních ploch při stavebních pracích“ a podle arboristických standardů SPPK A01 002:2017 „Ochrana dřevin při stavební činnosti“ (dostupné na </w:t>
      </w:r>
      <w:hyperlink r:id="rId7" w:history="1">
        <w:r w:rsidRPr="00A47FEE">
          <w:rPr>
            <w:rStyle w:val="Hypertextovodkaz"/>
            <w:rFonts w:eastAsia="Calibri"/>
          </w:rPr>
          <w:t>https://www.arboristickestandardy.cz/</w:t>
        </w:r>
      </w:hyperlink>
      <w:r w:rsidRPr="00A47FEE">
        <w:t>), a tyto zásady bude při provádění díla dodržovat. Zhotovitel podpisem této smlouvy dále stvrzuje, že s těmito zásadami a uvedenými dokumenty prokazatelně seznámil případné subdodavatele (vč. zahrnutí těchto požadavků do smluv se subdodavateli) a své pracovníky provádějící vlastní práce.</w:t>
      </w:r>
    </w:p>
    <w:p w14:paraId="6D16A205" w14:textId="54E6F95A"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00C54A50" w14:textId="77777777" w:rsidR="00220737" w:rsidRDefault="00220737" w:rsidP="00220737">
      <w:pPr>
        <w:pStyle w:val="Odstavecseseznamem1"/>
        <w:numPr>
          <w:ilvl w:val="1"/>
          <w:numId w:val="24"/>
        </w:numPr>
        <w:ind w:left="672" w:hanging="672"/>
        <w:jc w:val="both"/>
      </w:pPr>
      <w:r>
        <w:lastRenderedPageBreak/>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26FB5C3F" w:rsidR="00220737" w:rsidRDefault="00220737" w:rsidP="00220737">
      <w:pPr>
        <w:pStyle w:val="Odstavecseseznamem1"/>
        <w:numPr>
          <w:ilvl w:val="1"/>
          <w:numId w:val="24"/>
        </w:numPr>
        <w:ind w:left="672" w:hanging="672"/>
        <w:jc w:val="both"/>
      </w:pPr>
      <w:r>
        <w:t xml:space="preserve">Zhotovitel je povinen provést všechna opatření pro snížení vzniku škod a zejména je povinen odpovídajícím způsobem zabezpečit místo </w:t>
      </w:r>
      <w:r w:rsidR="00AA21DA">
        <w:t>plnění</w:t>
      </w:r>
      <w:r>
        <w:t xml:space="preserve"> a znemožnit</w:t>
      </w:r>
      <w:r w:rsidR="00AA21DA">
        <w:t xml:space="preserve"> na něj</w:t>
      </w:r>
      <w:r>
        <w:t xml:space="preserve"> přístup neoprávněným osobám.</w:t>
      </w:r>
    </w:p>
    <w:p w14:paraId="0A3042DD" w14:textId="3448E3A6" w:rsidR="00220737" w:rsidRDefault="00220737" w:rsidP="00220737">
      <w:pPr>
        <w:pStyle w:val="Odstavecseseznamem1"/>
        <w:numPr>
          <w:ilvl w:val="1"/>
          <w:numId w:val="24"/>
        </w:numPr>
        <w:spacing w:after="320"/>
        <w:ind w:left="672" w:hanging="672"/>
        <w:jc w:val="both"/>
      </w:pPr>
      <w:r>
        <w:t>Objednatel se zavazuje poskytovat zhotoviteli nezbytnou součinnost z</w:t>
      </w:r>
      <w:r w:rsidR="00AA21DA">
        <w:t>a účelem řádného provedení díla</w:t>
      </w:r>
      <w:r>
        <w:t>.</w:t>
      </w:r>
    </w:p>
    <w:p w14:paraId="7881CCFE" w14:textId="77777777" w:rsidR="00220737" w:rsidRPr="00A437D9" w:rsidRDefault="00220737" w:rsidP="00220737">
      <w:pPr>
        <w:spacing w:after="0"/>
        <w:jc w:val="center"/>
        <w:rPr>
          <w:b/>
        </w:rPr>
      </w:pPr>
      <w:r w:rsidRPr="00A437D9">
        <w:rPr>
          <w:b/>
        </w:rPr>
        <w:t>Článek VIII.</w:t>
      </w:r>
    </w:p>
    <w:p w14:paraId="26A23761" w14:textId="26A9E582" w:rsidR="00220737" w:rsidRPr="00A437D9" w:rsidRDefault="00A437D9" w:rsidP="00220737">
      <w:pPr>
        <w:jc w:val="center"/>
        <w:rPr>
          <w:b/>
        </w:rPr>
      </w:pPr>
      <w:r w:rsidRPr="00A437D9">
        <w:rPr>
          <w:b/>
        </w:rPr>
        <w:t>Zvláštní ujednání</w:t>
      </w:r>
    </w:p>
    <w:p w14:paraId="3833534A" w14:textId="116D3076" w:rsidR="00220737" w:rsidRPr="00A437D9" w:rsidRDefault="00A437D9" w:rsidP="00220737">
      <w:pPr>
        <w:pStyle w:val="Odstavecseseznamem1"/>
        <w:numPr>
          <w:ilvl w:val="1"/>
          <w:numId w:val="25"/>
        </w:numPr>
        <w:spacing w:after="320"/>
        <w:ind w:left="671" w:hangingChars="305" w:hanging="671"/>
        <w:jc w:val="both"/>
      </w:pPr>
      <w:r>
        <w:t>Zhotovitel</w:t>
      </w:r>
      <w:r w:rsidRPr="00A437D9">
        <w:t xml:space="preserve"> prohlašuje, že si je vědom skutečnosti, že objednatel má zájem na reali</w:t>
      </w:r>
      <w:r>
        <w:t>zaci plnění dle této s</w:t>
      </w:r>
      <w:r w:rsidRPr="00A437D9">
        <w:t xml:space="preserve">mlouvy v souladu se zásadami odpovědného veřejného zadávání a zavazuje se dodat plnění v souladu s požadavky </w:t>
      </w:r>
      <w:r w:rsidR="006A6924">
        <w:t>uvedenými v zadávací dokumentaci k veřejné zakázce, tj.</w:t>
      </w:r>
      <w:r w:rsidRPr="00A437D9">
        <w:t xml:space="preserve"> použít při zhotovování předmětu plnění pouze dřevo ze zákonného, šetrného a trvale udržitelného lesního hospodaření</w:t>
      </w:r>
      <w:r w:rsidR="00220737" w:rsidRPr="00A437D9">
        <w:t xml:space="preserve">. </w:t>
      </w:r>
    </w:p>
    <w:p w14:paraId="6FEE9E52" w14:textId="55E571C6" w:rsidR="00A86C06" w:rsidRPr="006A6924" w:rsidRDefault="006A6924" w:rsidP="00B85BCE">
      <w:pPr>
        <w:pStyle w:val="Odstavecseseznamem1"/>
        <w:numPr>
          <w:ilvl w:val="1"/>
          <w:numId w:val="25"/>
        </w:numPr>
        <w:spacing w:after="320"/>
        <w:ind w:left="671" w:hangingChars="305" w:hanging="671"/>
        <w:jc w:val="both"/>
      </w:pPr>
      <w:r w:rsidRPr="006A6924">
        <w:t>Objednatel je oprávněn pro</w:t>
      </w:r>
      <w:r>
        <w:t>vádět kontrolu plnění povinnosti</w:t>
      </w:r>
      <w:r w:rsidRPr="006A6924">
        <w:t xml:space="preserve"> </w:t>
      </w:r>
      <w:r>
        <w:t>zhotovitele</w:t>
      </w:r>
      <w:r w:rsidRPr="006A6924">
        <w:t xml:space="preserve"> </w:t>
      </w:r>
      <w:r>
        <w:t>dle předchozího odstavce</w:t>
      </w:r>
      <w:r w:rsidRPr="006A6924">
        <w:t xml:space="preserve"> a </w:t>
      </w:r>
      <w:r>
        <w:t>zhotovitel</w:t>
      </w:r>
      <w:r w:rsidRPr="006A6924">
        <w:t xml:space="preserve"> je povinen poskytnout k tomu potřebnou součinnost, tzn. zejména povinnost </w:t>
      </w:r>
      <w:r>
        <w:t>zhotovitele</w:t>
      </w:r>
      <w:r w:rsidRPr="006A6924">
        <w:t xml:space="preserve"> předložit kdykoli během plnění na vyžádání doklad prokazující skutečnosti požadované </w:t>
      </w:r>
      <w:r>
        <w:t>zadávací dokumentac</w:t>
      </w:r>
      <w:r>
        <w:t>í</w:t>
      </w:r>
      <w:r>
        <w:t xml:space="preserve"> k veřejné zakázce</w:t>
      </w:r>
      <w:r w:rsidRPr="006A6924">
        <w:t xml:space="preserve"> (příslušný certifikát či jiný vhodný důkaz, dodací list použitého materiálu, fakturu ap</w:t>
      </w:r>
      <w:r>
        <w:t>od</w:t>
      </w:r>
      <w:r w:rsidRPr="006A6924">
        <w:t xml:space="preserve">.), povinnost </w:t>
      </w:r>
      <w:r>
        <w:t>zhotovitele</w:t>
      </w:r>
      <w:r w:rsidRPr="006A6924">
        <w:t xml:space="preserve"> umožnit objednateli kontrolu v prostorách </w:t>
      </w:r>
      <w:r>
        <w:t>zhotovitele</w:t>
      </w:r>
      <w:r w:rsidRPr="006A6924">
        <w:t xml:space="preserve">, resp. v místě výroby předmětu plnění, povinnost </w:t>
      </w:r>
      <w:r>
        <w:t>zhotovitele</w:t>
      </w:r>
      <w:r w:rsidRPr="006A6924">
        <w:t xml:space="preserve"> umožnit objednateli nah</w:t>
      </w:r>
      <w:r>
        <w:t xml:space="preserve">lédnout do smluvní dokumentace </w:t>
      </w:r>
      <w:r>
        <w:t>zhotovitele</w:t>
      </w:r>
      <w:r w:rsidRPr="006A6924">
        <w:t xml:space="preserve"> a jeho případných </w:t>
      </w:r>
      <w:r>
        <w:t>sub</w:t>
      </w:r>
      <w:r w:rsidRPr="006A6924">
        <w:t xml:space="preserve">dodavatelů. </w:t>
      </w:r>
      <w:r>
        <w:t>Z</w:t>
      </w:r>
      <w:r>
        <w:t>hotovitel</w:t>
      </w:r>
      <w:r w:rsidRPr="006A6924">
        <w:t xml:space="preserve"> je povinen poskytnout součinnost do 5 pracovních dnů od odeslání výzv</w:t>
      </w:r>
      <w:r>
        <w:t xml:space="preserve">y objednatelem kontaktní osobě </w:t>
      </w:r>
      <w:r>
        <w:t>zhotovitele</w:t>
      </w:r>
      <w:r w:rsidRPr="006A6924">
        <w:t>, není-li z objektivních důvodů stanovena objednatelem lhůta jiná</w:t>
      </w:r>
      <w:r w:rsidR="00220737" w:rsidRPr="006A6924">
        <w:t>.</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2A38834"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práce</w:t>
      </w:r>
      <w:r w:rsidR="005F2FEB" w:rsidRPr="00EE4FAE">
        <w:t xml:space="preserve"> po dobu 60</w:t>
      </w:r>
      <w:r w:rsidRPr="00EE4FAE">
        <w:t xml:space="preserve"> měsíců</w:t>
      </w:r>
      <w:r w:rsidR="007514AB">
        <w:t xml:space="preserve"> a na dodaný mobiliář </w:t>
      </w:r>
      <w:r w:rsidR="00BC19BB" w:rsidRPr="00EE4FAE">
        <w:t>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E6C7C71"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w:t>
      </w:r>
      <w:r w:rsidR="007E05BF">
        <w:t>ovitele smluvní pokutu ve výši 5</w:t>
      </w:r>
      <w:r w:rsidRPr="00EE4FAE">
        <w:t>.000,-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lastRenderedPageBreak/>
        <w:t>Článek X.</w:t>
      </w:r>
    </w:p>
    <w:p w14:paraId="07FE2E98" w14:textId="77777777" w:rsidR="00220737" w:rsidRPr="00EE4FAE" w:rsidRDefault="00220737" w:rsidP="00220737">
      <w:pPr>
        <w:jc w:val="center"/>
        <w:rPr>
          <w:b/>
        </w:rPr>
      </w:pPr>
      <w:r w:rsidRPr="00EE4FAE">
        <w:rPr>
          <w:b/>
        </w:rPr>
        <w:t>Pojištění odpovědnosti za škodu</w:t>
      </w:r>
    </w:p>
    <w:p w14:paraId="3D4E2B00" w14:textId="51A077F9"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7E05BF">
        <w:t>ho plnění bude činit minimálně 1</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236235AA"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7E05BF">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14:paraId="4DA3AE18" w14:textId="6155FFAF"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7E05BF">
        <w:t>2</w:t>
      </w:r>
      <w:r w:rsidRPr="006A1525">
        <w:t xml:space="preserve">0.000,- Kč. Zároveň má objednatel právo odstoupit od </w:t>
      </w:r>
      <w:r w:rsidR="00A63D9E" w:rsidRPr="006A1525">
        <w:t xml:space="preserve">této </w:t>
      </w:r>
      <w:r w:rsidRPr="006A1525">
        <w:t>smlouvy.</w:t>
      </w:r>
    </w:p>
    <w:p w14:paraId="4CCC1910" w14:textId="74079489" w:rsidR="00AB0143" w:rsidRDefault="00AB0143" w:rsidP="00AB0143">
      <w:pPr>
        <w:pStyle w:val="Odstavecseseznamem1"/>
        <w:numPr>
          <w:ilvl w:val="1"/>
          <w:numId w:val="28"/>
        </w:numPr>
        <w:ind w:left="671" w:hangingChars="305" w:hanging="671"/>
        <w:jc w:val="both"/>
      </w:pPr>
      <w:r w:rsidRPr="00AB0143">
        <w:t>Objednatel je oprávněn požadovat za porušení</w:t>
      </w:r>
      <w:r>
        <w:t xml:space="preserve"> jakékoliv povinnosti uvedené v článku VIII. </w:t>
      </w:r>
      <w:r>
        <w:t xml:space="preserve">této smlouvy </w:t>
      </w:r>
      <w:r w:rsidR="005823E2">
        <w:t>smluvní pokutu ve výši 5</w:t>
      </w:r>
      <w:r w:rsidRPr="006A1525">
        <w:t>.000,- Kč za každé jednotlivé porušení povinnosti dle této smlouvy, přičemž smluvní pokuta může být uplatňována</w:t>
      </w:r>
      <w:r w:rsidRPr="00B77506">
        <w:t xml:space="preserve"> opakovaně</w:t>
      </w:r>
      <w:r>
        <w:t>.</w:t>
      </w:r>
    </w:p>
    <w:p w14:paraId="1B5A9B39" w14:textId="097AF315" w:rsidR="00B77506" w:rsidRDefault="00B77506" w:rsidP="00220737">
      <w:pPr>
        <w:pStyle w:val="Odstavecseseznamem1"/>
        <w:numPr>
          <w:ilvl w:val="1"/>
          <w:numId w:val="28"/>
        </w:numPr>
        <w:ind w:left="671" w:hangingChars="305" w:hanging="671"/>
        <w:jc w:val="both"/>
      </w:pPr>
      <w:r w:rsidRPr="006A1525">
        <w:t>Objednatel je oprávněn požadovat</w:t>
      </w:r>
      <w:r w:rsidR="00AB0143">
        <w:t xml:space="preserve"> po zhotoviteli</w:t>
      </w:r>
      <w:r w:rsidRPr="006A1525">
        <w:t xml:space="preserve">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471AAC0A"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02B6F0C8" w:rsidR="00220737" w:rsidRDefault="00220737" w:rsidP="00220737">
      <w:pPr>
        <w:pStyle w:val="Odstavecseseznamem1"/>
        <w:numPr>
          <w:ilvl w:val="1"/>
          <w:numId w:val="29"/>
        </w:numPr>
        <w:spacing w:after="360"/>
        <w:ind w:left="671" w:hangingChars="305" w:hanging="671"/>
        <w:jc w:val="both"/>
      </w:pPr>
      <w:r>
        <w:t xml:space="preserve">Zhotovitel nese od okamžiku </w:t>
      </w:r>
      <w:r w:rsidR="00C41AB6">
        <w:t>zahájení prací</w:t>
      </w:r>
      <w:r>
        <w:t xml:space="preserve"> nebezpečí škody na díle</w:t>
      </w:r>
      <w:r w:rsidR="00C41AB6">
        <w:t xml:space="preserve"> a</w:t>
      </w:r>
      <w:r>
        <w:t xml:space="preserve"> na věcech určených k jeho provedení. </w:t>
      </w:r>
    </w:p>
    <w:p w14:paraId="685C5E35" w14:textId="2B0701BD" w:rsidR="00220737" w:rsidRDefault="00220737" w:rsidP="00220737">
      <w:pPr>
        <w:pStyle w:val="Odstavecseseznamem1"/>
        <w:numPr>
          <w:ilvl w:val="1"/>
          <w:numId w:val="29"/>
        </w:numPr>
        <w:spacing w:after="360"/>
        <w:ind w:left="671" w:hangingChars="305" w:hanging="671"/>
        <w:jc w:val="both"/>
      </w:pPr>
      <w:r>
        <w:lastRenderedPageBreak/>
        <w:t>Nebezpečí škody na díle přechází na objednatele převzetím díla. Jestliže objednatel převzal dílo s vadami, přechází nebezpečí škody na díle na objednatele odstraněním všech vad</w:t>
      </w:r>
      <w:r w:rsidR="00C41AB6">
        <w:t>.</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7B147F9F" w:rsidR="00220737" w:rsidRDefault="00220737" w:rsidP="00220737">
      <w:pPr>
        <w:pStyle w:val="Odstavecseseznamem1"/>
        <w:numPr>
          <w:ilvl w:val="1"/>
          <w:numId w:val="10"/>
        </w:numPr>
        <w:ind w:left="567" w:hanging="567"/>
        <w:jc w:val="both"/>
      </w:pPr>
      <w:r>
        <w:t>Za podstatné porušení této smlouvy ze strany zhotovitele se považuje zejména prodlení zhotovitele s</w:t>
      </w:r>
      <w:r w:rsidR="00C41AB6">
        <w:t>e splněním termínu dle odst. 3.2</w:t>
      </w:r>
      <w:r>
        <w:t xml:space="preserve">.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4D5D2E4B" w:rsidR="00220737" w:rsidRDefault="00220737" w:rsidP="00220737">
      <w:pPr>
        <w:jc w:val="center"/>
        <w:rPr>
          <w:b/>
        </w:rPr>
      </w:pPr>
      <w:r>
        <w:rPr>
          <w:b/>
        </w:rPr>
        <w:t>Závěrečná 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51E63D59"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lastRenderedPageBreak/>
        <w:t xml:space="preserve">Jméno: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0720F28C" w14:textId="0B181D34"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DA1E90">
        <w:rPr>
          <w:highlight w:val="cyan"/>
        </w:rPr>
        <w:t>[DOPLNÍ DODAVATEL</w:t>
      </w:r>
      <w:r w:rsidR="00DA1E90">
        <w:rPr>
          <w:rFonts w:cs="Arial"/>
          <w:highlight w:val="cyan"/>
        </w:rPr>
        <w:t>]</w:t>
      </w:r>
      <w:r w:rsidRPr="00886D4C">
        <w:rPr>
          <w:rFonts w:ascii="Calibri" w:eastAsia="Times New Roman" w:hAnsi="Calibri" w:cs="Times New Roman"/>
        </w:rPr>
        <w:t xml:space="preserve">, </w:t>
      </w:r>
    </w:p>
    <w:p w14:paraId="16059E2F" w14:textId="4EF6075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487FC67E" w14:textId="77777777" w:rsidR="00E15F7D" w:rsidRPr="00E15F7D" w:rsidRDefault="00E15F7D" w:rsidP="00E15F7D">
      <w:pPr>
        <w:pStyle w:val="Odstavecseseznamem"/>
        <w:spacing w:after="120"/>
        <w:ind w:left="567"/>
        <w:jc w:val="both"/>
        <w:rPr>
          <w:rFonts w:ascii="Calibri" w:eastAsia="Times New Roman" w:hAnsi="Calibri" w:cs="Times New Roman"/>
        </w:rPr>
      </w:pPr>
      <w:r w:rsidRPr="00E15F7D">
        <w:rPr>
          <w:rFonts w:ascii="Calibri" w:eastAsia="Times New Roman" w:hAnsi="Calibri" w:cs="Times New Roman"/>
        </w:rPr>
        <w:t>Jméno: Ing. Tomáš Beneš,</w:t>
      </w:r>
    </w:p>
    <w:p w14:paraId="68EEAC02" w14:textId="77777777" w:rsidR="00E15F7D" w:rsidRPr="00E15F7D" w:rsidRDefault="00E15F7D" w:rsidP="00E15F7D">
      <w:pPr>
        <w:pStyle w:val="Odstavecseseznamem"/>
        <w:spacing w:after="0"/>
        <w:ind w:left="567"/>
        <w:contextualSpacing w:val="0"/>
        <w:jc w:val="both"/>
        <w:rPr>
          <w:rFonts w:ascii="Calibri" w:eastAsia="Times New Roman" w:hAnsi="Calibri" w:cs="Times New Roman"/>
        </w:rPr>
      </w:pPr>
      <w:r w:rsidRPr="00E15F7D">
        <w:rPr>
          <w:rFonts w:ascii="Calibri" w:eastAsia="Times New Roman" w:hAnsi="Calibri" w:cs="Times New Roman"/>
        </w:rPr>
        <w:t>tel: +420 222 825 779, +420 737 213 032,</w:t>
      </w:r>
    </w:p>
    <w:p w14:paraId="2749B992" w14:textId="77777777" w:rsidR="00E15F7D" w:rsidRDefault="00E15F7D" w:rsidP="00E15F7D">
      <w:pPr>
        <w:pStyle w:val="Odstavecseseznamem1"/>
        <w:spacing w:after="120"/>
        <w:ind w:left="567"/>
        <w:contextualSpacing w:val="0"/>
        <w:jc w:val="both"/>
      </w:pPr>
      <w:r w:rsidRPr="00E15F7D">
        <w:t xml:space="preserve">e-mail: </w:t>
      </w:r>
      <w:hyperlink r:id="rId8" w:history="1">
        <w:r w:rsidRPr="00E15F7D">
          <w:rPr>
            <w:rStyle w:val="Hypertextovodkaz"/>
          </w:rPr>
          <w:t>tomas.benes@praha8.cz</w:t>
        </w:r>
      </w:hyperlink>
      <w:r w:rsidRPr="00E15F7D">
        <w:t>.</w:t>
      </w:r>
    </w:p>
    <w:p w14:paraId="3A4BF137"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0D9EA477"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39417F">
        <w:t>jejím plném znění dle zákona č. </w:t>
      </w:r>
      <w:r w:rsidRPr="00175B8E">
        <w:t>340/2015 Sb., o zvláštních podmínkách účinnosti některých smluv, uveřejňování těchto smluv a o registru smluv (zákon o registru smluv), ve znění pozdějších předpisů.</w:t>
      </w:r>
    </w:p>
    <w:p w14:paraId="5F0580E8" w14:textId="17DB4977"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39417F">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57D053D4" w:rsidR="00220737" w:rsidRDefault="00220737" w:rsidP="00220737">
      <w:pPr>
        <w:jc w:val="both"/>
      </w:pPr>
      <w:r>
        <w:t xml:space="preserve">Nedílnou součástí </w:t>
      </w:r>
      <w:r w:rsidR="0039417F">
        <w:t xml:space="preserve">této </w:t>
      </w:r>
      <w:r>
        <w:t>smlouvy jsou následující přílohy:</w:t>
      </w:r>
    </w:p>
    <w:p w14:paraId="4DDA4BB1" w14:textId="05E0F342" w:rsidR="00220737"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p>
    <w:p w14:paraId="17FBBF73" w14:textId="77777777" w:rsidR="00F756FF" w:rsidRPr="0048641E" w:rsidRDefault="00F756FF" w:rsidP="00F756FF">
      <w:pPr>
        <w:pStyle w:val="Odstavecseseznamem1"/>
        <w:widowControl w:val="0"/>
        <w:pBdr>
          <w:top w:val="single" w:sz="6" w:space="1" w:color="auto"/>
          <w:left w:val="single" w:sz="6" w:space="1" w:color="auto"/>
          <w:bottom w:val="single" w:sz="6" w:space="1" w:color="auto"/>
          <w:right w:val="single" w:sz="6" w:space="1" w:color="auto"/>
        </w:pBdr>
        <w:spacing w:before="60" w:after="60"/>
        <w:ind w:left="0"/>
        <w:contextualSpacing w:val="0"/>
        <w:jc w:val="both"/>
        <w:rPr>
          <w:b/>
          <w:sz w:val="20"/>
        </w:rPr>
      </w:pPr>
      <w:r>
        <w:rPr>
          <w:b/>
          <w:sz w:val="20"/>
        </w:rPr>
        <w:t>Doložka dle § 43 odst. 1 zákona č. 131/2000 Sb., o hlavním městě Praze, ve znění pozdějších předpisů, potvrzující splnění podmínek pro platnost právního jednání městské části Praha 8</w:t>
      </w:r>
    </w:p>
    <w:p w14:paraId="2FEC6EE1" w14:textId="77777777" w:rsidR="00F756FF" w:rsidRDefault="00F756FF" w:rsidP="00F756FF">
      <w:pPr>
        <w:pStyle w:val="Odstavecseseznamem1"/>
        <w:widowControl w:val="0"/>
        <w:pBdr>
          <w:top w:val="single" w:sz="6" w:space="1" w:color="auto"/>
          <w:left w:val="single" w:sz="6" w:space="1" w:color="auto"/>
          <w:bottom w:val="single" w:sz="6" w:space="1" w:color="auto"/>
          <w:right w:val="single" w:sz="6" w:space="1" w:color="auto"/>
        </w:pBdr>
        <w:spacing w:before="60" w:after="60" w:line="240" w:lineRule="auto"/>
        <w:ind w:left="0"/>
        <w:contextualSpacing w:val="0"/>
        <w:jc w:val="both"/>
        <w:rPr>
          <w:sz w:val="20"/>
        </w:rPr>
      </w:pPr>
      <w:r>
        <w:rPr>
          <w:sz w:val="20"/>
        </w:rPr>
        <w:t>Rozhodnuto orgánem městské části: Rada městské části Praha 8</w:t>
      </w:r>
    </w:p>
    <w:p w14:paraId="1C6667E3" w14:textId="77777777" w:rsidR="00F756FF" w:rsidRPr="00882036" w:rsidRDefault="00F756FF" w:rsidP="00F756FF">
      <w:pPr>
        <w:pStyle w:val="Odstavecseseznamem1"/>
        <w:widowControl w:val="0"/>
        <w:pBdr>
          <w:top w:val="single" w:sz="6" w:space="1" w:color="auto"/>
          <w:left w:val="single" w:sz="6" w:space="1" w:color="auto"/>
          <w:bottom w:val="single" w:sz="6" w:space="1" w:color="auto"/>
          <w:right w:val="single" w:sz="6" w:space="1" w:color="auto"/>
        </w:pBdr>
        <w:spacing w:before="60"/>
        <w:ind w:left="0"/>
        <w:jc w:val="both"/>
        <w:rPr>
          <w:sz w:val="20"/>
        </w:rPr>
      </w:pPr>
      <w:r>
        <w:rPr>
          <w:sz w:val="20"/>
        </w:rPr>
        <w:t xml:space="preserve">Datum jednání a číslo usnesení: </w:t>
      </w:r>
      <w:r w:rsidRPr="00BE0E34">
        <w:rPr>
          <w:sz w:val="20"/>
        </w:rPr>
        <w:t xml:space="preserve">XX. XX. XXXX, č. </w:t>
      </w:r>
      <w:proofErr w:type="spellStart"/>
      <w:r w:rsidRPr="00BE0E34">
        <w:rPr>
          <w:sz w:val="20"/>
        </w:rPr>
        <w:t>Usn</w:t>
      </w:r>
      <w:proofErr w:type="spellEnd"/>
      <w:r w:rsidRPr="00BE0E34">
        <w:rPr>
          <w:sz w:val="20"/>
        </w:rPr>
        <w:t xml:space="preserve"> RMC XXXX/XXXX</w:t>
      </w:r>
    </w:p>
    <w:p w14:paraId="0DB7AD06" w14:textId="482175BB"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0A759870" w14:textId="7912C1B4" w:rsidR="00F756FF" w:rsidRDefault="00DA78AB" w:rsidP="00BE0E34">
      <w:pPr>
        <w:spacing w:after="0"/>
        <w:jc w:val="both"/>
        <w:rPr>
          <w:rFonts w:cs="Arial"/>
        </w:rPr>
      </w:pPr>
      <w:r w:rsidRPr="00DA78AB">
        <w:rPr>
          <w:b/>
        </w:rPr>
        <w:t>Městská část Praha 8</w:t>
      </w:r>
      <w:r w:rsidRPr="00DA78AB">
        <w:rPr>
          <w:b/>
        </w:rPr>
        <w:tab/>
      </w:r>
      <w:r w:rsidRPr="00DA78AB">
        <w:rPr>
          <w:b/>
        </w:rPr>
        <w:tab/>
      </w:r>
      <w:r w:rsidR="00BE0E34" w:rsidRPr="00DA78AB">
        <w:rPr>
          <w:b/>
        </w:rPr>
        <w:tab/>
      </w:r>
      <w:r w:rsidR="00BE0E34" w:rsidRPr="00DA78AB">
        <w:rPr>
          <w:b/>
        </w:rPr>
        <w:tab/>
      </w:r>
      <w:r w:rsidR="00BE0E34" w:rsidRPr="00DA78AB">
        <w:rPr>
          <w:b/>
        </w:rPr>
        <w:tab/>
      </w:r>
      <w:r w:rsidR="00BE0E34" w:rsidRPr="00DA78AB">
        <w:rPr>
          <w:b/>
          <w:highlight w:val="cyan"/>
        </w:rPr>
        <w:t>[DOPLNÍ DODAVATEL</w:t>
      </w:r>
      <w:r w:rsidR="00BE0E34" w:rsidRPr="00DA78AB">
        <w:rPr>
          <w:rFonts w:cs="Arial"/>
          <w:b/>
          <w:highlight w:val="cyan"/>
        </w:rPr>
        <w:t>]</w:t>
      </w:r>
    </w:p>
    <w:p w14:paraId="6E7D7A30" w14:textId="77777777" w:rsidR="00BE0E34" w:rsidRDefault="00BE0E34" w:rsidP="00BE0E34">
      <w:pPr>
        <w:pageBreakBefore/>
        <w:rPr>
          <w:b/>
        </w:rPr>
      </w:pPr>
      <w:r>
        <w:rPr>
          <w:b/>
        </w:rPr>
        <w:lastRenderedPageBreak/>
        <w:t>Příloha č. 1</w:t>
      </w:r>
    </w:p>
    <w:p w14:paraId="5EC5666B" w14:textId="3CCAE7F8" w:rsidR="00BE0E34" w:rsidRPr="00985694" w:rsidRDefault="004A7B60" w:rsidP="00BE0E34">
      <w:pPr>
        <w:jc w:val="center"/>
        <w:rPr>
          <w:b/>
        </w:rPr>
      </w:pPr>
      <w:r>
        <w:rPr>
          <w:b/>
        </w:rPr>
        <w:t>Soupis dodávek a prací</w:t>
      </w:r>
    </w:p>
    <w:p w14:paraId="55F6EEC3" w14:textId="77777777" w:rsidR="00BE0E34" w:rsidRDefault="00BE0E34" w:rsidP="00BE0E34">
      <w:pPr>
        <w:jc w:val="center"/>
        <w:rPr>
          <w:rFonts w:cs="Arial"/>
        </w:rPr>
      </w:pPr>
      <w:r>
        <w:rPr>
          <w:highlight w:val="cyan"/>
        </w:rPr>
        <w:t>[DOPLNÍ DODAVATEL</w:t>
      </w:r>
      <w:r>
        <w:rPr>
          <w:rFonts w:cs="Arial"/>
          <w:highlight w:val="cyan"/>
        </w:rPr>
        <w:t>]</w:t>
      </w:r>
    </w:p>
    <w:p w14:paraId="7D328B26" w14:textId="77777777" w:rsidR="00BE0E34" w:rsidRDefault="00985694" w:rsidP="00985694">
      <w:pPr>
        <w:spacing w:after="360"/>
        <w:jc w:val="center"/>
      </w:pPr>
      <w:r w:rsidRPr="001E3382">
        <w:rPr>
          <w:rFonts w:cs="Arial"/>
        </w:rPr>
        <w:t>(poskytne se elektronicky – jedná se o výkaz výměr z PD)</w:t>
      </w:r>
    </w:p>
    <w:p w14:paraId="1711289E" w14:textId="77777777" w:rsidR="00985694" w:rsidRDefault="00985694" w:rsidP="00220737">
      <w:pPr>
        <w:spacing w:after="360"/>
        <w:jc w:val="both"/>
      </w:pPr>
    </w:p>
    <w:p w14:paraId="084FF9F6" w14:textId="77777777" w:rsidR="00985694" w:rsidRDefault="00985694" w:rsidP="00220737">
      <w:pPr>
        <w:spacing w:after="360"/>
        <w:jc w:val="both"/>
        <w:sectPr w:rsidR="00985694">
          <w:headerReference w:type="default" r:id="rId9"/>
          <w:footerReference w:type="default" r:id="rId10"/>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32F6" w14:textId="77777777" w:rsidR="00C47189" w:rsidRDefault="00C47189" w:rsidP="00401C34">
      <w:pPr>
        <w:spacing w:after="0" w:line="240" w:lineRule="auto"/>
      </w:pPr>
      <w:r>
        <w:separator/>
      </w:r>
    </w:p>
  </w:endnote>
  <w:endnote w:type="continuationSeparator" w:id="0">
    <w:p w14:paraId="43C63A8D" w14:textId="77777777" w:rsidR="00C47189" w:rsidRDefault="00C47189"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46553"/>
      <w:docPartObj>
        <w:docPartGallery w:val="Page Numbers (Bottom of Page)"/>
        <w:docPartUnique/>
      </w:docPartObj>
    </w:sdtPr>
    <w:sdtEndPr/>
    <w:sdtContent>
      <w:p w14:paraId="4FD6E9F1" w14:textId="5F57FF30" w:rsidR="00401C34" w:rsidRDefault="00401C34">
        <w:pPr>
          <w:pStyle w:val="Zpat"/>
          <w:jc w:val="center"/>
        </w:pPr>
        <w:r>
          <w:fldChar w:fldCharType="begin"/>
        </w:r>
        <w:r>
          <w:instrText>PAGE   \* MERGEFORMAT</w:instrText>
        </w:r>
        <w:r>
          <w:fldChar w:fldCharType="separate"/>
        </w:r>
        <w:r w:rsidR="009738A7">
          <w:rPr>
            <w:noProof/>
          </w:rPr>
          <w:t>6</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D51A" w14:textId="77777777" w:rsidR="00C47189" w:rsidRDefault="00C47189" w:rsidP="00401C34">
      <w:pPr>
        <w:spacing w:after="0" w:line="240" w:lineRule="auto"/>
      </w:pPr>
      <w:r>
        <w:separator/>
      </w:r>
    </w:p>
  </w:footnote>
  <w:footnote w:type="continuationSeparator" w:id="0">
    <w:p w14:paraId="6D213087" w14:textId="77777777" w:rsidR="00C47189" w:rsidRDefault="00C47189"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08F6" w14:textId="7AE84BC7" w:rsidR="003159C4" w:rsidRDefault="003159C4">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5066"/>
    <w:rsid w:val="000101C3"/>
    <w:rsid w:val="0001510A"/>
    <w:rsid w:val="00024325"/>
    <w:rsid w:val="00031FEC"/>
    <w:rsid w:val="000328D1"/>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37C56"/>
    <w:rsid w:val="001452C3"/>
    <w:rsid w:val="00147446"/>
    <w:rsid w:val="001624FE"/>
    <w:rsid w:val="00186CB3"/>
    <w:rsid w:val="00195E1C"/>
    <w:rsid w:val="00196030"/>
    <w:rsid w:val="001B0B64"/>
    <w:rsid w:val="001B31F0"/>
    <w:rsid w:val="001C6F58"/>
    <w:rsid w:val="001E1D25"/>
    <w:rsid w:val="001E30D2"/>
    <w:rsid w:val="001E3382"/>
    <w:rsid w:val="00201FBD"/>
    <w:rsid w:val="00220737"/>
    <w:rsid w:val="00236DC2"/>
    <w:rsid w:val="002425CE"/>
    <w:rsid w:val="0025650D"/>
    <w:rsid w:val="00256D77"/>
    <w:rsid w:val="00264D6B"/>
    <w:rsid w:val="00264D84"/>
    <w:rsid w:val="002725B6"/>
    <w:rsid w:val="00282CF5"/>
    <w:rsid w:val="00284FAD"/>
    <w:rsid w:val="002A1ED0"/>
    <w:rsid w:val="002A3E65"/>
    <w:rsid w:val="002A66DA"/>
    <w:rsid w:val="002A6963"/>
    <w:rsid w:val="002B357E"/>
    <w:rsid w:val="002B4EF2"/>
    <w:rsid w:val="002D29FE"/>
    <w:rsid w:val="002E4D5C"/>
    <w:rsid w:val="002F39F3"/>
    <w:rsid w:val="00306239"/>
    <w:rsid w:val="003159C4"/>
    <w:rsid w:val="003303E1"/>
    <w:rsid w:val="00383F32"/>
    <w:rsid w:val="003914EE"/>
    <w:rsid w:val="0039417F"/>
    <w:rsid w:val="003A00E8"/>
    <w:rsid w:val="003A0438"/>
    <w:rsid w:val="003D4203"/>
    <w:rsid w:val="003F7489"/>
    <w:rsid w:val="00400657"/>
    <w:rsid w:val="00401C34"/>
    <w:rsid w:val="004179C5"/>
    <w:rsid w:val="00436FAD"/>
    <w:rsid w:val="00453D18"/>
    <w:rsid w:val="0048641E"/>
    <w:rsid w:val="0049214A"/>
    <w:rsid w:val="00496CA1"/>
    <w:rsid w:val="00497B8F"/>
    <w:rsid w:val="004A7B60"/>
    <w:rsid w:val="004B217D"/>
    <w:rsid w:val="004B7063"/>
    <w:rsid w:val="004D0DE3"/>
    <w:rsid w:val="004D4BBF"/>
    <w:rsid w:val="004E0384"/>
    <w:rsid w:val="004E0E3A"/>
    <w:rsid w:val="004E6292"/>
    <w:rsid w:val="004E658A"/>
    <w:rsid w:val="004F0B6D"/>
    <w:rsid w:val="005017EF"/>
    <w:rsid w:val="005042FB"/>
    <w:rsid w:val="005208B6"/>
    <w:rsid w:val="00520C88"/>
    <w:rsid w:val="0054153C"/>
    <w:rsid w:val="005544DF"/>
    <w:rsid w:val="00554692"/>
    <w:rsid w:val="005651D1"/>
    <w:rsid w:val="005823E2"/>
    <w:rsid w:val="005A2679"/>
    <w:rsid w:val="005D1742"/>
    <w:rsid w:val="005E2596"/>
    <w:rsid w:val="005F2FEB"/>
    <w:rsid w:val="005F7292"/>
    <w:rsid w:val="00605150"/>
    <w:rsid w:val="0060519A"/>
    <w:rsid w:val="00610B89"/>
    <w:rsid w:val="00623BE5"/>
    <w:rsid w:val="0062400A"/>
    <w:rsid w:val="0063248F"/>
    <w:rsid w:val="00657719"/>
    <w:rsid w:val="00676B2E"/>
    <w:rsid w:val="00683426"/>
    <w:rsid w:val="006A1525"/>
    <w:rsid w:val="006A4363"/>
    <w:rsid w:val="006A611B"/>
    <w:rsid w:val="006A6924"/>
    <w:rsid w:val="006C73E9"/>
    <w:rsid w:val="006D141A"/>
    <w:rsid w:val="006D4A7E"/>
    <w:rsid w:val="00726623"/>
    <w:rsid w:val="0072709F"/>
    <w:rsid w:val="00732FCF"/>
    <w:rsid w:val="0074438B"/>
    <w:rsid w:val="00745B2A"/>
    <w:rsid w:val="007514AB"/>
    <w:rsid w:val="007535AB"/>
    <w:rsid w:val="007655AD"/>
    <w:rsid w:val="0076579A"/>
    <w:rsid w:val="00767905"/>
    <w:rsid w:val="00771DF1"/>
    <w:rsid w:val="00773D6D"/>
    <w:rsid w:val="00785EAB"/>
    <w:rsid w:val="0079651E"/>
    <w:rsid w:val="007A5E7C"/>
    <w:rsid w:val="007B03AB"/>
    <w:rsid w:val="007B27F3"/>
    <w:rsid w:val="007B565D"/>
    <w:rsid w:val="007D6324"/>
    <w:rsid w:val="007E05BF"/>
    <w:rsid w:val="007F1C6E"/>
    <w:rsid w:val="008218A9"/>
    <w:rsid w:val="00824F8D"/>
    <w:rsid w:val="008266CD"/>
    <w:rsid w:val="0083752C"/>
    <w:rsid w:val="008530AB"/>
    <w:rsid w:val="008531D7"/>
    <w:rsid w:val="008715C7"/>
    <w:rsid w:val="00872637"/>
    <w:rsid w:val="00885FF4"/>
    <w:rsid w:val="00886D4C"/>
    <w:rsid w:val="00892958"/>
    <w:rsid w:val="008A0366"/>
    <w:rsid w:val="008A0943"/>
    <w:rsid w:val="008C2DF8"/>
    <w:rsid w:val="009545F9"/>
    <w:rsid w:val="00956918"/>
    <w:rsid w:val="0097325E"/>
    <w:rsid w:val="009738A7"/>
    <w:rsid w:val="00975D51"/>
    <w:rsid w:val="00985694"/>
    <w:rsid w:val="009A0C72"/>
    <w:rsid w:val="009A176C"/>
    <w:rsid w:val="009C1C36"/>
    <w:rsid w:val="009C52D3"/>
    <w:rsid w:val="009C76B7"/>
    <w:rsid w:val="009D2261"/>
    <w:rsid w:val="009D7F2B"/>
    <w:rsid w:val="009E2EE3"/>
    <w:rsid w:val="009F2417"/>
    <w:rsid w:val="00A05E61"/>
    <w:rsid w:val="00A1553F"/>
    <w:rsid w:val="00A214FD"/>
    <w:rsid w:val="00A221A0"/>
    <w:rsid w:val="00A32EDE"/>
    <w:rsid w:val="00A37BCC"/>
    <w:rsid w:val="00A40166"/>
    <w:rsid w:val="00A42679"/>
    <w:rsid w:val="00A42CB8"/>
    <w:rsid w:val="00A437D9"/>
    <w:rsid w:val="00A47FEE"/>
    <w:rsid w:val="00A55891"/>
    <w:rsid w:val="00A560BF"/>
    <w:rsid w:val="00A63D9E"/>
    <w:rsid w:val="00A86C06"/>
    <w:rsid w:val="00AA21DA"/>
    <w:rsid w:val="00AB0143"/>
    <w:rsid w:val="00AC0FE9"/>
    <w:rsid w:val="00AD4E3A"/>
    <w:rsid w:val="00AE526E"/>
    <w:rsid w:val="00B00D0D"/>
    <w:rsid w:val="00B364FF"/>
    <w:rsid w:val="00B53998"/>
    <w:rsid w:val="00B60BC6"/>
    <w:rsid w:val="00B635F3"/>
    <w:rsid w:val="00B66DAD"/>
    <w:rsid w:val="00B7234D"/>
    <w:rsid w:val="00B755CA"/>
    <w:rsid w:val="00B77506"/>
    <w:rsid w:val="00B857DF"/>
    <w:rsid w:val="00B85BCE"/>
    <w:rsid w:val="00B86E25"/>
    <w:rsid w:val="00B91CED"/>
    <w:rsid w:val="00BA1FE1"/>
    <w:rsid w:val="00BA44E2"/>
    <w:rsid w:val="00BB6D20"/>
    <w:rsid w:val="00BC19BB"/>
    <w:rsid w:val="00BC2FBE"/>
    <w:rsid w:val="00BE0E34"/>
    <w:rsid w:val="00BE341F"/>
    <w:rsid w:val="00BE47F5"/>
    <w:rsid w:val="00C0066A"/>
    <w:rsid w:val="00C01AD6"/>
    <w:rsid w:val="00C0509D"/>
    <w:rsid w:val="00C20B29"/>
    <w:rsid w:val="00C26AB3"/>
    <w:rsid w:val="00C41AB6"/>
    <w:rsid w:val="00C43B1F"/>
    <w:rsid w:val="00C47189"/>
    <w:rsid w:val="00C502F8"/>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53BF5"/>
    <w:rsid w:val="00D62E79"/>
    <w:rsid w:val="00D855A2"/>
    <w:rsid w:val="00D90307"/>
    <w:rsid w:val="00D954F4"/>
    <w:rsid w:val="00DA1E90"/>
    <w:rsid w:val="00DA78AB"/>
    <w:rsid w:val="00DB3A62"/>
    <w:rsid w:val="00DB76D4"/>
    <w:rsid w:val="00DD54AB"/>
    <w:rsid w:val="00DE707A"/>
    <w:rsid w:val="00DF679C"/>
    <w:rsid w:val="00E021FD"/>
    <w:rsid w:val="00E1050D"/>
    <w:rsid w:val="00E15F7D"/>
    <w:rsid w:val="00E264DE"/>
    <w:rsid w:val="00E32548"/>
    <w:rsid w:val="00E40DE7"/>
    <w:rsid w:val="00E51F84"/>
    <w:rsid w:val="00E53613"/>
    <w:rsid w:val="00E63982"/>
    <w:rsid w:val="00E66EE7"/>
    <w:rsid w:val="00E818A0"/>
    <w:rsid w:val="00E82058"/>
    <w:rsid w:val="00E92FE0"/>
    <w:rsid w:val="00EB07AF"/>
    <w:rsid w:val="00EB74B0"/>
    <w:rsid w:val="00ED44AF"/>
    <w:rsid w:val="00ED55D0"/>
    <w:rsid w:val="00EE4FAE"/>
    <w:rsid w:val="00F27275"/>
    <w:rsid w:val="00F27B60"/>
    <w:rsid w:val="00F46171"/>
    <w:rsid w:val="00F62D80"/>
    <w:rsid w:val="00F756FF"/>
    <w:rsid w:val="00FB142B"/>
    <w:rsid w:val="00FB6057"/>
    <w:rsid w:val="00FC315E"/>
    <w:rsid w:val="00FD46AE"/>
    <w:rsid w:val="00FD7133"/>
    <w:rsid w:val="00FF1338"/>
    <w:rsid w:val="00FF3B18"/>
    <w:rsid w:val="00FF4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15:docId w15:val="{C6C3F70A-29A8-434A-A0D5-5ACA10F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es@praha8.cz" TargetMode="External"/><Relationship Id="rId3" Type="http://schemas.openxmlformats.org/officeDocument/2006/relationships/settings" Target="settings.xml"/><Relationship Id="rId7" Type="http://schemas.openxmlformats.org/officeDocument/2006/relationships/hyperlink" Target="https://www.arboristickestandard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3590</Words>
  <Characters>21183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Tomáš Kudela</cp:lastModifiedBy>
  <cp:revision>32</cp:revision>
  <cp:lastPrinted>2016-11-11T07:29:00Z</cp:lastPrinted>
  <dcterms:created xsi:type="dcterms:W3CDTF">2018-07-09T08:18:00Z</dcterms:created>
  <dcterms:modified xsi:type="dcterms:W3CDTF">2018-07-09T09:00:00Z</dcterms:modified>
</cp:coreProperties>
</file>