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6C2FCFF8"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3BB51F9A"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A96571">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03C2ECC4"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DF6E61">
        <w:rPr>
          <w:rFonts w:ascii="Times New Roman" w:hAnsi="Times New Roman" w:cs="Times New Roman"/>
          <w:sz w:val="24"/>
          <w:szCs w:val="24"/>
        </w:rPr>
        <w:t>Ondřejem Grosem, starostou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0464103C"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A96571">
        <w:rPr>
          <w:rFonts w:ascii="Times New Roman" w:hAnsi="Times New Roman" w:cs="Times New Roman"/>
          <w:sz w:val="24"/>
          <w:szCs w:val="24"/>
        </w:rPr>
        <w:t>á</w:t>
      </w:r>
      <w:r w:rsidRPr="00BB6C44">
        <w:rPr>
          <w:rFonts w:ascii="Times New Roman" w:hAnsi="Times New Roman" w:cs="Times New Roman"/>
          <w:sz w:val="24"/>
          <w:szCs w:val="24"/>
        </w:rPr>
        <w:t>n</w:t>
      </w:r>
      <w:r w:rsidR="00A96571">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00A96571">
        <w:rPr>
          <w:rFonts w:ascii="Times New Roman" w:hAnsi="Times New Roman" w:cs="Times New Roman"/>
          <w:sz w:val="24"/>
          <w:szCs w:val="24"/>
        </w:rPr>
        <w:t xml:space="preserve"> pod</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BB6C44">
      <w:pPr>
        <w:pStyle w:val="Odstavecseseznamem"/>
        <w:numPr>
          <w:ilvl w:val="0"/>
          <w:numId w:val="33"/>
        </w:numPr>
        <w:spacing w:after="0"/>
        <w:ind w:left="993"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4A4B8A88"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názvem „</w:t>
      </w:r>
      <w:r w:rsidR="00DF6E61" w:rsidRPr="00DF6E61">
        <w:rPr>
          <w:rFonts w:ascii="Times New Roman" w:hAnsi="Times New Roman" w:cs="Times New Roman"/>
          <w:b/>
          <w:color w:val="000000"/>
          <w:sz w:val="24"/>
          <w:szCs w:val="24"/>
        </w:rPr>
        <w:t>Revitalizace parku Dlážděnka – Etapa 1 B</w:t>
      </w:r>
      <w:r w:rsidR="005F620B" w:rsidRPr="00BB6C44">
        <w:rPr>
          <w:rFonts w:ascii="Times New Roman" w:hAnsi="Times New Roman" w:cs="Times New Roman"/>
          <w:sz w:val="24"/>
          <w:szCs w:val="24"/>
        </w:rPr>
        <w:t>“,</w:t>
      </w:r>
      <w:r w:rsidR="00575A45" w:rsidRPr="00BB6C44">
        <w:rPr>
          <w:rFonts w:ascii="Times New Roman" w:hAnsi="Times New Roman" w:cs="Times New Roman"/>
          <w:color w:val="000000"/>
          <w:sz w:val="24"/>
          <w:szCs w:val="24"/>
        </w:rPr>
        <w:t xml:space="preserve"> evidenční </w:t>
      </w:r>
      <w:r w:rsidR="00575A45" w:rsidRPr="00DF6E61">
        <w:rPr>
          <w:rFonts w:ascii="Times New Roman" w:hAnsi="Times New Roman" w:cs="Times New Roman"/>
          <w:color w:val="000000"/>
          <w:sz w:val="24"/>
          <w:szCs w:val="24"/>
        </w:rPr>
        <w:t>číslo O</w:t>
      </w:r>
      <w:r w:rsidR="005F620B" w:rsidRPr="00DF6E61">
        <w:rPr>
          <w:rFonts w:ascii="Times New Roman" w:hAnsi="Times New Roman" w:cs="Times New Roman"/>
          <w:color w:val="000000"/>
          <w:sz w:val="24"/>
          <w:szCs w:val="24"/>
        </w:rPr>
        <w:t>VZ/20</w:t>
      </w:r>
      <w:r w:rsidR="000D1CD3" w:rsidRPr="00DF6E61">
        <w:rPr>
          <w:rFonts w:ascii="Times New Roman" w:hAnsi="Times New Roman" w:cs="Times New Roman"/>
          <w:color w:val="000000"/>
          <w:sz w:val="24"/>
          <w:szCs w:val="24"/>
        </w:rPr>
        <w:t>2</w:t>
      </w:r>
      <w:r w:rsidR="00A96571" w:rsidRPr="00DF6E61">
        <w:rPr>
          <w:rFonts w:ascii="Times New Roman" w:hAnsi="Times New Roman" w:cs="Times New Roman"/>
          <w:color w:val="000000"/>
          <w:sz w:val="24"/>
          <w:szCs w:val="24"/>
        </w:rPr>
        <w:t>5</w:t>
      </w:r>
      <w:r w:rsidR="005F620B" w:rsidRPr="00DF6E61">
        <w:rPr>
          <w:rFonts w:ascii="Times New Roman" w:hAnsi="Times New Roman" w:cs="Times New Roman"/>
          <w:color w:val="000000"/>
          <w:sz w:val="24"/>
          <w:szCs w:val="24"/>
        </w:rPr>
        <w:t>/</w:t>
      </w:r>
      <w:r w:rsidR="00DF6E61" w:rsidRPr="00DF6E61">
        <w:rPr>
          <w:rFonts w:ascii="Times New Roman" w:hAnsi="Times New Roman" w:cs="Times New Roman"/>
          <w:color w:val="000000"/>
          <w:sz w:val="24"/>
          <w:szCs w:val="24"/>
        </w:rPr>
        <w:t>0041</w:t>
      </w:r>
      <w:r w:rsidR="00575A45" w:rsidRPr="00DF6E61">
        <w:rPr>
          <w:rFonts w:ascii="Times New Roman" w:hAnsi="Times New Roman" w:cs="Times New Roman"/>
          <w:color w:val="000000"/>
          <w:sz w:val="24"/>
          <w:szCs w:val="24"/>
        </w:rPr>
        <w:t xml:space="preserve"> (dále</w:t>
      </w:r>
      <w:r w:rsidR="00575A45" w:rsidRPr="00BB6C44">
        <w:rPr>
          <w:rFonts w:ascii="Times New Roman" w:hAnsi="Times New Roman" w:cs="Times New Roman"/>
          <w:color w:val="000000"/>
          <w:sz w:val="24"/>
          <w:szCs w:val="24"/>
        </w:rPr>
        <w:t xml:space="preserv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5CD575BD"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 „</w:t>
      </w:r>
      <w:r w:rsidR="00DF6E61" w:rsidRPr="00DF6E61">
        <w:rPr>
          <w:rFonts w:ascii="Times New Roman" w:hAnsi="Times New Roman" w:cs="Times New Roman"/>
          <w:bCs/>
          <w:color w:val="000000"/>
          <w:sz w:val="24"/>
          <w:szCs w:val="24"/>
        </w:rPr>
        <w:t>Revitalizace parku Dlážděnka – Etapa 1 B</w:t>
      </w:r>
      <w:r w:rsidR="00E82866" w:rsidRPr="00BB6C44">
        <w:rPr>
          <w:rFonts w:ascii="Times New Roman" w:hAnsi="Times New Roman" w:cs="Times New Roman"/>
          <w:bCs/>
          <w:sz w:val="24"/>
          <w:szCs w:val="24"/>
        </w:rPr>
        <w:t>“</w:t>
      </w:r>
      <w:r w:rsidR="00E82866" w:rsidRPr="00BB6C44">
        <w:rPr>
          <w:rFonts w:ascii="Times New Roman" w:hAnsi="Times New Roman" w:cs="Times New Roman"/>
          <w:sz w:val="24"/>
          <w:szCs w:val="24"/>
        </w:rPr>
        <w:t xml:space="preserve"> (dále jen „</w:t>
      </w:r>
      <w:r w:rsidR="00E82866" w:rsidRPr="00BB6C44">
        <w:rPr>
          <w:rFonts w:ascii="Times New Roman" w:hAnsi="Times New Roman" w:cs="Times New Roman"/>
          <w:b/>
          <w:sz w:val="24"/>
          <w:szCs w:val="24"/>
        </w:rPr>
        <w:t>dílo</w:t>
      </w:r>
      <w:r w:rsidR="00E82866" w:rsidRPr="00BB6C44">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29CB2D81"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A96571">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C253EC">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26858B46" w:rsidR="00514047" w:rsidRPr="00BB6C44"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5F620B" w:rsidRPr="00BB6C44">
        <w:rPr>
          <w:rFonts w:ascii="Times New Roman" w:hAnsi="Times New Roman" w:cs="Times New Roman"/>
          <w:sz w:val="24"/>
          <w:szCs w:val="24"/>
        </w:rPr>
        <w:t>. Projektová dokumentace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BB0C80">
        <w:rPr>
          <w:rFonts w:ascii="Times New Roman" w:hAnsi="Times New Roman" w:cs="Times New Roman"/>
          <w:sz w:val="24"/>
          <w:szCs w:val="24"/>
        </w:rPr>
        <w:t xml:space="preserve">subjektem </w:t>
      </w:r>
      <w:r w:rsidR="00DF6E61" w:rsidRPr="00BB0C80">
        <w:rPr>
          <w:rFonts w:ascii="Times New Roman" w:hAnsi="Times New Roman" w:cs="Times New Roman"/>
          <w:sz w:val="24"/>
          <w:szCs w:val="24"/>
        </w:rPr>
        <w:t>KOMON Architekti</w:t>
      </w:r>
      <w:r w:rsidR="005F620B" w:rsidRPr="00BB0C80">
        <w:rPr>
          <w:rFonts w:ascii="Times New Roman" w:hAnsi="Times New Roman" w:cs="Times New Roman"/>
          <w:sz w:val="24"/>
          <w:szCs w:val="24"/>
        </w:rPr>
        <w:t>, se</w:t>
      </w:r>
      <w:r w:rsidR="00A96571" w:rsidRPr="00BB0C80">
        <w:rPr>
          <w:rFonts w:ascii="Times New Roman" w:hAnsi="Times New Roman" w:cs="Times New Roman"/>
          <w:sz w:val="24"/>
          <w:szCs w:val="24"/>
        </w:rPr>
        <w:t> </w:t>
      </w:r>
      <w:r w:rsidR="00DF6E61" w:rsidRPr="00BB0C80">
        <w:rPr>
          <w:rFonts w:ascii="Times New Roman" w:hAnsi="Times New Roman" w:cs="Times New Roman"/>
          <w:sz w:val="24"/>
          <w:szCs w:val="24"/>
        </w:rPr>
        <w:t xml:space="preserve">sídlem Zenklova 24/54, 180 00 Praha 8 – </w:t>
      </w:r>
      <w:r w:rsidR="00AD62D2" w:rsidRPr="00BB0C80">
        <w:rPr>
          <w:rFonts w:ascii="Times New Roman" w:hAnsi="Times New Roman" w:cs="Times New Roman"/>
          <w:sz w:val="24"/>
          <w:szCs w:val="24"/>
        </w:rPr>
        <w:t>Libeň</w:t>
      </w:r>
      <w:r w:rsidR="00BB0C80">
        <w:rPr>
          <w:rFonts w:ascii="Times New Roman" w:hAnsi="Times New Roman" w:cs="Times New Roman"/>
          <w:sz w:val="24"/>
          <w:szCs w:val="24"/>
        </w:rPr>
        <w:t xml:space="preserve">, pod vedením zodpovědného architekta Ing. arch. Martina </w:t>
      </w:r>
      <w:proofErr w:type="spellStart"/>
      <w:r w:rsidR="00BB0C80">
        <w:rPr>
          <w:rFonts w:ascii="Times New Roman" w:hAnsi="Times New Roman" w:cs="Times New Roman"/>
          <w:sz w:val="24"/>
          <w:szCs w:val="24"/>
        </w:rPr>
        <w:t>Gaberleho</w:t>
      </w:r>
      <w:proofErr w:type="spellEnd"/>
      <w:r w:rsidR="00BB0C80">
        <w:rPr>
          <w:rFonts w:ascii="Times New Roman" w:hAnsi="Times New Roman" w:cs="Times New Roman"/>
          <w:sz w:val="24"/>
          <w:szCs w:val="24"/>
        </w:rPr>
        <w:t>, ČKA 04925</w:t>
      </w:r>
      <w:r w:rsidR="00DF6E61" w:rsidRPr="00BB0C80">
        <w:rPr>
          <w:rFonts w:ascii="Times New Roman" w:hAnsi="Times New Roman" w:cs="Times New Roman"/>
          <w:sz w:val="24"/>
          <w:szCs w:val="24"/>
        </w:rPr>
        <w:t xml:space="preserve"> </w:t>
      </w:r>
      <w:r w:rsidR="00E652D4" w:rsidRPr="00BB0C80">
        <w:rPr>
          <w:rFonts w:ascii="Times New Roman" w:hAnsi="Times New Roman" w:cs="Times New Roman"/>
          <w:sz w:val="24"/>
          <w:szCs w:val="24"/>
        </w:rPr>
        <w:t>(dále jen „</w:t>
      </w:r>
      <w:r w:rsidR="00E652D4" w:rsidRPr="00BB6C44">
        <w:rPr>
          <w:rFonts w:ascii="Times New Roman" w:hAnsi="Times New Roman" w:cs="Times New Roman"/>
          <w:b/>
          <w:sz w:val="24"/>
          <w:szCs w:val="24"/>
        </w:rPr>
        <w:t>projektová dokumentace</w:t>
      </w:r>
      <w:r w:rsidR="00E652D4" w:rsidRPr="00BB6C44">
        <w:rPr>
          <w:rFonts w:ascii="Times New Roman" w:hAnsi="Times New Roman" w:cs="Times New Roman"/>
          <w:sz w:val="24"/>
          <w:szCs w:val="24"/>
        </w:rPr>
        <w:t>“)</w:t>
      </w:r>
      <w:r w:rsidR="003273CB" w:rsidRPr="00BB6C44">
        <w:rPr>
          <w:rFonts w:ascii="Times New Roman" w:hAnsi="Times New Roman" w:cs="Times New Roman"/>
          <w:sz w:val="24"/>
          <w:szCs w:val="24"/>
        </w:rPr>
        <w:t>.</w:t>
      </w:r>
    </w:p>
    <w:p w14:paraId="0E1FBA13" w14:textId="4D553B60"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w:t>
      </w:r>
      <w:r w:rsidR="00A96571">
        <w:rPr>
          <w:rFonts w:ascii="Times New Roman" w:hAnsi="Times New Roman" w:cs="Times New Roman"/>
          <w:sz w:val="24"/>
          <w:szCs w:val="24"/>
        </w:rPr>
        <w:t> </w:t>
      </w:r>
      <w:r w:rsidRPr="00BB6C44">
        <w:rPr>
          <w:rFonts w:ascii="Times New Roman" w:hAnsi="Times New Roman" w:cs="Times New Roman"/>
          <w:sz w:val="24"/>
          <w:szCs w:val="24"/>
        </w:rPr>
        <w:t>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231C2602" w:rsidR="00A37BCC" w:rsidRPr="00C900BF"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plnění </w:t>
      </w:r>
      <w:r w:rsidR="00DF4438" w:rsidRPr="00BB6C44">
        <w:rPr>
          <w:rFonts w:ascii="Times New Roman" w:hAnsi="Times New Roman" w:cs="Times New Roman"/>
          <w:sz w:val="24"/>
          <w:szCs w:val="24"/>
        </w:rPr>
        <w:t xml:space="preserve">je </w:t>
      </w:r>
      <w:r w:rsidR="00DF4438" w:rsidRPr="00C900BF">
        <w:rPr>
          <w:rFonts w:ascii="Times New Roman" w:hAnsi="Times New Roman" w:cs="Times New Roman"/>
          <w:sz w:val="24"/>
          <w:szCs w:val="24"/>
        </w:rPr>
        <w:t>území městské části Praha 8</w:t>
      </w:r>
      <w:r w:rsidR="00D936B4" w:rsidRPr="00C900BF">
        <w:rPr>
          <w:rFonts w:ascii="Times New Roman" w:hAnsi="Times New Roman" w:cs="Times New Roman"/>
          <w:sz w:val="24"/>
          <w:szCs w:val="24"/>
        </w:rPr>
        <w:t>,</w:t>
      </w:r>
      <w:r w:rsidR="0058205C" w:rsidRPr="00C900BF">
        <w:rPr>
          <w:rFonts w:ascii="Times New Roman" w:hAnsi="Times New Roman" w:cs="Times New Roman"/>
          <w:sz w:val="24"/>
          <w:szCs w:val="24"/>
        </w:rPr>
        <w:t xml:space="preserve"> blíže specifikované v projektové dokumentaci</w:t>
      </w:r>
      <w:r w:rsidR="007D02D8" w:rsidRPr="00C900BF">
        <w:rPr>
          <w:rFonts w:ascii="Times New Roman" w:hAnsi="Times New Roman" w:cs="Times New Roman"/>
          <w:sz w:val="24"/>
          <w:szCs w:val="24"/>
        </w:rPr>
        <w:t>.</w:t>
      </w:r>
    </w:p>
    <w:p w14:paraId="3E5BEA5A" w14:textId="0CB5C0E6" w:rsidR="00A37BCC" w:rsidRPr="00C900BF"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Termín předání a převzetí staveniště: </w:t>
      </w:r>
      <w:r w:rsidRPr="00C900BF">
        <w:rPr>
          <w:rFonts w:ascii="Times New Roman" w:eastAsia="Times New Roman" w:hAnsi="Times New Roman" w:cs="Times New Roman"/>
          <w:sz w:val="24"/>
          <w:szCs w:val="24"/>
        </w:rPr>
        <w:t xml:space="preserve">nejpozději do </w:t>
      </w:r>
      <w:r w:rsidR="00C900BF" w:rsidRPr="00C900BF">
        <w:rPr>
          <w:rFonts w:ascii="Times New Roman" w:eastAsia="Times New Roman" w:hAnsi="Times New Roman" w:cs="Times New Roman"/>
          <w:sz w:val="24"/>
          <w:szCs w:val="24"/>
        </w:rPr>
        <w:t>10</w:t>
      </w:r>
      <w:r w:rsidR="00E32548" w:rsidRPr="00C900BF">
        <w:rPr>
          <w:rFonts w:ascii="Times New Roman" w:eastAsia="Times New Roman" w:hAnsi="Times New Roman" w:cs="Times New Roman"/>
          <w:sz w:val="24"/>
          <w:szCs w:val="24"/>
        </w:rPr>
        <w:t xml:space="preserve"> </w:t>
      </w:r>
      <w:r w:rsidR="00B27228" w:rsidRPr="00C900BF">
        <w:rPr>
          <w:rFonts w:ascii="Times New Roman" w:eastAsia="Times New Roman" w:hAnsi="Times New Roman" w:cs="Times New Roman"/>
          <w:sz w:val="24"/>
          <w:szCs w:val="24"/>
        </w:rPr>
        <w:t xml:space="preserve">kalendářních </w:t>
      </w:r>
      <w:r w:rsidR="00E32548" w:rsidRPr="00C900BF">
        <w:rPr>
          <w:rFonts w:ascii="Times New Roman" w:eastAsia="Times New Roman" w:hAnsi="Times New Roman" w:cs="Times New Roman"/>
          <w:sz w:val="24"/>
          <w:szCs w:val="24"/>
        </w:rPr>
        <w:t>dnů od vyzvání objednatelem.</w:t>
      </w:r>
    </w:p>
    <w:p w14:paraId="673A57EF" w14:textId="77777777" w:rsidR="00A37BCC" w:rsidRPr="002972A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Den předání a převzetí staveniště se považuje za den </w:t>
      </w:r>
      <w:r w:rsidRPr="002972A0">
        <w:rPr>
          <w:rFonts w:ascii="Times New Roman" w:eastAsia="Times New Roman" w:hAnsi="Times New Roman" w:cs="Times New Roman"/>
          <w:sz w:val="24"/>
          <w:szCs w:val="24"/>
        </w:rPr>
        <w:t>zahájení stavebních prací</w:t>
      </w:r>
      <w:r w:rsidR="00A37BCC" w:rsidRPr="002972A0">
        <w:rPr>
          <w:rFonts w:ascii="Times New Roman" w:eastAsia="Times New Roman" w:hAnsi="Times New Roman" w:cs="Times New Roman"/>
          <w:sz w:val="24"/>
          <w:szCs w:val="24"/>
        </w:rPr>
        <w:t>.</w:t>
      </w:r>
    </w:p>
    <w:p w14:paraId="444C527A" w14:textId="5118CD4F" w:rsidR="0060519A" w:rsidRPr="002972A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2972A0">
        <w:rPr>
          <w:rFonts w:ascii="Times New Roman" w:eastAsia="Times New Roman" w:hAnsi="Times New Roman" w:cs="Times New Roman"/>
          <w:sz w:val="24"/>
          <w:szCs w:val="24"/>
        </w:rPr>
        <w:t xml:space="preserve">Zhotovitel je povinen dokončit dílo nejpozději do </w:t>
      </w:r>
      <w:r w:rsidR="00C900BF" w:rsidRPr="002972A0">
        <w:rPr>
          <w:rFonts w:ascii="Times New Roman" w:eastAsia="Times New Roman" w:hAnsi="Times New Roman" w:cs="Times New Roman"/>
          <w:sz w:val="24"/>
          <w:szCs w:val="24"/>
        </w:rPr>
        <w:t>18</w:t>
      </w:r>
      <w:r w:rsidR="007D02D8" w:rsidRPr="002972A0">
        <w:rPr>
          <w:rFonts w:ascii="Times New Roman" w:eastAsia="Times New Roman" w:hAnsi="Times New Roman" w:cs="Times New Roman"/>
          <w:sz w:val="24"/>
          <w:szCs w:val="24"/>
        </w:rPr>
        <w:t>0</w:t>
      </w:r>
      <w:r w:rsidRPr="002972A0">
        <w:rPr>
          <w:rFonts w:ascii="Times New Roman" w:eastAsia="Times New Roman" w:hAnsi="Times New Roman" w:cs="Times New Roman"/>
          <w:sz w:val="24"/>
          <w:szCs w:val="24"/>
        </w:rPr>
        <w:t xml:space="preserve"> kalendářních dnů od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w:t>
      </w:r>
      <w:r w:rsidRPr="00BB6C44">
        <w:rPr>
          <w:rFonts w:ascii="Times New Roman" w:hAnsi="Times New Roman" w:cs="Times New Roman"/>
          <w:sz w:val="24"/>
          <w:szCs w:val="24"/>
        </w:rPr>
        <w:lastRenderedPageBreak/>
        <w:t xml:space="preserve">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51D261C"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w:t>
      </w:r>
      <w:r w:rsidR="00335CD4">
        <w:rPr>
          <w:rFonts w:ascii="Times New Roman" w:hAnsi="Times New Roman"/>
          <w:sz w:val="24"/>
          <w:szCs w:val="24"/>
        </w:rPr>
        <w:t> </w:t>
      </w:r>
      <w:r w:rsidRPr="00BB6C44">
        <w:rPr>
          <w:rFonts w:ascii="Times New Roman" w:hAnsi="Times New Roman"/>
          <w:sz w:val="24"/>
          <w:szCs w:val="24"/>
        </w:rPr>
        <w:t>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xml:space="preserve">, zejména se jedná o dokumentaci skutečného provedení stavby (geodetické zaměření vč. 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632CC0BA" w:rsidR="00220737" w:rsidRPr="00BB6C44" w:rsidRDefault="00335CD4"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lastRenderedPageBreak/>
        <w:t xml:space="preserve">Celková cena je stanovena v souladu s přílohou č. 1 této smlouvy – Soupisem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Jednotkové ceny uvedené v příloze č. 1 této smlouvy – Soupisu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jsou konečné a</w:t>
      </w:r>
      <w:r>
        <w:rPr>
          <w:rFonts w:ascii="Times New Roman" w:hAnsi="Times New Roman"/>
          <w:sz w:val="24"/>
          <w:szCs w:val="24"/>
        </w:rPr>
        <w:t> </w:t>
      </w:r>
      <w:r w:rsidRPr="00BB6C44">
        <w:rPr>
          <w:rFonts w:ascii="Times New Roman" w:hAnsi="Times New Roman"/>
          <w:sz w:val="24"/>
          <w:szCs w:val="24"/>
        </w:rPr>
        <w:t>maximální a</w:t>
      </w:r>
      <w:r>
        <w:rPr>
          <w:rFonts w:ascii="Times New Roman" w:hAnsi="Times New Roman"/>
          <w:sz w:val="24"/>
          <w:szCs w:val="24"/>
        </w:rPr>
        <w:t> </w:t>
      </w:r>
      <w:r w:rsidRPr="00BB6C44">
        <w:rPr>
          <w:rFonts w:ascii="Times New Roman" w:hAnsi="Times New Roman"/>
          <w:sz w:val="24"/>
          <w:szCs w:val="24"/>
        </w:rPr>
        <w:t xml:space="preserve">mohou být měněny pouze se změnou sazeb DPH či jiných daňových předpisů majících vliv na cenu předmětu plnění. Soupis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musí být v souladu s</w:t>
      </w:r>
      <w:r>
        <w:rPr>
          <w:rFonts w:ascii="Times New Roman" w:hAnsi="Times New Roman"/>
          <w:sz w:val="24"/>
          <w:szCs w:val="24"/>
        </w:rPr>
        <w:t> </w:t>
      </w:r>
      <w:r w:rsidRPr="00BB6C44">
        <w:rPr>
          <w:rFonts w:ascii="Times New Roman" w:hAnsi="Times New Roman"/>
          <w:sz w:val="24"/>
          <w:szCs w:val="24"/>
        </w:rPr>
        <w:t>projektovou dokumentací</w:t>
      </w:r>
      <w:r w:rsidR="00220737" w:rsidRPr="00BB6C44">
        <w:rPr>
          <w:rFonts w:ascii="Times New Roman" w:hAnsi="Times New Roman"/>
          <w:sz w:val="24"/>
          <w:szCs w:val="24"/>
        </w:rPr>
        <w:t>.</w:t>
      </w:r>
    </w:p>
    <w:p w14:paraId="28E93868" w14:textId="7187FE2E"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 projektové dokumentaci</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4445130B" w:rsidR="00220737" w:rsidRPr="005B50E5"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 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w:t>
      </w:r>
      <w:r w:rsidRPr="005B50E5">
        <w:rPr>
          <w:rFonts w:ascii="Times New Roman" w:hAnsi="Times New Roman"/>
          <w:sz w:val="24"/>
          <w:szCs w:val="24"/>
        </w:rPr>
        <w:t>smlouvě uvedeným dokumentům a příslušným technickým normám, jejichž závaznost si sm</w:t>
      </w:r>
      <w:r w:rsidR="00B85BCE" w:rsidRPr="005B50E5">
        <w:rPr>
          <w:rFonts w:ascii="Times New Roman" w:hAnsi="Times New Roman"/>
          <w:sz w:val="24"/>
          <w:szCs w:val="24"/>
        </w:rPr>
        <w:t>luvní strany tímto sjednávají.</w:t>
      </w:r>
    </w:p>
    <w:p w14:paraId="28F8578D" w14:textId="49B99576" w:rsidR="001621F1" w:rsidRPr="005B50E5" w:rsidRDefault="001621F1" w:rsidP="00220737">
      <w:pPr>
        <w:pStyle w:val="Odstavecseseznamem1"/>
        <w:numPr>
          <w:ilvl w:val="1"/>
          <w:numId w:val="24"/>
        </w:numPr>
        <w:ind w:left="672" w:hanging="672"/>
        <w:jc w:val="both"/>
        <w:rPr>
          <w:rFonts w:ascii="Times New Roman" w:hAnsi="Times New Roman"/>
          <w:sz w:val="24"/>
          <w:szCs w:val="24"/>
        </w:rPr>
      </w:pPr>
      <w:r w:rsidRPr="005B50E5">
        <w:rPr>
          <w:rFonts w:ascii="Times New Roman" w:hAnsi="Times New Roman"/>
          <w:sz w:val="24"/>
          <w:szCs w:val="24"/>
        </w:rPr>
        <w:t>Zhotovitel podpisem této smlouvy stvrzuje, že se seznámil se zásadami ochrany dřevin při výstavbě podle ČSN 83 9061 „Technologie vegetačních úprav v krajině – Ochrana stromů, porostů a vegetačních ploch při stavebních pracích“ a podle arboristických standardů SPPK A01 002:2017 „Ochrana dřevin při stavební činnosti“ (dostupné na</w:t>
      </w:r>
      <w:r w:rsidR="00CF4108" w:rsidRPr="005B50E5">
        <w:rPr>
          <w:rFonts w:ascii="Times New Roman" w:hAnsi="Times New Roman"/>
          <w:sz w:val="24"/>
          <w:szCs w:val="24"/>
        </w:rPr>
        <w:t> </w:t>
      </w:r>
      <w:hyperlink r:id="rId8" w:history="1">
        <w:r w:rsidR="00CF4108" w:rsidRPr="005B50E5">
          <w:rPr>
            <w:rStyle w:val="Hypertextovodkaz"/>
            <w:rFonts w:ascii="Times New Roman" w:eastAsia="Calibri" w:hAnsi="Times New Roman"/>
            <w:sz w:val="24"/>
            <w:szCs w:val="24"/>
          </w:rPr>
          <w:t>https://www.arboristickestandardy.cz/</w:t>
        </w:r>
      </w:hyperlink>
      <w:r w:rsidRPr="005B50E5">
        <w:rPr>
          <w:rFonts w:ascii="Times New Roman" w:hAnsi="Times New Roman"/>
          <w:sz w:val="24"/>
          <w:szCs w:val="24"/>
        </w:rPr>
        <w:t xml:space="preserve">), a tyto zásady bude při provádění díla dodržovat. Zhotovitel podpisem této smlouvy dále stvrzuje, že s těmito zásadami </w:t>
      </w:r>
      <w:r w:rsidRPr="005B50E5">
        <w:rPr>
          <w:rFonts w:ascii="Times New Roman" w:hAnsi="Times New Roman"/>
          <w:sz w:val="24"/>
          <w:szCs w:val="24"/>
        </w:rPr>
        <w:lastRenderedPageBreak/>
        <w:t>a</w:t>
      </w:r>
      <w:r w:rsidR="00CF4108" w:rsidRPr="005B50E5">
        <w:rPr>
          <w:rFonts w:ascii="Times New Roman" w:hAnsi="Times New Roman"/>
          <w:sz w:val="24"/>
          <w:szCs w:val="24"/>
        </w:rPr>
        <w:t> </w:t>
      </w:r>
      <w:r w:rsidRPr="005B50E5">
        <w:rPr>
          <w:rFonts w:ascii="Times New Roman" w:hAnsi="Times New Roman"/>
          <w:sz w:val="24"/>
          <w:szCs w:val="24"/>
        </w:rPr>
        <w:t xml:space="preserve">uvedenými dokumenty prokazatelně seznámil případné </w:t>
      </w:r>
      <w:r w:rsidR="00340BC3" w:rsidRPr="005B50E5">
        <w:rPr>
          <w:rFonts w:ascii="Times New Roman" w:hAnsi="Times New Roman"/>
          <w:sz w:val="24"/>
          <w:szCs w:val="24"/>
        </w:rPr>
        <w:t>pod</w:t>
      </w:r>
      <w:r w:rsidRPr="005B50E5">
        <w:rPr>
          <w:rFonts w:ascii="Times New Roman" w:hAnsi="Times New Roman"/>
          <w:sz w:val="24"/>
          <w:szCs w:val="24"/>
        </w:rPr>
        <w:t xml:space="preserve">dodavatele (vč. zahrnutí těchto požadavků do smluv se </w:t>
      </w:r>
      <w:r w:rsidR="00340BC3" w:rsidRPr="005B50E5">
        <w:rPr>
          <w:rFonts w:ascii="Times New Roman" w:hAnsi="Times New Roman"/>
          <w:sz w:val="24"/>
          <w:szCs w:val="24"/>
        </w:rPr>
        <w:t>pod</w:t>
      </w:r>
      <w:r w:rsidRPr="005B50E5">
        <w:rPr>
          <w:rFonts w:ascii="Times New Roman" w:hAnsi="Times New Roman"/>
          <w:sz w:val="24"/>
          <w:szCs w:val="24"/>
        </w:rPr>
        <w:t>dodavateli) a své praco</w:t>
      </w:r>
      <w:r w:rsidR="00D25A8E" w:rsidRPr="005B50E5">
        <w:rPr>
          <w:rFonts w:ascii="Times New Roman" w:hAnsi="Times New Roman"/>
          <w:sz w:val="24"/>
          <w:szCs w:val="24"/>
        </w:rPr>
        <w:t>vníky provádějící vlastní práce.</w:t>
      </w:r>
    </w:p>
    <w:p w14:paraId="7B5FE71A" w14:textId="08006D2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4B9C3CFE" w:rsidR="00220737"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42AA9A1B" w14:textId="77777777" w:rsidR="00736BF3" w:rsidRDefault="00736BF3" w:rsidP="00736BF3">
      <w:pPr>
        <w:pStyle w:val="Odstavecseseznamem1"/>
        <w:numPr>
          <w:ilvl w:val="1"/>
          <w:numId w:val="24"/>
        </w:numPr>
        <w:spacing w:after="320"/>
        <w:ind w:left="672" w:hanging="672"/>
        <w:jc w:val="both"/>
        <w:rPr>
          <w:rFonts w:ascii="Times New Roman" w:hAnsi="Times New Roman"/>
          <w:sz w:val="24"/>
          <w:szCs w:val="24"/>
        </w:rPr>
      </w:pPr>
      <w:r w:rsidRPr="00382255">
        <w:rPr>
          <w:rFonts w:ascii="Times New Roman" w:hAnsi="Times New Roman"/>
          <w:sz w:val="24"/>
          <w:szCs w:val="24"/>
        </w:rPr>
        <w:t>Zhotovitel se zavazuje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Pr>
          <w:rFonts w:ascii="Times New Roman" w:hAnsi="Times New Roman"/>
          <w:sz w:val="24"/>
          <w:szCs w:val="24"/>
        </w:rPr>
        <w:t> </w:t>
      </w:r>
      <w:r w:rsidRPr="00382255">
        <w:rPr>
          <w:rFonts w:ascii="Times New Roman" w:hAnsi="Times New Roman"/>
          <w:sz w:val="24"/>
          <w:szCs w:val="24"/>
        </w:rPr>
        <w:t>realizaci díla včetně poddodavatelů.</w:t>
      </w:r>
    </w:p>
    <w:p w14:paraId="25E6E4FD" w14:textId="0FA37E14" w:rsidR="00736BF3" w:rsidRPr="00382255" w:rsidRDefault="00736BF3" w:rsidP="00736BF3">
      <w:pPr>
        <w:pStyle w:val="Odstavecseseznamem1"/>
        <w:numPr>
          <w:ilvl w:val="1"/>
          <w:numId w:val="24"/>
        </w:numPr>
        <w:spacing w:after="320"/>
        <w:ind w:left="672" w:hanging="672"/>
        <w:jc w:val="both"/>
        <w:rPr>
          <w:rFonts w:ascii="Times New Roman" w:hAnsi="Times New Roman"/>
          <w:sz w:val="24"/>
          <w:szCs w:val="24"/>
        </w:rPr>
      </w:pPr>
      <w:bookmarkStart w:id="1" w:name="_Hlk102382420"/>
      <w:r w:rsidRPr="00382255">
        <w:rPr>
          <w:rFonts w:ascii="Times New Roman" w:hAnsi="Times New Roman"/>
          <w:sz w:val="24"/>
          <w:szCs w:val="24"/>
        </w:rPr>
        <w:t>Zhotovitel se zavazuje zajistit řádné a včasné uhrazení svých finančních závazků vůči</w:t>
      </w:r>
      <w:r w:rsidR="00B040AC">
        <w:rPr>
          <w:rFonts w:ascii="Times New Roman" w:hAnsi="Times New Roman"/>
          <w:sz w:val="24"/>
          <w:szCs w:val="24"/>
        </w:rPr>
        <w:t> </w:t>
      </w:r>
      <w:r w:rsidRPr="00382255">
        <w:rPr>
          <w:rFonts w:ascii="Times New Roman" w:hAnsi="Times New Roman"/>
          <w:sz w:val="24"/>
          <w:szCs w:val="24"/>
        </w:rPr>
        <w:t>svým poddodavatelům</w:t>
      </w:r>
      <w:bookmarkEnd w:id="1"/>
      <w:r w:rsidRPr="00382255">
        <w:rPr>
          <w:rFonts w:ascii="Times New Roman" w:hAnsi="Times New Roman"/>
          <w:sz w:val="24"/>
          <w:szCs w:val="24"/>
        </w:rPr>
        <w:t>.</w:t>
      </w:r>
    </w:p>
    <w:p w14:paraId="0651A268" w14:textId="06F57E8F" w:rsidR="00736BF3" w:rsidRPr="00BB6C44" w:rsidRDefault="00736BF3" w:rsidP="00736BF3">
      <w:pPr>
        <w:pStyle w:val="Odstavecseseznamem1"/>
        <w:numPr>
          <w:ilvl w:val="1"/>
          <w:numId w:val="24"/>
        </w:numPr>
        <w:spacing w:after="0"/>
        <w:ind w:left="675" w:hanging="675"/>
        <w:contextualSpacing w:val="0"/>
        <w:jc w:val="both"/>
        <w:rPr>
          <w:rFonts w:ascii="Times New Roman" w:hAnsi="Times New Roman"/>
          <w:sz w:val="24"/>
          <w:szCs w:val="24"/>
        </w:rPr>
      </w:pPr>
      <w:bookmarkStart w:id="2" w:name="_Hlk102382435"/>
      <w:r w:rsidRPr="00382255">
        <w:rPr>
          <w:rFonts w:ascii="Times New Roman" w:hAnsi="Times New Roman"/>
          <w:sz w:val="24"/>
          <w:szCs w:val="24"/>
        </w:rPr>
        <w:t>Zhotovitel se zavazuje s ohledem na ochranu životního prostředí k minimální produkci všech druhů odpadů, vzniklých v souvislosti s realizací plnění, a v případě jejich vzniku bude v co největší míře usilovat o jejich další využití, recyklaci a další ekologicky šetrná řešení, a to i nad rámec povinností stanovených zákonem č. 541/2020 Sb., o odpadech, ve znění pozdějších předpisů</w:t>
      </w:r>
      <w:bookmarkEnd w:id="2"/>
      <w:r>
        <w:rPr>
          <w:rFonts w:ascii="Times New Roman" w:hAnsi="Times New Roman"/>
          <w:sz w:val="24"/>
          <w:szCs w:val="24"/>
        </w:rPr>
        <w:t>.</w:t>
      </w: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7A801051" w14:textId="1910C8ED" w:rsidR="005C0A98" w:rsidRDefault="005C0A98" w:rsidP="00B85BCE">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Zhotovitel</w:t>
      </w:r>
      <w:r w:rsidRPr="006D6350">
        <w:rPr>
          <w:rFonts w:ascii="Times New Roman" w:hAnsi="Times New Roman"/>
          <w:sz w:val="24"/>
          <w:szCs w:val="24"/>
        </w:rPr>
        <w:t xml:space="preserve"> odpov</w:t>
      </w:r>
      <w:r w:rsidRPr="006D6350">
        <w:rPr>
          <w:rFonts w:ascii="Times New Roman" w:hAnsi="Times New Roman" w:hint="eastAsia"/>
          <w:sz w:val="24"/>
          <w:szCs w:val="24"/>
        </w:rPr>
        <w:t>í</w:t>
      </w:r>
      <w:r w:rsidRPr="006D6350">
        <w:rPr>
          <w:rFonts w:ascii="Times New Roman" w:hAnsi="Times New Roman"/>
          <w:sz w:val="24"/>
          <w:szCs w:val="24"/>
        </w:rPr>
        <w:t>d</w:t>
      </w:r>
      <w:r w:rsidRPr="006D6350">
        <w:rPr>
          <w:rFonts w:ascii="Times New Roman" w:hAnsi="Times New Roman" w:hint="eastAsia"/>
          <w:sz w:val="24"/>
          <w:szCs w:val="24"/>
        </w:rPr>
        <w:t>á</w:t>
      </w:r>
      <w:r w:rsidRPr="006D6350">
        <w:rPr>
          <w:rFonts w:ascii="Times New Roman" w:hAnsi="Times New Roman"/>
          <w:sz w:val="24"/>
          <w:szCs w:val="24"/>
        </w:rPr>
        <w:t xml:space="preserve"> po celou dobu prov</w:t>
      </w:r>
      <w:r w:rsidRPr="006D6350">
        <w:rPr>
          <w:rFonts w:ascii="Times New Roman" w:hAnsi="Times New Roman" w:hint="eastAsia"/>
          <w:sz w:val="24"/>
          <w:szCs w:val="24"/>
        </w:rPr>
        <w:t>á</w:t>
      </w:r>
      <w:r w:rsidRPr="006D6350">
        <w:rPr>
          <w:rFonts w:ascii="Times New Roman" w:hAnsi="Times New Roman"/>
          <w:sz w:val="24"/>
          <w:szCs w:val="24"/>
        </w:rPr>
        <w:t>d</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w:t>
      </w:r>
      <w:r>
        <w:rPr>
          <w:rFonts w:ascii="Times New Roman" w:hAnsi="Times New Roman"/>
          <w:sz w:val="24"/>
          <w:szCs w:val="24"/>
        </w:rPr>
        <w:t xml:space="preserve">díla </w:t>
      </w:r>
      <w:r w:rsidRPr="006D6350">
        <w:rPr>
          <w:rFonts w:ascii="Times New Roman" w:hAnsi="Times New Roman"/>
          <w:sz w:val="24"/>
          <w:szCs w:val="24"/>
        </w:rPr>
        <w:t>za po</w:t>
      </w:r>
      <w:r w:rsidRPr="006D6350">
        <w:rPr>
          <w:rFonts w:ascii="Times New Roman" w:hAnsi="Times New Roman" w:hint="eastAsia"/>
          <w:sz w:val="24"/>
          <w:szCs w:val="24"/>
        </w:rPr>
        <w:t>řá</w:t>
      </w:r>
      <w:r w:rsidRPr="006D6350">
        <w:rPr>
          <w:rFonts w:ascii="Times New Roman" w:hAnsi="Times New Roman"/>
          <w:sz w:val="24"/>
          <w:szCs w:val="24"/>
        </w:rPr>
        <w:t xml:space="preserve">dek a </w:t>
      </w:r>
      <w:r w:rsidRPr="006D6350">
        <w:rPr>
          <w:rFonts w:ascii="Times New Roman" w:hAnsi="Times New Roman" w:hint="eastAsia"/>
          <w:sz w:val="24"/>
          <w:szCs w:val="24"/>
        </w:rPr>
        <w:t>č</w:t>
      </w:r>
      <w:r w:rsidRPr="006D6350">
        <w:rPr>
          <w:rFonts w:ascii="Times New Roman" w:hAnsi="Times New Roman"/>
          <w:sz w:val="24"/>
          <w:szCs w:val="24"/>
        </w:rPr>
        <w:t>istotu na staveni</w:t>
      </w:r>
      <w:r w:rsidRPr="006D6350">
        <w:rPr>
          <w:rFonts w:ascii="Times New Roman" w:hAnsi="Times New Roman" w:hint="eastAsia"/>
          <w:sz w:val="24"/>
          <w:szCs w:val="24"/>
        </w:rPr>
        <w:t>š</w:t>
      </w:r>
      <w:r w:rsidRPr="006D6350">
        <w:rPr>
          <w:rFonts w:ascii="Times New Roman" w:hAnsi="Times New Roman"/>
          <w:sz w:val="24"/>
          <w:szCs w:val="24"/>
        </w:rPr>
        <w:t>ti a</w:t>
      </w:r>
      <w:r>
        <w:rPr>
          <w:rFonts w:ascii="Times New Roman" w:hAnsi="Times New Roman"/>
          <w:sz w:val="24"/>
          <w:szCs w:val="24"/>
        </w:rPr>
        <w:t> </w:t>
      </w:r>
      <w:r w:rsidRPr="006D6350">
        <w:rPr>
          <w:rFonts w:ascii="Times New Roman" w:hAnsi="Times New Roman"/>
          <w:sz w:val="24"/>
          <w:szCs w:val="24"/>
        </w:rPr>
        <w:t xml:space="preserve">v jeho okolí. </w:t>
      </w:r>
      <w:r>
        <w:rPr>
          <w:rFonts w:ascii="Times New Roman" w:hAnsi="Times New Roman"/>
          <w:sz w:val="24"/>
          <w:szCs w:val="24"/>
        </w:rPr>
        <w:t>Zhotovitel</w:t>
      </w:r>
      <w:r w:rsidRPr="006D6350">
        <w:rPr>
          <w:rFonts w:ascii="Times New Roman" w:hAnsi="Times New Roman"/>
          <w:sz w:val="24"/>
          <w:szCs w:val="24"/>
        </w:rPr>
        <w:t xml:space="preserve"> se zavazuje pr</w:t>
      </w:r>
      <w:r w:rsidRPr="006D6350">
        <w:rPr>
          <w:rFonts w:ascii="Times New Roman" w:hAnsi="Times New Roman" w:hint="eastAsia"/>
          <w:sz w:val="24"/>
          <w:szCs w:val="24"/>
        </w:rPr>
        <w:t>ů</w:t>
      </w:r>
      <w:r w:rsidRPr="006D6350">
        <w:rPr>
          <w:rFonts w:ascii="Times New Roman" w:hAnsi="Times New Roman"/>
          <w:sz w:val="24"/>
          <w:szCs w:val="24"/>
        </w:rPr>
        <w:t>b</w:t>
      </w:r>
      <w:r w:rsidRPr="006D6350">
        <w:rPr>
          <w:rFonts w:ascii="Times New Roman" w:hAnsi="Times New Roman" w:hint="eastAsia"/>
          <w:sz w:val="24"/>
          <w:szCs w:val="24"/>
        </w:rPr>
        <w:t>ěž</w:t>
      </w:r>
      <w:r w:rsidRPr="006D6350">
        <w:rPr>
          <w:rFonts w:ascii="Times New Roman" w:hAnsi="Times New Roman"/>
          <w:sz w:val="24"/>
          <w:szCs w:val="24"/>
        </w:rPr>
        <w:t>n</w:t>
      </w:r>
      <w:r w:rsidRPr="006D6350">
        <w:rPr>
          <w:rFonts w:ascii="Times New Roman" w:hAnsi="Times New Roman" w:hint="eastAsia"/>
          <w:sz w:val="24"/>
          <w:szCs w:val="24"/>
        </w:rPr>
        <w:t>ě</w:t>
      </w:r>
      <w:r w:rsidRPr="006D6350">
        <w:rPr>
          <w:rFonts w:ascii="Times New Roman" w:hAnsi="Times New Roman"/>
          <w:sz w:val="24"/>
          <w:szCs w:val="24"/>
        </w:rPr>
        <w:t xml:space="preserve"> odstra</w:t>
      </w:r>
      <w:r w:rsidRPr="006D6350">
        <w:rPr>
          <w:rFonts w:ascii="Times New Roman" w:hAnsi="Times New Roman" w:hint="eastAsia"/>
          <w:sz w:val="24"/>
          <w:szCs w:val="24"/>
        </w:rPr>
        <w:t>ň</w:t>
      </w:r>
      <w:r w:rsidRPr="006D6350">
        <w:rPr>
          <w:rFonts w:ascii="Times New Roman" w:hAnsi="Times New Roman"/>
          <w:sz w:val="24"/>
          <w:szCs w:val="24"/>
        </w:rPr>
        <w:t>ovat ve</w:t>
      </w:r>
      <w:r w:rsidRPr="006D6350">
        <w:rPr>
          <w:rFonts w:ascii="Times New Roman" w:hAnsi="Times New Roman" w:hint="eastAsia"/>
          <w:sz w:val="24"/>
          <w:szCs w:val="24"/>
        </w:rPr>
        <w:t>š</w:t>
      </w:r>
      <w:r w:rsidRPr="006D6350">
        <w:rPr>
          <w:rFonts w:ascii="Times New Roman" w:hAnsi="Times New Roman"/>
          <w:sz w:val="24"/>
          <w:szCs w:val="24"/>
        </w:rPr>
        <w:t>ker</w:t>
      </w:r>
      <w:r w:rsidRPr="006D6350">
        <w:rPr>
          <w:rFonts w:ascii="Times New Roman" w:hAnsi="Times New Roman" w:hint="eastAsia"/>
          <w:sz w:val="24"/>
          <w:szCs w:val="24"/>
        </w:rPr>
        <w:t>á</w:t>
      </w:r>
      <w:r w:rsidRPr="006D6350">
        <w:rPr>
          <w:rFonts w:ascii="Times New Roman" w:hAnsi="Times New Roman"/>
          <w:sz w:val="24"/>
          <w:szCs w:val="24"/>
        </w:rPr>
        <w:t xml:space="preserve"> zne</w:t>
      </w:r>
      <w:r w:rsidRPr="006D6350">
        <w:rPr>
          <w:rFonts w:ascii="Times New Roman" w:hAnsi="Times New Roman" w:hint="eastAsia"/>
          <w:sz w:val="24"/>
          <w:szCs w:val="24"/>
        </w:rPr>
        <w:t>č</w:t>
      </w:r>
      <w:r w:rsidRPr="006D6350">
        <w:rPr>
          <w:rFonts w:ascii="Times New Roman" w:hAnsi="Times New Roman"/>
          <w:sz w:val="24"/>
          <w:szCs w:val="24"/>
        </w:rPr>
        <w:t>i</w:t>
      </w:r>
      <w:r w:rsidRPr="006D6350">
        <w:rPr>
          <w:rFonts w:ascii="Times New Roman" w:hAnsi="Times New Roman" w:hint="eastAsia"/>
          <w:sz w:val="24"/>
          <w:szCs w:val="24"/>
        </w:rPr>
        <w:t>š</w:t>
      </w:r>
      <w:r w:rsidRPr="006D6350">
        <w:rPr>
          <w:rFonts w:ascii="Times New Roman" w:hAnsi="Times New Roman"/>
          <w:sz w:val="24"/>
          <w:szCs w:val="24"/>
        </w:rPr>
        <w:t>t</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a</w:t>
      </w:r>
      <w:r>
        <w:rPr>
          <w:rFonts w:ascii="Times New Roman" w:hAnsi="Times New Roman"/>
          <w:sz w:val="24"/>
          <w:szCs w:val="24"/>
        </w:rPr>
        <w:t> </w:t>
      </w:r>
      <w:r w:rsidRPr="006D6350">
        <w:rPr>
          <w:rFonts w:ascii="Times New Roman" w:hAnsi="Times New Roman"/>
          <w:sz w:val="24"/>
          <w:szCs w:val="24"/>
        </w:rPr>
        <w:t>po</w:t>
      </w:r>
      <w:r w:rsidRPr="006D6350">
        <w:rPr>
          <w:rFonts w:ascii="Times New Roman" w:hAnsi="Times New Roman" w:hint="eastAsia"/>
          <w:sz w:val="24"/>
          <w:szCs w:val="24"/>
        </w:rPr>
        <w:t>š</w:t>
      </w:r>
      <w:r w:rsidRPr="006D6350">
        <w:rPr>
          <w:rFonts w:ascii="Times New Roman" w:hAnsi="Times New Roman"/>
          <w:sz w:val="24"/>
          <w:szCs w:val="24"/>
        </w:rPr>
        <w:t>kozen</w:t>
      </w:r>
      <w:r w:rsidRPr="006D6350">
        <w:rPr>
          <w:rFonts w:ascii="Times New Roman" w:hAnsi="Times New Roman" w:hint="eastAsia"/>
          <w:sz w:val="24"/>
          <w:szCs w:val="24"/>
        </w:rPr>
        <w:t>í</w:t>
      </w:r>
      <w:r w:rsidRPr="006D6350">
        <w:rPr>
          <w:rFonts w:ascii="Times New Roman" w:hAnsi="Times New Roman"/>
          <w:sz w:val="24"/>
          <w:szCs w:val="24"/>
        </w:rPr>
        <w:t xml:space="preserve"> komunikac</w:t>
      </w:r>
      <w:r w:rsidRPr="006D6350">
        <w:rPr>
          <w:rFonts w:ascii="Times New Roman" w:hAnsi="Times New Roman" w:hint="eastAsia"/>
          <w:sz w:val="24"/>
          <w:szCs w:val="24"/>
        </w:rPr>
        <w:t>í</w:t>
      </w:r>
      <w:r w:rsidRPr="006D6350">
        <w:rPr>
          <w:rFonts w:ascii="Times New Roman" w:hAnsi="Times New Roman"/>
          <w:sz w:val="24"/>
          <w:szCs w:val="24"/>
        </w:rPr>
        <w:t>, ke kter</w:t>
      </w:r>
      <w:r w:rsidRPr="006D6350">
        <w:rPr>
          <w:rFonts w:ascii="Times New Roman" w:hAnsi="Times New Roman" w:hint="eastAsia"/>
          <w:sz w:val="24"/>
          <w:szCs w:val="24"/>
        </w:rPr>
        <w:t>ý</w:t>
      </w:r>
      <w:r w:rsidRPr="006D6350">
        <w:rPr>
          <w:rFonts w:ascii="Times New Roman" w:hAnsi="Times New Roman"/>
          <w:sz w:val="24"/>
          <w:szCs w:val="24"/>
        </w:rPr>
        <w:t xml:space="preserve">m dojde jeho provozem nebo </w:t>
      </w:r>
      <w:r w:rsidRPr="006D6350">
        <w:rPr>
          <w:rFonts w:ascii="Times New Roman" w:hAnsi="Times New Roman" w:hint="eastAsia"/>
          <w:sz w:val="24"/>
          <w:szCs w:val="24"/>
        </w:rPr>
        <w:t>č</w:t>
      </w:r>
      <w:r w:rsidRPr="006D6350">
        <w:rPr>
          <w:rFonts w:ascii="Times New Roman" w:hAnsi="Times New Roman"/>
          <w:sz w:val="24"/>
          <w:szCs w:val="24"/>
        </w:rPr>
        <w:t>innost</w:t>
      </w:r>
      <w:r w:rsidRPr="006D6350">
        <w:rPr>
          <w:rFonts w:ascii="Times New Roman" w:hAnsi="Times New Roman" w:hint="eastAsia"/>
          <w:sz w:val="24"/>
          <w:szCs w:val="24"/>
        </w:rPr>
        <w:t>í</w:t>
      </w:r>
      <w:r w:rsidRPr="006D6350">
        <w:rPr>
          <w:rFonts w:ascii="Times New Roman" w:hAnsi="Times New Roman"/>
          <w:sz w:val="24"/>
          <w:szCs w:val="24"/>
        </w:rPr>
        <w:t xml:space="preserve"> (zejména příjezd a výjezd ze staveniště)</w:t>
      </w:r>
      <w:r>
        <w:rPr>
          <w:rFonts w:ascii="Times New Roman" w:hAnsi="Times New Roman"/>
          <w:sz w:val="24"/>
          <w:szCs w:val="24"/>
        </w:rPr>
        <w:t>.</w:t>
      </w: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77777777"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6AE72A45" w:rsidR="00956918" w:rsidRPr="0012682A"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12682A">
        <w:rPr>
          <w:rFonts w:ascii="Times New Roman" w:hAnsi="Times New Roman"/>
          <w:sz w:val="24"/>
          <w:szCs w:val="24"/>
        </w:rPr>
        <w:t xml:space="preserve">výši </w:t>
      </w:r>
      <w:r w:rsidR="00516793" w:rsidRPr="0012682A">
        <w:rPr>
          <w:rFonts w:ascii="Times New Roman" w:hAnsi="Times New Roman"/>
          <w:sz w:val="24"/>
          <w:szCs w:val="24"/>
        </w:rPr>
        <w:t>5</w:t>
      </w:r>
      <w:r w:rsidRPr="0012682A">
        <w:rPr>
          <w:rFonts w:ascii="Times New Roman" w:hAnsi="Times New Roman"/>
          <w:sz w:val="24"/>
          <w:szCs w:val="24"/>
        </w:rPr>
        <w:t>.000 Kč za každý, byť i započatý kalendářní den prodlení a vadu až do doby jejího odstranění.</w:t>
      </w:r>
    </w:p>
    <w:p w14:paraId="414D9B5E" w14:textId="77777777" w:rsidR="00BB6C44" w:rsidRPr="0012682A"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12682A"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12682A" w:rsidRDefault="00220737" w:rsidP="00220737">
      <w:pPr>
        <w:jc w:val="center"/>
        <w:rPr>
          <w:rFonts w:ascii="Times New Roman" w:hAnsi="Times New Roman" w:cs="Times New Roman"/>
          <w:b/>
          <w:sz w:val="24"/>
          <w:szCs w:val="24"/>
        </w:rPr>
      </w:pPr>
      <w:r w:rsidRPr="0012682A">
        <w:rPr>
          <w:rFonts w:ascii="Times New Roman" w:hAnsi="Times New Roman" w:cs="Times New Roman"/>
          <w:b/>
          <w:sz w:val="24"/>
          <w:szCs w:val="24"/>
        </w:rPr>
        <w:t>Pojištění odpovědnosti za škodu</w:t>
      </w:r>
    </w:p>
    <w:p w14:paraId="4785D284" w14:textId="1390F1ED" w:rsidR="00220737" w:rsidRPr="0012682A" w:rsidRDefault="00220737" w:rsidP="00220737">
      <w:pPr>
        <w:pStyle w:val="Odstavecseseznamem1"/>
        <w:numPr>
          <w:ilvl w:val="1"/>
          <w:numId w:val="27"/>
        </w:numPr>
        <w:ind w:left="732" w:hangingChars="305" w:hanging="732"/>
        <w:jc w:val="both"/>
        <w:rPr>
          <w:rFonts w:ascii="Times New Roman" w:hAnsi="Times New Roman"/>
          <w:sz w:val="24"/>
          <w:szCs w:val="24"/>
        </w:rPr>
      </w:pPr>
      <w:r w:rsidRPr="0012682A">
        <w:rPr>
          <w:rFonts w:ascii="Times New Roman" w:hAnsi="Times New Roman"/>
          <w:sz w:val="24"/>
          <w:szCs w:val="24"/>
        </w:rPr>
        <w:t xml:space="preserve">Zhotovitel je povinen </w:t>
      </w:r>
      <w:r w:rsidR="00042C63" w:rsidRPr="0012682A">
        <w:rPr>
          <w:rFonts w:ascii="Times New Roman" w:hAnsi="Times New Roman"/>
          <w:sz w:val="24"/>
          <w:szCs w:val="24"/>
        </w:rPr>
        <w:t>před</w:t>
      </w:r>
      <w:r w:rsidRPr="0012682A">
        <w:rPr>
          <w:rFonts w:ascii="Times New Roman" w:hAnsi="Times New Roman"/>
          <w:sz w:val="24"/>
          <w:szCs w:val="24"/>
        </w:rPr>
        <w:t xml:space="preserve"> podpis</w:t>
      </w:r>
      <w:r w:rsidR="00042C63" w:rsidRPr="0012682A">
        <w:rPr>
          <w:rFonts w:ascii="Times New Roman" w:hAnsi="Times New Roman"/>
          <w:sz w:val="24"/>
          <w:szCs w:val="24"/>
        </w:rPr>
        <w:t>em</w:t>
      </w:r>
      <w:r w:rsidRPr="0012682A">
        <w:rPr>
          <w:rFonts w:ascii="Times New Roman" w:hAnsi="Times New Roman"/>
          <w:sz w:val="24"/>
          <w:szCs w:val="24"/>
        </w:rPr>
        <w:t xml:space="preserve"> této smlouvy předložit pojistnou smlouvu </w:t>
      </w:r>
      <w:r w:rsidR="009C20F4" w:rsidRPr="0012682A">
        <w:rPr>
          <w:rFonts w:ascii="Times New Roman" w:hAnsi="Times New Roman"/>
          <w:sz w:val="24"/>
          <w:szCs w:val="24"/>
        </w:rPr>
        <w:t>o </w:t>
      </w:r>
      <w:r w:rsidRPr="0012682A">
        <w:rPr>
          <w:rFonts w:ascii="Times New Roman" w:hAnsi="Times New Roman"/>
          <w:sz w:val="24"/>
          <w:szCs w:val="24"/>
        </w:rPr>
        <w:t xml:space="preserve">pojištění odpovědnosti za škodu způsobenou v souvislosti s plněním této smlouvy, přičemž limit pojistného plnění bude činit minimálně </w:t>
      </w:r>
      <w:r w:rsidR="00727BA1" w:rsidRPr="0012682A">
        <w:rPr>
          <w:rFonts w:ascii="Times New Roman" w:hAnsi="Times New Roman"/>
          <w:sz w:val="24"/>
          <w:szCs w:val="24"/>
        </w:rPr>
        <w:t>5</w:t>
      </w:r>
      <w:r w:rsidRPr="0012682A">
        <w:rPr>
          <w:rFonts w:ascii="Times New Roman" w:hAnsi="Times New Roman"/>
          <w:sz w:val="24"/>
          <w:szCs w:val="24"/>
        </w:rPr>
        <w:t>.000.000 Kč.</w:t>
      </w:r>
    </w:p>
    <w:p w14:paraId="73E9EB7D" w14:textId="3196B6AF" w:rsidR="00220737"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Zhotovitel je povinen udržovat pojistnou smlouvu dle výše uvedeného odstavce v platnosti po celou dobu plnění dle této smlouvy</w:t>
      </w:r>
      <w:r w:rsidR="00042C63" w:rsidRPr="00BB6C44">
        <w:rPr>
          <w:rFonts w:ascii="Times New Roman" w:hAnsi="Times New Roman"/>
          <w:sz w:val="24"/>
          <w:szCs w:val="24"/>
        </w:rPr>
        <w:t xml:space="preserve"> </w:t>
      </w:r>
      <w:bookmarkStart w:id="3"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3"/>
      <w:r w:rsidRPr="00BB6C44">
        <w:rPr>
          <w:rFonts w:ascii="Times New Roman" w:hAnsi="Times New Roman"/>
          <w:sz w:val="24"/>
          <w:szCs w:val="24"/>
        </w:rPr>
        <w:t>.</w:t>
      </w:r>
    </w:p>
    <w:p w14:paraId="28303859" w14:textId="77777777" w:rsidR="00CD6078" w:rsidRPr="00BB6C44" w:rsidRDefault="00CD6078" w:rsidP="00CD6078">
      <w:pPr>
        <w:pStyle w:val="Odstavecseseznamem1"/>
        <w:spacing w:after="0"/>
        <w:ind w:left="732"/>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pokuta a náhrada újmy</w:t>
      </w:r>
    </w:p>
    <w:p w14:paraId="291AED92" w14:textId="18D60805"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Pr>
          <w:rFonts w:ascii="Times New Roman" w:hAnsi="Times New Roman"/>
          <w:sz w:val="24"/>
          <w:szCs w:val="24"/>
        </w:rPr>
        <w:t xml:space="preserve">odst. 3.4. </w:t>
      </w:r>
      <w:r w:rsidRPr="00BB6C44">
        <w:rPr>
          <w:rFonts w:ascii="Times New Roman" w:hAnsi="Times New Roman"/>
          <w:sz w:val="24"/>
          <w:szCs w:val="24"/>
        </w:rPr>
        <w:t xml:space="preserve">této smlouvy je zhotovitel povinen objednateli zaplatit </w:t>
      </w:r>
      <w:r w:rsidRPr="0012682A">
        <w:rPr>
          <w:rFonts w:ascii="Times New Roman" w:hAnsi="Times New Roman"/>
          <w:sz w:val="24"/>
          <w:szCs w:val="24"/>
        </w:rPr>
        <w:t xml:space="preserve">smluvní pokutu ve výši </w:t>
      </w:r>
      <w:r w:rsidR="00516793" w:rsidRPr="0012682A">
        <w:rPr>
          <w:rFonts w:ascii="Times New Roman" w:hAnsi="Times New Roman"/>
          <w:sz w:val="24"/>
          <w:szCs w:val="24"/>
        </w:rPr>
        <w:t>5</w:t>
      </w:r>
      <w:r w:rsidR="00C0066A" w:rsidRPr="0012682A">
        <w:rPr>
          <w:rFonts w:ascii="Times New Roman" w:hAnsi="Times New Roman"/>
          <w:sz w:val="24"/>
          <w:szCs w:val="24"/>
        </w:rPr>
        <w:t>.000</w:t>
      </w:r>
      <w:r w:rsidRPr="0012682A">
        <w:rPr>
          <w:rFonts w:ascii="Times New Roman" w:hAnsi="Times New Roman"/>
          <w:sz w:val="24"/>
          <w:szCs w:val="24"/>
        </w:rPr>
        <w:t xml:space="preserve"> Kč za každý</w:t>
      </w:r>
      <w:r w:rsidR="00F828DA" w:rsidRPr="0012682A">
        <w:rPr>
          <w:rFonts w:ascii="Times New Roman" w:hAnsi="Times New Roman"/>
          <w:sz w:val="24"/>
          <w:szCs w:val="24"/>
        </w:rPr>
        <w:t>,</w:t>
      </w:r>
      <w:r w:rsidRPr="0012682A">
        <w:rPr>
          <w:rFonts w:ascii="Times New Roman" w:hAnsi="Times New Roman"/>
          <w:sz w:val="24"/>
          <w:szCs w:val="24"/>
        </w:rPr>
        <w:t xml:space="preserve"> byť započatý den prodlení.</w:t>
      </w:r>
    </w:p>
    <w:p w14:paraId="0918D29C" w14:textId="7DDC1EB2"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r w:rsidRPr="0012682A">
        <w:rPr>
          <w:rFonts w:ascii="Times New Roman" w:hAnsi="Times New Roman"/>
          <w:sz w:val="24"/>
          <w:szCs w:val="24"/>
        </w:rPr>
        <w:t>Neodpovídá-li předmět</w:t>
      </w:r>
      <w:r w:rsidR="00A63D9E" w:rsidRPr="0012682A">
        <w:rPr>
          <w:rFonts w:ascii="Times New Roman" w:hAnsi="Times New Roman"/>
          <w:sz w:val="24"/>
          <w:szCs w:val="24"/>
        </w:rPr>
        <w:t xml:space="preserve"> této</w:t>
      </w:r>
      <w:r w:rsidRPr="0012682A">
        <w:rPr>
          <w:rFonts w:ascii="Times New Roman" w:hAnsi="Times New Roman"/>
          <w:sz w:val="24"/>
          <w:szCs w:val="24"/>
        </w:rPr>
        <w:t xml:space="preserve"> smlouvy požadavkům dle článku II. této smlouvy nebo projektové dokumentaci, je zhotovitel povinen objednateli z</w:t>
      </w:r>
      <w:r w:rsidR="00B77506" w:rsidRPr="0012682A">
        <w:rPr>
          <w:rFonts w:ascii="Times New Roman" w:hAnsi="Times New Roman"/>
          <w:sz w:val="24"/>
          <w:szCs w:val="24"/>
        </w:rPr>
        <w:t>aplatit smluvní pokutu ve</w:t>
      </w:r>
      <w:r w:rsidR="001D0BFB" w:rsidRPr="0012682A">
        <w:rPr>
          <w:rFonts w:ascii="Times New Roman" w:hAnsi="Times New Roman"/>
          <w:sz w:val="24"/>
          <w:szCs w:val="24"/>
        </w:rPr>
        <w:t> </w:t>
      </w:r>
      <w:r w:rsidR="00B77506" w:rsidRPr="0012682A">
        <w:rPr>
          <w:rFonts w:ascii="Times New Roman" w:hAnsi="Times New Roman"/>
          <w:sz w:val="24"/>
          <w:szCs w:val="24"/>
        </w:rPr>
        <w:t xml:space="preserve">výši </w:t>
      </w:r>
      <w:r w:rsidR="00516793" w:rsidRPr="0012682A">
        <w:rPr>
          <w:rFonts w:ascii="Times New Roman" w:hAnsi="Times New Roman"/>
          <w:sz w:val="24"/>
          <w:szCs w:val="24"/>
        </w:rPr>
        <w:t>1</w:t>
      </w:r>
      <w:r w:rsidR="00411F08" w:rsidRPr="0012682A">
        <w:rPr>
          <w:rFonts w:ascii="Times New Roman" w:hAnsi="Times New Roman"/>
          <w:sz w:val="24"/>
          <w:szCs w:val="24"/>
        </w:rPr>
        <w:t>0</w:t>
      </w:r>
      <w:r w:rsidRPr="0012682A">
        <w:rPr>
          <w:rFonts w:ascii="Times New Roman" w:hAnsi="Times New Roman"/>
          <w:sz w:val="24"/>
          <w:szCs w:val="24"/>
        </w:rPr>
        <w:t xml:space="preserve">.000 Kč za každý jednotlivý případ porušení povinnosti. Zároveň má objednatel právo odstoupit od </w:t>
      </w:r>
      <w:r w:rsidR="00A63D9E" w:rsidRPr="0012682A">
        <w:rPr>
          <w:rFonts w:ascii="Times New Roman" w:hAnsi="Times New Roman"/>
          <w:sz w:val="24"/>
          <w:szCs w:val="24"/>
        </w:rPr>
        <w:t xml:space="preserve">této </w:t>
      </w:r>
      <w:r w:rsidRPr="0012682A">
        <w:rPr>
          <w:rFonts w:ascii="Times New Roman" w:hAnsi="Times New Roman"/>
          <w:sz w:val="24"/>
          <w:szCs w:val="24"/>
        </w:rPr>
        <w:t>smlouvy.</w:t>
      </w:r>
    </w:p>
    <w:p w14:paraId="1854529D" w14:textId="1E2F400A"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r w:rsidRPr="0012682A">
        <w:rPr>
          <w:rFonts w:ascii="Times New Roman" w:hAnsi="Times New Roman"/>
          <w:sz w:val="24"/>
          <w:szCs w:val="24"/>
        </w:rPr>
        <w:t>V případě, že zhotovitel nepředloží pojistnou smlouvu v souladu s</w:t>
      </w:r>
      <w:r w:rsidR="00B77506" w:rsidRPr="0012682A">
        <w:rPr>
          <w:rFonts w:ascii="Times New Roman" w:hAnsi="Times New Roman"/>
          <w:sz w:val="24"/>
          <w:szCs w:val="24"/>
        </w:rPr>
        <w:t> odst. 10.2.</w:t>
      </w:r>
      <w:r w:rsidRPr="0012682A">
        <w:rPr>
          <w:rFonts w:ascii="Times New Roman" w:hAnsi="Times New Roman"/>
          <w:sz w:val="24"/>
          <w:szCs w:val="24"/>
        </w:rPr>
        <w:t xml:space="preserve"> této smlouvy, je zhotovitel povinen objednateli zaplatit smluvní pokutu ve výši </w:t>
      </w:r>
      <w:r w:rsidR="00516793" w:rsidRPr="0012682A">
        <w:rPr>
          <w:rFonts w:ascii="Times New Roman" w:hAnsi="Times New Roman"/>
          <w:sz w:val="24"/>
          <w:szCs w:val="24"/>
        </w:rPr>
        <w:t>3</w:t>
      </w:r>
      <w:r w:rsidR="00411F08" w:rsidRPr="0012682A">
        <w:rPr>
          <w:rFonts w:ascii="Times New Roman" w:hAnsi="Times New Roman"/>
          <w:sz w:val="24"/>
          <w:szCs w:val="24"/>
        </w:rPr>
        <w:t>0</w:t>
      </w:r>
      <w:r w:rsidRPr="0012682A">
        <w:rPr>
          <w:rFonts w:ascii="Times New Roman" w:hAnsi="Times New Roman"/>
          <w:sz w:val="24"/>
          <w:szCs w:val="24"/>
        </w:rPr>
        <w:t xml:space="preserve">.000 Kč. Zároveň má objednatel právo odstoupit od </w:t>
      </w:r>
      <w:r w:rsidR="00A63D9E" w:rsidRPr="0012682A">
        <w:rPr>
          <w:rFonts w:ascii="Times New Roman" w:hAnsi="Times New Roman"/>
          <w:sz w:val="24"/>
          <w:szCs w:val="24"/>
        </w:rPr>
        <w:t xml:space="preserve">této </w:t>
      </w:r>
      <w:r w:rsidRPr="0012682A">
        <w:rPr>
          <w:rFonts w:ascii="Times New Roman" w:hAnsi="Times New Roman"/>
          <w:sz w:val="24"/>
          <w:szCs w:val="24"/>
        </w:rPr>
        <w:t>smlouvy.</w:t>
      </w:r>
    </w:p>
    <w:p w14:paraId="75F1FD64" w14:textId="11332ABF" w:rsidR="00B77506" w:rsidRPr="0012682A"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4" w:name="_Hlk523141219"/>
      <w:r w:rsidRPr="0012682A">
        <w:rPr>
          <w:rFonts w:ascii="Times New Roman" w:hAnsi="Times New Roman"/>
          <w:sz w:val="24"/>
          <w:szCs w:val="24"/>
        </w:rPr>
        <w:t xml:space="preserve">Objednatel je oprávněn požadovat za porušení jakékoliv povinnosti stanovené touto smlouvou smluvní pokutu ve výši </w:t>
      </w:r>
      <w:r w:rsidR="00516793" w:rsidRPr="0012682A">
        <w:rPr>
          <w:rFonts w:ascii="Times New Roman" w:hAnsi="Times New Roman"/>
          <w:sz w:val="24"/>
          <w:szCs w:val="24"/>
        </w:rPr>
        <w:t>5</w:t>
      </w:r>
      <w:r w:rsidRPr="0012682A">
        <w:rPr>
          <w:rFonts w:ascii="Times New Roman" w:hAnsi="Times New Roman"/>
          <w:sz w:val="24"/>
          <w:szCs w:val="24"/>
        </w:rPr>
        <w:t>.000 Kč za každé jednotlivé porušení povinnosti dle</w:t>
      </w:r>
      <w:r w:rsidR="001D0BFB" w:rsidRPr="0012682A">
        <w:rPr>
          <w:rFonts w:ascii="Times New Roman" w:hAnsi="Times New Roman"/>
          <w:sz w:val="24"/>
          <w:szCs w:val="24"/>
        </w:rPr>
        <w:t> </w:t>
      </w:r>
      <w:r w:rsidRPr="0012682A">
        <w:rPr>
          <w:rFonts w:ascii="Times New Roman" w:hAnsi="Times New Roman"/>
          <w:sz w:val="24"/>
          <w:szCs w:val="24"/>
        </w:rPr>
        <w:t>této smlouvy, přičemž smluvní pokuta může být uplatňována opakovaně</w:t>
      </w:r>
      <w:bookmarkEnd w:id="4"/>
      <w:r w:rsidR="001D7082" w:rsidRPr="0012682A">
        <w:rPr>
          <w:rFonts w:ascii="Times New Roman" w:hAnsi="Times New Roman"/>
          <w:sz w:val="24"/>
          <w:szCs w:val="24"/>
        </w:rPr>
        <w:t>.</w:t>
      </w:r>
    </w:p>
    <w:p w14:paraId="5F92D38C" w14:textId="04EE2F78"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5" w:name="_Hlk523141227"/>
      <w:r w:rsidRPr="0012682A">
        <w:rPr>
          <w:rFonts w:ascii="Times New Roman" w:hAnsi="Times New Roman"/>
          <w:sz w:val="24"/>
          <w:szCs w:val="24"/>
        </w:rPr>
        <w:t>Splatnost smluvní</w:t>
      </w:r>
      <w:r w:rsidR="00A63D9E" w:rsidRPr="0012682A">
        <w:rPr>
          <w:rFonts w:ascii="Times New Roman" w:hAnsi="Times New Roman"/>
          <w:sz w:val="24"/>
          <w:szCs w:val="24"/>
        </w:rPr>
        <w:t>ch</w:t>
      </w:r>
      <w:r w:rsidR="003804C9" w:rsidRPr="0012682A">
        <w:rPr>
          <w:rFonts w:ascii="Times New Roman" w:hAnsi="Times New Roman"/>
          <w:sz w:val="24"/>
          <w:szCs w:val="24"/>
        </w:rPr>
        <w:t xml:space="preserve"> pokut činí 14</w:t>
      </w:r>
      <w:r w:rsidRPr="0012682A">
        <w:rPr>
          <w:rFonts w:ascii="Times New Roman" w:hAnsi="Times New Roman"/>
          <w:sz w:val="24"/>
          <w:szCs w:val="24"/>
        </w:rPr>
        <w:t xml:space="preserve"> kalendářních dnů od doručení nároku na její uhrazení druhé smluvní straně</w:t>
      </w:r>
      <w:bookmarkEnd w:id="5"/>
      <w:r w:rsidRPr="0012682A">
        <w:rPr>
          <w:rFonts w:ascii="Times New Roman" w:hAnsi="Times New Roman"/>
          <w:sz w:val="24"/>
          <w:szCs w:val="24"/>
        </w:rPr>
        <w:t>.</w:t>
      </w:r>
    </w:p>
    <w:p w14:paraId="1ECA8332" w14:textId="77777777" w:rsidR="00220737" w:rsidRPr="0012682A"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35"/>
      <w:r w:rsidRPr="0012682A">
        <w:rPr>
          <w:rFonts w:ascii="Times New Roman" w:hAnsi="Times New Roman"/>
          <w:sz w:val="24"/>
          <w:szCs w:val="24"/>
        </w:rPr>
        <w:t xml:space="preserve">Smluvní pokuty se sčítají. </w:t>
      </w:r>
      <w:r w:rsidR="00220737" w:rsidRPr="0012682A">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12682A">
        <w:rPr>
          <w:rFonts w:ascii="Times New Roman" w:hAnsi="Times New Roman"/>
          <w:sz w:val="24"/>
          <w:szCs w:val="24"/>
        </w:rPr>
        <w:t xml:space="preserve">této </w:t>
      </w:r>
      <w:r w:rsidR="00220737" w:rsidRPr="0012682A">
        <w:rPr>
          <w:rFonts w:ascii="Times New Roman" w:hAnsi="Times New Roman"/>
          <w:sz w:val="24"/>
          <w:szCs w:val="24"/>
        </w:rPr>
        <w:t>smlouvy v plné výši</w:t>
      </w:r>
      <w:bookmarkEnd w:id="6"/>
      <w:r w:rsidR="00220737" w:rsidRPr="0012682A">
        <w:rPr>
          <w:rFonts w:ascii="Times New Roman" w:hAnsi="Times New Roman"/>
          <w:sz w:val="24"/>
          <w:szCs w:val="24"/>
        </w:rPr>
        <w:t>.</w:t>
      </w:r>
    </w:p>
    <w:p w14:paraId="5A17C6C4" w14:textId="77777777"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76"/>
      <w:r w:rsidRPr="0012682A">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7"/>
      <w:r w:rsidRPr="0012682A">
        <w:rPr>
          <w:rFonts w:ascii="Times New Roman" w:hAnsi="Times New Roman"/>
          <w:sz w:val="24"/>
          <w:szCs w:val="24"/>
        </w:rPr>
        <w:t>.</w:t>
      </w:r>
    </w:p>
    <w:p w14:paraId="5D31307B" w14:textId="77777777"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314"/>
      <w:r w:rsidRPr="0012682A">
        <w:rPr>
          <w:rFonts w:ascii="Times New Roman" w:hAnsi="Times New Roman"/>
          <w:sz w:val="24"/>
          <w:szCs w:val="24"/>
        </w:rPr>
        <w:t>Náhrada újmy se řídí platnými ustanoveními vztahujícími se k náhradě majetkové a</w:t>
      </w:r>
      <w:r w:rsidR="00F828DA" w:rsidRPr="0012682A">
        <w:rPr>
          <w:rFonts w:ascii="Times New Roman" w:hAnsi="Times New Roman"/>
          <w:sz w:val="24"/>
          <w:szCs w:val="24"/>
        </w:rPr>
        <w:t> </w:t>
      </w:r>
      <w:r w:rsidRPr="0012682A">
        <w:rPr>
          <w:rFonts w:ascii="Times New Roman" w:hAnsi="Times New Roman"/>
          <w:sz w:val="24"/>
          <w:szCs w:val="24"/>
        </w:rPr>
        <w:t>nemajetkové újmy stanovené občanským zákoníkem</w:t>
      </w:r>
      <w:bookmarkEnd w:id="8"/>
      <w:r w:rsidRPr="0012682A">
        <w:rPr>
          <w:rFonts w:ascii="Times New Roman" w:hAnsi="Times New Roman"/>
          <w:sz w:val="24"/>
          <w:szCs w:val="24"/>
        </w:rPr>
        <w:t>.</w:t>
      </w:r>
    </w:p>
    <w:p w14:paraId="431DD25F" w14:textId="77777777" w:rsidR="00A63D9E" w:rsidRPr="0012682A"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12682A">
        <w:rPr>
          <w:rFonts w:ascii="Times New Roman" w:hAnsi="Times New Roman"/>
          <w:sz w:val="24"/>
          <w:szCs w:val="24"/>
        </w:rPr>
        <w:t>Jakákoliv ustanovení týkající se omezení výše či druhu škody se nepřipouští.</w:t>
      </w:r>
    </w:p>
    <w:p w14:paraId="6A1C71BB" w14:textId="6F28FEF3"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12682A">
        <w:rPr>
          <w:rFonts w:ascii="Times New Roman" w:hAnsi="Times New Roman"/>
          <w:sz w:val="24"/>
          <w:szCs w:val="24"/>
        </w:rPr>
        <w:t>Objednatel je oprávněn provést zápočet jakéhokoli svého nároku, včetně smluvní pokuty, proti nároku zhotovitele na zaplacení ceny díla nebo</w:t>
      </w:r>
      <w:r w:rsidRPr="00BB6C44">
        <w:rPr>
          <w:rFonts w:ascii="Times New Roman" w:hAnsi="Times New Roman"/>
          <w:sz w:val="24"/>
          <w:szCs w:val="24"/>
        </w:rPr>
        <w:t xml:space="preserve"> jeho části. Možnost zápočtu pohledávky objednatele smluvní strany v rámci této smlouvy výslovně sjednávají.</w:t>
      </w:r>
    </w:p>
    <w:p w14:paraId="12C99403"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412AE85C" w14:textId="77777777" w:rsidR="00CD6078" w:rsidRDefault="00CD6078" w:rsidP="00CD6078">
      <w:pPr>
        <w:pStyle w:val="Odstavecseseznamem1"/>
        <w:spacing w:after="0"/>
        <w:ind w:left="732"/>
        <w:contextualSpacing w:val="0"/>
        <w:jc w:val="both"/>
        <w:rPr>
          <w:rFonts w:ascii="Times New Roman" w:hAnsi="Times New Roman"/>
          <w:sz w:val="24"/>
          <w:szCs w:val="24"/>
        </w:rPr>
      </w:pPr>
    </w:p>
    <w:p w14:paraId="5A63BEB0" w14:textId="77777777" w:rsidR="00CD6078" w:rsidRDefault="00CD6078" w:rsidP="00CD6078">
      <w:pPr>
        <w:pStyle w:val="Odstavecseseznamem1"/>
        <w:spacing w:after="0"/>
        <w:ind w:left="732"/>
        <w:contextualSpacing w:val="0"/>
        <w:jc w:val="both"/>
        <w:rPr>
          <w:rFonts w:ascii="Times New Roman" w:hAnsi="Times New Roman"/>
          <w:sz w:val="24"/>
          <w:szCs w:val="24"/>
        </w:rPr>
      </w:pPr>
    </w:p>
    <w:p w14:paraId="2B1FC851" w14:textId="77777777" w:rsidR="00CD6078" w:rsidRDefault="00CD6078" w:rsidP="00CD6078">
      <w:pPr>
        <w:pStyle w:val="Odstavecseseznamem1"/>
        <w:spacing w:after="0"/>
        <w:ind w:left="732"/>
        <w:contextualSpacing w:val="0"/>
        <w:jc w:val="both"/>
        <w:rPr>
          <w:rFonts w:ascii="Times New Roman" w:hAnsi="Times New Roman"/>
          <w:sz w:val="24"/>
          <w:szCs w:val="24"/>
        </w:rPr>
      </w:pPr>
    </w:p>
    <w:p w14:paraId="30A0328B" w14:textId="77777777" w:rsidR="00CD6078" w:rsidRPr="00BB6C44" w:rsidRDefault="00CD6078" w:rsidP="00CD6078">
      <w:pPr>
        <w:pStyle w:val="Odstavecseseznamem1"/>
        <w:spacing w:after="0"/>
        <w:ind w:left="732"/>
        <w:contextualSpacing w:val="0"/>
        <w:jc w:val="both"/>
        <w:rPr>
          <w:rFonts w:ascii="Times New Roman" w:hAnsi="Times New Roman"/>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4CA10689"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27527717" w14:textId="77777777" w:rsidR="001100BE" w:rsidRDefault="001100BE" w:rsidP="00DE028E">
      <w:pPr>
        <w:pStyle w:val="Odstavecseseznamem1"/>
        <w:spacing w:after="0"/>
        <w:ind w:left="0"/>
        <w:contextualSpacing w:val="0"/>
        <w:jc w:val="both"/>
        <w:rPr>
          <w:rFonts w:ascii="Times New Roman" w:hAnsi="Times New Roman"/>
          <w:sz w:val="24"/>
          <w:szCs w:val="24"/>
        </w:rPr>
      </w:pPr>
    </w:p>
    <w:p w14:paraId="607D28FA" w14:textId="77777777" w:rsidR="001100BE" w:rsidRDefault="001100BE" w:rsidP="00DE028E">
      <w:pPr>
        <w:pStyle w:val="Odstavecseseznamem1"/>
        <w:spacing w:after="0"/>
        <w:ind w:left="0"/>
        <w:contextualSpacing w:val="0"/>
        <w:jc w:val="both"/>
        <w:rPr>
          <w:rFonts w:ascii="Times New Roman" w:hAnsi="Times New Roman"/>
          <w:sz w:val="24"/>
          <w:szCs w:val="24"/>
        </w:rPr>
      </w:pPr>
    </w:p>
    <w:p w14:paraId="75B3662F" w14:textId="77777777" w:rsidR="001100BE" w:rsidRPr="00BB6C44" w:rsidRDefault="001100B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1100B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1100B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5CD9D0C9" w:rsidR="00886D4C" w:rsidRPr="001100BE" w:rsidRDefault="00886D4C" w:rsidP="001100BE">
      <w:pPr>
        <w:pStyle w:val="Odstavecseseznamem"/>
        <w:spacing w:after="120"/>
        <w:ind w:left="851"/>
        <w:jc w:val="both"/>
        <w:rPr>
          <w:rFonts w:ascii="Times New Roman" w:eastAsia="Times New Roman" w:hAnsi="Times New Roman" w:cs="Times New Roman"/>
          <w:sz w:val="24"/>
          <w:szCs w:val="24"/>
        </w:rPr>
      </w:pPr>
      <w:r w:rsidRPr="001100BE">
        <w:rPr>
          <w:rFonts w:ascii="Times New Roman" w:eastAsia="Times New Roman" w:hAnsi="Times New Roman" w:cs="Times New Roman"/>
          <w:sz w:val="24"/>
          <w:szCs w:val="24"/>
        </w:rPr>
        <w:t xml:space="preserve">Jméno: </w:t>
      </w:r>
      <w:r w:rsidR="005D7189">
        <w:rPr>
          <w:rFonts w:ascii="Times New Roman" w:eastAsia="Times New Roman" w:hAnsi="Times New Roman" w:cs="Times New Roman"/>
          <w:sz w:val="24"/>
          <w:szCs w:val="24"/>
        </w:rPr>
        <w:t>Nikola Stratilová</w:t>
      </w:r>
      <w:r w:rsidR="00CD6078">
        <w:rPr>
          <w:rFonts w:ascii="Times New Roman" w:eastAsia="Times New Roman" w:hAnsi="Times New Roman" w:cs="Times New Roman"/>
          <w:sz w:val="24"/>
          <w:szCs w:val="24"/>
        </w:rPr>
        <w:t>, referent oddělení správy městské zeleně OŽP ÚMČ Praha 8,</w:t>
      </w:r>
    </w:p>
    <w:p w14:paraId="531BCD57" w14:textId="3D3284DD" w:rsidR="00886D4C" w:rsidRPr="001100BE" w:rsidRDefault="00886D4C" w:rsidP="001100BE">
      <w:pPr>
        <w:pStyle w:val="Odstavecseseznamem"/>
        <w:spacing w:after="0"/>
        <w:ind w:left="851"/>
        <w:contextualSpacing w:val="0"/>
        <w:jc w:val="both"/>
        <w:rPr>
          <w:rFonts w:ascii="Times New Roman" w:eastAsia="Times New Roman" w:hAnsi="Times New Roman" w:cs="Times New Roman"/>
          <w:sz w:val="24"/>
          <w:szCs w:val="24"/>
        </w:rPr>
      </w:pPr>
      <w:r w:rsidRPr="001100BE">
        <w:rPr>
          <w:rFonts w:ascii="Times New Roman" w:eastAsia="Times New Roman" w:hAnsi="Times New Roman" w:cs="Times New Roman"/>
          <w:sz w:val="24"/>
          <w:szCs w:val="24"/>
        </w:rPr>
        <w:t xml:space="preserve">tel: </w:t>
      </w:r>
      <w:r w:rsidR="00BA7941" w:rsidRPr="001100BE">
        <w:rPr>
          <w:rFonts w:ascii="Times New Roman" w:eastAsia="Times New Roman" w:hAnsi="Times New Roman" w:cs="Times New Roman"/>
          <w:sz w:val="24"/>
          <w:szCs w:val="24"/>
        </w:rPr>
        <w:t>+42</w:t>
      </w:r>
      <w:r w:rsidR="005D7189">
        <w:rPr>
          <w:rFonts w:ascii="Times New Roman" w:eastAsia="Times New Roman" w:hAnsi="Times New Roman" w:cs="Times New Roman"/>
          <w:sz w:val="24"/>
          <w:szCs w:val="24"/>
        </w:rPr>
        <w:t>0 222 805</w:t>
      </w:r>
      <w:r w:rsidR="00CD6078">
        <w:rPr>
          <w:rFonts w:ascii="Times New Roman" w:eastAsia="Times New Roman" w:hAnsi="Times New Roman" w:cs="Times New Roman"/>
          <w:sz w:val="24"/>
          <w:szCs w:val="24"/>
        </w:rPr>
        <w:t> </w:t>
      </w:r>
      <w:r w:rsidR="005D7189">
        <w:rPr>
          <w:rFonts w:ascii="Times New Roman" w:eastAsia="Times New Roman" w:hAnsi="Times New Roman" w:cs="Times New Roman"/>
          <w:sz w:val="24"/>
          <w:szCs w:val="24"/>
        </w:rPr>
        <w:t>787</w:t>
      </w:r>
      <w:r w:rsidR="00CD6078">
        <w:rPr>
          <w:rFonts w:ascii="Times New Roman" w:eastAsia="Times New Roman" w:hAnsi="Times New Roman" w:cs="Times New Roman"/>
          <w:sz w:val="24"/>
          <w:szCs w:val="24"/>
        </w:rPr>
        <w:t>,</w:t>
      </w:r>
    </w:p>
    <w:p w14:paraId="6CA16775" w14:textId="6610EACF" w:rsidR="00886D4C" w:rsidRPr="00BB6C44" w:rsidRDefault="00886D4C" w:rsidP="001100BE">
      <w:pPr>
        <w:pStyle w:val="Odstavecseseznamem1"/>
        <w:spacing w:after="120"/>
        <w:ind w:left="851"/>
        <w:contextualSpacing w:val="0"/>
        <w:jc w:val="both"/>
        <w:rPr>
          <w:rFonts w:ascii="Times New Roman" w:hAnsi="Times New Roman"/>
          <w:sz w:val="24"/>
          <w:szCs w:val="24"/>
        </w:rPr>
      </w:pPr>
      <w:r w:rsidRPr="001100BE">
        <w:rPr>
          <w:rFonts w:ascii="Times New Roman" w:hAnsi="Times New Roman"/>
          <w:sz w:val="24"/>
          <w:szCs w:val="24"/>
        </w:rPr>
        <w:t>e-mail:</w:t>
      </w:r>
      <w:r w:rsidR="005D7189">
        <w:rPr>
          <w:rFonts w:ascii="Times New Roman" w:hAnsi="Times New Roman"/>
          <w:sz w:val="24"/>
          <w:szCs w:val="24"/>
        </w:rPr>
        <w:t xml:space="preserve"> </w:t>
      </w:r>
      <w:hyperlink r:id="rId9" w:history="1">
        <w:r w:rsidR="00CD6078" w:rsidRPr="003374E0">
          <w:rPr>
            <w:rStyle w:val="Hypertextovodkaz"/>
            <w:rFonts w:ascii="Times New Roman" w:hAnsi="Times New Roman"/>
            <w:sz w:val="24"/>
            <w:szCs w:val="24"/>
          </w:rPr>
          <w:t>nikola.stratilova@praha8.cz</w:t>
        </w:r>
      </w:hyperlink>
      <w:r w:rsidR="00CD6078">
        <w:rPr>
          <w:rFonts w:ascii="Times New Roman" w:hAnsi="Times New Roman"/>
          <w:sz w:val="24"/>
          <w:szCs w:val="24"/>
        </w:rPr>
        <w:t xml:space="preserve">. </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217912E5"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lastRenderedPageBreak/>
        <w:t xml:space="preserve">Příloha č. 1 – </w:t>
      </w:r>
      <w:r w:rsidR="00AB2C19" w:rsidRPr="00BB6C44">
        <w:rPr>
          <w:rFonts w:ascii="Times New Roman" w:hAnsi="Times New Roman"/>
          <w:i/>
          <w:sz w:val="24"/>
          <w:szCs w:val="24"/>
        </w:rPr>
        <w:t xml:space="preserve">Soupis </w:t>
      </w:r>
      <w:r w:rsidR="00AB2C19" w:rsidRPr="00A2516D">
        <w:rPr>
          <w:rFonts w:ascii="Times New Roman" w:hAnsi="Times New Roman"/>
          <w:i/>
          <w:sz w:val="24"/>
          <w:szCs w:val="24"/>
        </w:rPr>
        <w:t>stavebních prací, dodávek a služeb</w:t>
      </w:r>
      <w:r w:rsidR="00AB2C19" w:rsidRPr="00BB6C44">
        <w:rPr>
          <w:rFonts w:ascii="Times New Roman" w:hAnsi="Times New Roman"/>
          <w:i/>
          <w:sz w:val="24"/>
          <w:szCs w:val="24"/>
        </w:rPr>
        <w:t xml:space="preserve">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6A62E83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1811AF81" w14:textId="77777777" w:rsidR="00C253EC" w:rsidRPr="00BB6C44" w:rsidRDefault="00C253EC" w:rsidP="00E82866">
      <w:pPr>
        <w:spacing w:after="0"/>
        <w:jc w:val="both"/>
        <w:rPr>
          <w:rFonts w:ascii="Times New Roman" w:hAnsi="Times New Roman" w:cs="Times New Roman"/>
          <w:sz w:val="24"/>
          <w:szCs w:val="24"/>
        </w:rPr>
      </w:pPr>
    </w:p>
    <w:p w14:paraId="20E5ABB9" w14:textId="4224E042"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B2C19" w:rsidRPr="00BB6C44">
        <w:rPr>
          <w:rFonts w:ascii="Times New Roman" w:hAnsi="Times New Roman" w:cs="Times New Roman"/>
          <w:sz w:val="24"/>
          <w:szCs w:val="24"/>
        </w:rPr>
        <w:t>………………………………</w:t>
      </w:r>
    </w:p>
    <w:p w14:paraId="75C33874" w14:textId="35CDB771" w:rsidR="00BE0E34" w:rsidRPr="00BB6C44" w:rsidRDefault="005970E0" w:rsidP="00D00E39">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Ondřej Gros, starosta</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CDE1809" w:rsidR="003D275D" w:rsidRPr="00BB6C44" w:rsidRDefault="00286384" w:rsidP="003D275D">
      <w:pPr>
        <w:jc w:val="center"/>
        <w:rPr>
          <w:rFonts w:ascii="Times New Roman" w:hAnsi="Times New Roman" w:cs="Times New Roman"/>
          <w:b/>
          <w:sz w:val="24"/>
          <w:szCs w:val="24"/>
        </w:rPr>
      </w:pPr>
      <w:r w:rsidRPr="00A2516D">
        <w:rPr>
          <w:rFonts w:ascii="Times New Roman" w:hAnsi="Times New Roman" w:cs="Times New Roman"/>
          <w:b/>
          <w:sz w:val="24"/>
          <w:szCs w:val="24"/>
        </w:rPr>
        <w:t xml:space="preserve">Soupis </w:t>
      </w:r>
      <w:r w:rsidRPr="00A2516D">
        <w:rPr>
          <w:rFonts w:ascii="Times New Roman" w:hAnsi="Times New Roman"/>
          <w:b/>
          <w:sz w:val="24"/>
          <w:szCs w:val="24"/>
        </w:rPr>
        <w:t>stavebních prací, dodávek a služeb</w:t>
      </w:r>
      <w:r w:rsidRPr="00A2516D">
        <w:rPr>
          <w:rFonts w:ascii="Times New Roman" w:hAnsi="Times New Roman" w:cs="Times New Roman"/>
          <w:b/>
          <w:sz w:val="24"/>
          <w:szCs w:val="24"/>
        </w:rPr>
        <w:t xml:space="preserve"> (výkaz</w:t>
      </w:r>
      <w:r w:rsidRPr="00BB6C44">
        <w:rPr>
          <w:rFonts w:ascii="Times New Roman" w:hAnsi="Times New Roman" w:cs="Times New Roman"/>
          <w:b/>
          <w:sz w:val="24"/>
          <w:szCs w:val="24"/>
        </w:rPr>
        <w:t xml:space="preserve">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9EC8" w14:textId="77777777" w:rsidR="00A15DDD" w:rsidRDefault="00A15DDD" w:rsidP="00C4565D">
      <w:pPr>
        <w:spacing w:after="0" w:line="240" w:lineRule="auto"/>
      </w:pPr>
      <w:r>
        <w:separator/>
      </w:r>
    </w:p>
  </w:endnote>
  <w:endnote w:type="continuationSeparator" w:id="0">
    <w:p w14:paraId="674B1088" w14:textId="77777777" w:rsidR="00A15DDD" w:rsidRDefault="00A15DDD"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36719B5D"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Pr="003B53ED">
                      <w:rPr>
                        <w:rFonts w:ascii="Times New Roman" w:hAnsi="Times New Roman" w:cs="Times New Roman"/>
                      </w:rPr>
                      <w:t>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Pr="003B53ED">
                      <w:rPr>
                        <w:rFonts w:ascii="Times New Roman" w:hAnsi="Times New Roman" w:cs="Times New Roman"/>
                      </w:rPr>
                      <w:t>2</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0773" w14:textId="77777777" w:rsidR="00A15DDD" w:rsidRDefault="00A15DDD" w:rsidP="00C4565D">
      <w:pPr>
        <w:spacing w:after="0" w:line="240" w:lineRule="auto"/>
      </w:pPr>
      <w:r>
        <w:separator/>
      </w:r>
    </w:p>
  </w:footnote>
  <w:footnote w:type="continuationSeparator" w:id="0">
    <w:p w14:paraId="3E82FC3E" w14:textId="77777777" w:rsidR="00A15DDD" w:rsidRDefault="00A15DDD" w:rsidP="00C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0529033">
    <w:abstractNumId w:val="29"/>
  </w:num>
  <w:num w:numId="2" w16cid:durableId="240726224">
    <w:abstractNumId w:val="8"/>
  </w:num>
  <w:num w:numId="3" w16cid:durableId="2069062577">
    <w:abstractNumId w:val="2"/>
  </w:num>
  <w:num w:numId="4" w16cid:durableId="740061634">
    <w:abstractNumId w:val="4"/>
  </w:num>
  <w:num w:numId="5" w16cid:durableId="1494252911">
    <w:abstractNumId w:val="0"/>
  </w:num>
  <w:num w:numId="6" w16cid:durableId="956182727">
    <w:abstractNumId w:val="5"/>
  </w:num>
  <w:num w:numId="7" w16cid:durableId="109327485">
    <w:abstractNumId w:val="24"/>
  </w:num>
  <w:num w:numId="8" w16cid:durableId="1405370693">
    <w:abstractNumId w:val="30"/>
  </w:num>
  <w:num w:numId="9" w16cid:durableId="2062097588">
    <w:abstractNumId w:val="11"/>
  </w:num>
  <w:num w:numId="10" w16cid:durableId="1762405461">
    <w:abstractNumId w:val="12"/>
  </w:num>
  <w:num w:numId="11" w16cid:durableId="861434327">
    <w:abstractNumId w:val="27"/>
  </w:num>
  <w:num w:numId="12" w16cid:durableId="1847288195">
    <w:abstractNumId w:val="3"/>
  </w:num>
  <w:num w:numId="13" w16cid:durableId="1881161463">
    <w:abstractNumId w:val="10"/>
  </w:num>
  <w:num w:numId="14" w16cid:durableId="1941599265">
    <w:abstractNumId w:val="13"/>
  </w:num>
  <w:num w:numId="15" w16cid:durableId="367679896">
    <w:abstractNumId w:val="28"/>
  </w:num>
  <w:num w:numId="16" w16cid:durableId="1934119710">
    <w:abstractNumId w:val="25"/>
  </w:num>
  <w:num w:numId="17" w16cid:durableId="573930440">
    <w:abstractNumId w:val="32"/>
  </w:num>
  <w:num w:numId="18" w16cid:durableId="610866379">
    <w:abstractNumId w:val="9"/>
  </w:num>
  <w:num w:numId="19" w16cid:durableId="719593251">
    <w:abstractNumId w:val="1"/>
  </w:num>
  <w:num w:numId="20" w16cid:durableId="338435776">
    <w:abstractNumId w:val="31"/>
  </w:num>
  <w:num w:numId="21" w16cid:durableId="575633843">
    <w:abstractNumId w:val="14"/>
  </w:num>
  <w:num w:numId="22" w16cid:durableId="979766682">
    <w:abstractNumId w:val="15"/>
  </w:num>
  <w:num w:numId="23" w16cid:durableId="1265117435">
    <w:abstractNumId w:val="16"/>
  </w:num>
  <w:num w:numId="24" w16cid:durableId="1535575350">
    <w:abstractNumId w:val="17"/>
  </w:num>
  <w:num w:numId="25" w16cid:durableId="2087074637">
    <w:abstractNumId w:val="18"/>
  </w:num>
  <w:num w:numId="26" w16cid:durableId="1942225922">
    <w:abstractNumId w:val="19"/>
  </w:num>
  <w:num w:numId="27" w16cid:durableId="29690533">
    <w:abstractNumId w:val="20"/>
  </w:num>
  <w:num w:numId="28" w16cid:durableId="1233200149">
    <w:abstractNumId w:val="21"/>
  </w:num>
  <w:num w:numId="29" w16cid:durableId="342324567">
    <w:abstractNumId w:val="22"/>
  </w:num>
  <w:num w:numId="30" w16cid:durableId="236864468">
    <w:abstractNumId w:val="23"/>
  </w:num>
  <w:num w:numId="31" w16cid:durableId="1613825360">
    <w:abstractNumId w:val="26"/>
  </w:num>
  <w:num w:numId="32" w16cid:durableId="2076122071">
    <w:abstractNumId w:val="7"/>
  </w:num>
  <w:num w:numId="33" w16cid:durableId="188762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56C8"/>
    <w:rsid w:val="000403AD"/>
    <w:rsid w:val="00042C63"/>
    <w:rsid w:val="00062F91"/>
    <w:rsid w:val="00063ACE"/>
    <w:rsid w:val="00065174"/>
    <w:rsid w:val="00065394"/>
    <w:rsid w:val="00066F15"/>
    <w:rsid w:val="00074418"/>
    <w:rsid w:val="00074D3E"/>
    <w:rsid w:val="000A1497"/>
    <w:rsid w:val="000B4062"/>
    <w:rsid w:val="000B5DED"/>
    <w:rsid w:val="000B6EF4"/>
    <w:rsid w:val="000C246E"/>
    <w:rsid w:val="000C7D9B"/>
    <w:rsid w:val="000C7E2A"/>
    <w:rsid w:val="000D1CD3"/>
    <w:rsid w:val="000E633E"/>
    <w:rsid w:val="000F3D59"/>
    <w:rsid w:val="000F6A01"/>
    <w:rsid w:val="000F7791"/>
    <w:rsid w:val="001000EA"/>
    <w:rsid w:val="00104144"/>
    <w:rsid w:val="001100BE"/>
    <w:rsid w:val="00114D0B"/>
    <w:rsid w:val="00123F9D"/>
    <w:rsid w:val="0012682A"/>
    <w:rsid w:val="00132EDF"/>
    <w:rsid w:val="0013646A"/>
    <w:rsid w:val="001428F9"/>
    <w:rsid w:val="001621F1"/>
    <w:rsid w:val="001624FE"/>
    <w:rsid w:val="00183E85"/>
    <w:rsid w:val="00186CB3"/>
    <w:rsid w:val="00195E1C"/>
    <w:rsid w:val="001B0B64"/>
    <w:rsid w:val="001B31F0"/>
    <w:rsid w:val="001D0BFB"/>
    <w:rsid w:val="001D7082"/>
    <w:rsid w:val="001E3382"/>
    <w:rsid w:val="001E3B40"/>
    <w:rsid w:val="00201F95"/>
    <w:rsid w:val="00201FBD"/>
    <w:rsid w:val="00220737"/>
    <w:rsid w:val="0022641D"/>
    <w:rsid w:val="00236DC2"/>
    <w:rsid w:val="00241783"/>
    <w:rsid w:val="0025650D"/>
    <w:rsid w:val="00264D32"/>
    <w:rsid w:val="00264D6B"/>
    <w:rsid w:val="00264D84"/>
    <w:rsid w:val="002817F1"/>
    <w:rsid w:val="00286384"/>
    <w:rsid w:val="002972A0"/>
    <w:rsid w:val="002A3E65"/>
    <w:rsid w:val="002B357E"/>
    <w:rsid w:val="002B74E5"/>
    <w:rsid w:val="002C2096"/>
    <w:rsid w:val="002D7968"/>
    <w:rsid w:val="00306239"/>
    <w:rsid w:val="00307D88"/>
    <w:rsid w:val="00315EC6"/>
    <w:rsid w:val="003273CB"/>
    <w:rsid w:val="003303E1"/>
    <w:rsid w:val="00335CD4"/>
    <w:rsid w:val="00340BC3"/>
    <w:rsid w:val="003632C1"/>
    <w:rsid w:val="00372FBB"/>
    <w:rsid w:val="0037501B"/>
    <w:rsid w:val="003804C9"/>
    <w:rsid w:val="003842A0"/>
    <w:rsid w:val="003914EE"/>
    <w:rsid w:val="003A00E8"/>
    <w:rsid w:val="003A0438"/>
    <w:rsid w:val="003B504A"/>
    <w:rsid w:val="003B53ED"/>
    <w:rsid w:val="003D275D"/>
    <w:rsid w:val="003D4203"/>
    <w:rsid w:val="003E02E9"/>
    <w:rsid w:val="003E55B8"/>
    <w:rsid w:val="003F35A1"/>
    <w:rsid w:val="003F44F9"/>
    <w:rsid w:val="003F600E"/>
    <w:rsid w:val="00400A0C"/>
    <w:rsid w:val="00411F08"/>
    <w:rsid w:val="00413F43"/>
    <w:rsid w:val="004254BA"/>
    <w:rsid w:val="00427263"/>
    <w:rsid w:val="00434453"/>
    <w:rsid w:val="00436FAD"/>
    <w:rsid w:val="00446CF0"/>
    <w:rsid w:val="00453D18"/>
    <w:rsid w:val="00453E6D"/>
    <w:rsid w:val="0048641E"/>
    <w:rsid w:val="004905CD"/>
    <w:rsid w:val="00496CA1"/>
    <w:rsid w:val="00497B8F"/>
    <w:rsid w:val="004B35B0"/>
    <w:rsid w:val="004D0DE3"/>
    <w:rsid w:val="004E658A"/>
    <w:rsid w:val="004F0B6D"/>
    <w:rsid w:val="004F561F"/>
    <w:rsid w:val="005017EF"/>
    <w:rsid w:val="005042FB"/>
    <w:rsid w:val="00514047"/>
    <w:rsid w:val="00516793"/>
    <w:rsid w:val="005208B6"/>
    <w:rsid w:val="00520C88"/>
    <w:rsid w:val="00530F85"/>
    <w:rsid w:val="005349F5"/>
    <w:rsid w:val="0054153C"/>
    <w:rsid w:val="005522AA"/>
    <w:rsid w:val="00552CCF"/>
    <w:rsid w:val="0056129E"/>
    <w:rsid w:val="005651D1"/>
    <w:rsid w:val="00575A45"/>
    <w:rsid w:val="0058205C"/>
    <w:rsid w:val="0058275D"/>
    <w:rsid w:val="005970E0"/>
    <w:rsid w:val="005A2679"/>
    <w:rsid w:val="005B50E5"/>
    <w:rsid w:val="005C0A98"/>
    <w:rsid w:val="005C17DA"/>
    <w:rsid w:val="005C4CBF"/>
    <w:rsid w:val="005D17C3"/>
    <w:rsid w:val="005D7189"/>
    <w:rsid w:val="005E2596"/>
    <w:rsid w:val="005E3994"/>
    <w:rsid w:val="005F2260"/>
    <w:rsid w:val="005F2E0C"/>
    <w:rsid w:val="005F2FEB"/>
    <w:rsid w:val="005F620B"/>
    <w:rsid w:val="005F71CF"/>
    <w:rsid w:val="005F7292"/>
    <w:rsid w:val="00604D0C"/>
    <w:rsid w:val="00605150"/>
    <w:rsid w:val="0060519A"/>
    <w:rsid w:val="00610B89"/>
    <w:rsid w:val="00623BE5"/>
    <w:rsid w:val="0063248F"/>
    <w:rsid w:val="00651E49"/>
    <w:rsid w:val="0068245D"/>
    <w:rsid w:val="00683426"/>
    <w:rsid w:val="006A4B24"/>
    <w:rsid w:val="006A6219"/>
    <w:rsid w:val="006C09C3"/>
    <w:rsid w:val="006C34B9"/>
    <w:rsid w:val="006D5405"/>
    <w:rsid w:val="006E74B6"/>
    <w:rsid w:val="006E7650"/>
    <w:rsid w:val="007123AE"/>
    <w:rsid w:val="00726623"/>
    <w:rsid w:val="00727BA1"/>
    <w:rsid w:val="00731417"/>
    <w:rsid w:val="00732F14"/>
    <w:rsid w:val="00732FCF"/>
    <w:rsid w:val="00736BF3"/>
    <w:rsid w:val="007535AB"/>
    <w:rsid w:val="0076579A"/>
    <w:rsid w:val="00767905"/>
    <w:rsid w:val="00771DF1"/>
    <w:rsid w:val="00773D6D"/>
    <w:rsid w:val="00785EAB"/>
    <w:rsid w:val="0079103F"/>
    <w:rsid w:val="007A5E7C"/>
    <w:rsid w:val="007B03AB"/>
    <w:rsid w:val="007B27F3"/>
    <w:rsid w:val="007B4179"/>
    <w:rsid w:val="007B565D"/>
    <w:rsid w:val="007C3AB6"/>
    <w:rsid w:val="007D02D8"/>
    <w:rsid w:val="007E1A2B"/>
    <w:rsid w:val="007E1D9A"/>
    <w:rsid w:val="007F1C6E"/>
    <w:rsid w:val="00804149"/>
    <w:rsid w:val="00814CB4"/>
    <w:rsid w:val="00824F8D"/>
    <w:rsid w:val="008266CD"/>
    <w:rsid w:val="008332F4"/>
    <w:rsid w:val="00882036"/>
    <w:rsid w:val="00885FF4"/>
    <w:rsid w:val="00886D4C"/>
    <w:rsid w:val="008934D7"/>
    <w:rsid w:val="008A0366"/>
    <w:rsid w:val="008A0943"/>
    <w:rsid w:val="008C2DF8"/>
    <w:rsid w:val="008C60E6"/>
    <w:rsid w:val="009212FE"/>
    <w:rsid w:val="00940AEC"/>
    <w:rsid w:val="009436A4"/>
    <w:rsid w:val="009513E2"/>
    <w:rsid w:val="009545F9"/>
    <w:rsid w:val="00956918"/>
    <w:rsid w:val="00963B85"/>
    <w:rsid w:val="00973FB5"/>
    <w:rsid w:val="00975D51"/>
    <w:rsid w:val="00985694"/>
    <w:rsid w:val="009C1C36"/>
    <w:rsid w:val="009C20F4"/>
    <w:rsid w:val="009C52D3"/>
    <w:rsid w:val="009C76B7"/>
    <w:rsid w:val="009D0F3E"/>
    <w:rsid w:val="009D7F2B"/>
    <w:rsid w:val="009E0B93"/>
    <w:rsid w:val="00A05E61"/>
    <w:rsid w:val="00A10590"/>
    <w:rsid w:val="00A15DDD"/>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96571"/>
    <w:rsid w:val="00AB0268"/>
    <w:rsid w:val="00AB2C19"/>
    <w:rsid w:val="00AC0FE9"/>
    <w:rsid w:val="00AC7765"/>
    <w:rsid w:val="00AD4E3A"/>
    <w:rsid w:val="00AD62D2"/>
    <w:rsid w:val="00AF07DC"/>
    <w:rsid w:val="00B040AC"/>
    <w:rsid w:val="00B1142B"/>
    <w:rsid w:val="00B2335C"/>
    <w:rsid w:val="00B27228"/>
    <w:rsid w:val="00B27F42"/>
    <w:rsid w:val="00B35499"/>
    <w:rsid w:val="00B364FF"/>
    <w:rsid w:val="00B446DC"/>
    <w:rsid w:val="00B633CD"/>
    <w:rsid w:val="00B635F3"/>
    <w:rsid w:val="00B7554C"/>
    <w:rsid w:val="00B77506"/>
    <w:rsid w:val="00B7790F"/>
    <w:rsid w:val="00B85BCE"/>
    <w:rsid w:val="00B86E25"/>
    <w:rsid w:val="00B9025D"/>
    <w:rsid w:val="00B90419"/>
    <w:rsid w:val="00B93C66"/>
    <w:rsid w:val="00BA1FE1"/>
    <w:rsid w:val="00BA44E2"/>
    <w:rsid w:val="00BA50A1"/>
    <w:rsid w:val="00BA7941"/>
    <w:rsid w:val="00BB0C80"/>
    <w:rsid w:val="00BB6C44"/>
    <w:rsid w:val="00BB6D20"/>
    <w:rsid w:val="00BB7FC0"/>
    <w:rsid w:val="00BC09E2"/>
    <w:rsid w:val="00BC2FBE"/>
    <w:rsid w:val="00BE0E34"/>
    <w:rsid w:val="00BE323A"/>
    <w:rsid w:val="00BE47F5"/>
    <w:rsid w:val="00C0066A"/>
    <w:rsid w:val="00C0105D"/>
    <w:rsid w:val="00C107C0"/>
    <w:rsid w:val="00C20B29"/>
    <w:rsid w:val="00C2206F"/>
    <w:rsid w:val="00C253EC"/>
    <w:rsid w:val="00C268AE"/>
    <w:rsid w:val="00C34A57"/>
    <w:rsid w:val="00C3776B"/>
    <w:rsid w:val="00C4565D"/>
    <w:rsid w:val="00C62BE8"/>
    <w:rsid w:val="00C65F57"/>
    <w:rsid w:val="00C71765"/>
    <w:rsid w:val="00C76989"/>
    <w:rsid w:val="00C900BF"/>
    <w:rsid w:val="00CD07A2"/>
    <w:rsid w:val="00CD3CCB"/>
    <w:rsid w:val="00CD5197"/>
    <w:rsid w:val="00CD6078"/>
    <w:rsid w:val="00CD75D4"/>
    <w:rsid w:val="00CF4108"/>
    <w:rsid w:val="00D00E39"/>
    <w:rsid w:val="00D01B88"/>
    <w:rsid w:val="00D16646"/>
    <w:rsid w:val="00D25A8E"/>
    <w:rsid w:val="00D45C93"/>
    <w:rsid w:val="00D45D5A"/>
    <w:rsid w:val="00D46154"/>
    <w:rsid w:val="00D50D77"/>
    <w:rsid w:val="00D50EF9"/>
    <w:rsid w:val="00D62E79"/>
    <w:rsid w:val="00D6482F"/>
    <w:rsid w:val="00D735E9"/>
    <w:rsid w:val="00D855A2"/>
    <w:rsid w:val="00D936B4"/>
    <w:rsid w:val="00D954F4"/>
    <w:rsid w:val="00DA7B96"/>
    <w:rsid w:val="00DB3A62"/>
    <w:rsid w:val="00DB76D4"/>
    <w:rsid w:val="00DC5A05"/>
    <w:rsid w:val="00DC74B2"/>
    <w:rsid w:val="00DD54AB"/>
    <w:rsid w:val="00DD7656"/>
    <w:rsid w:val="00DE028E"/>
    <w:rsid w:val="00DF4438"/>
    <w:rsid w:val="00DF6E61"/>
    <w:rsid w:val="00E1050D"/>
    <w:rsid w:val="00E264DE"/>
    <w:rsid w:val="00E31E1F"/>
    <w:rsid w:val="00E32548"/>
    <w:rsid w:val="00E36F64"/>
    <w:rsid w:val="00E40DE7"/>
    <w:rsid w:val="00E53613"/>
    <w:rsid w:val="00E63982"/>
    <w:rsid w:val="00E652D4"/>
    <w:rsid w:val="00E663D2"/>
    <w:rsid w:val="00E81811"/>
    <w:rsid w:val="00E818A0"/>
    <w:rsid w:val="00E82058"/>
    <w:rsid w:val="00E82866"/>
    <w:rsid w:val="00E92FE0"/>
    <w:rsid w:val="00EA0933"/>
    <w:rsid w:val="00EA6929"/>
    <w:rsid w:val="00ED44AF"/>
    <w:rsid w:val="00ED55D0"/>
    <w:rsid w:val="00F13D78"/>
    <w:rsid w:val="00F15899"/>
    <w:rsid w:val="00F27275"/>
    <w:rsid w:val="00F37292"/>
    <w:rsid w:val="00F46171"/>
    <w:rsid w:val="00F4711E"/>
    <w:rsid w:val="00F563DF"/>
    <w:rsid w:val="00F57E51"/>
    <w:rsid w:val="00F62D80"/>
    <w:rsid w:val="00F657D0"/>
    <w:rsid w:val="00F73B45"/>
    <w:rsid w:val="00F828DA"/>
    <w:rsid w:val="00F86691"/>
    <w:rsid w:val="00FA2C36"/>
    <w:rsid w:val="00FA2D23"/>
    <w:rsid w:val="00FB142B"/>
    <w:rsid w:val="00FB6057"/>
    <w:rsid w:val="00FC315E"/>
    <w:rsid w:val="00FD19BB"/>
    <w:rsid w:val="00FD7133"/>
    <w:rsid w:val="00FE7225"/>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styleId="Nevyeenzmnka">
    <w:name w:val="Unresolved Mention"/>
    <w:basedOn w:val="Standardnpsmoodstavce"/>
    <w:uiPriority w:val="99"/>
    <w:semiHidden/>
    <w:unhideWhenUsed/>
    <w:rsid w:val="00C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oristickestandard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kola.stratilova@praha8.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9CE2-C9D6-48A1-9067-A7BAC483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4168</Words>
  <Characters>24596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8</cp:revision>
  <cp:lastPrinted>2016-11-11T07:29:00Z</cp:lastPrinted>
  <dcterms:created xsi:type="dcterms:W3CDTF">2025-11-03T09:14:00Z</dcterms:created>
  <dcterms:modified xsi:type="dcterms:W3CDTF">2025-11-03T09:18:00Z</dcterms:modified>
</cp:coreProperties>
</file>