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F566" w14:textId="1E5A2E04" w:rsidR="009133AA" w:rsidRPr="005E5A07" w:rsidRDefault="00F5383B" w:rsidP="005E5A07">
      <w:pPr>
        <w:spacing w:after="120" w:line="276" w:lineRule="auto"/>
        <w:ind w:right="92"/>
        <w:jc w:val="center"/>
        <w:rPr>
          <w:b/>
          <w:sz w:val="28"/>
          <w:szCs w:val="28"/>
        </w:rPr>
      </w:pPr>
      <w:r w:rsidRPr="005E5A07">
        <w:rPr>
          <w:b/>
          <w:sz w:val="28"/>
          <w:szCs w:val="28"/>
        </w:rPr>
        <w:t>S</w:t>
      </w:r>
      <w:r w:rsidR="005E5A07" w:rsidRPr="005E5A07">
        <w:rPr>
          <w:b/>
          <w:sz w:val="28"/>
          <w:szCs w:val="28"/>
        </w:rPr>
        <w:t>mlouva o zajištění výuky</w:t>
      </w:r>
    </w:p>
    <w:p w14:paraId="0F0E10AE" w14:textId="6ABC93B8" w:rsidR="00AD3DE3" w:rsidRPr="005E5A07" w:rsidRDefault="00F5383B" w:rsidP="005E5A07">
      <w:pPr>
        <w:spacing w:after="120" w:line="276" w:lineRule="auto"/>
        <w:ind w:right="92"/>
        <w:jc w:val="center"/>
        <w:rPr>
          <w:b/>
          <w:sz w:val="24"/>
          <w:szCs w:val="24"/>
        </w:rPr>
      </w:pPr>
      <w:r w:rsidRPr="005E5A07">
        <w:rPr>
          <w:b/>
          <w:sz w:val="24"/>
          <w:szCs w:val="24"/>
        </w:rPr>
        <w:t xml:space="preserve">č. </w:t>
      </w:r>
      <w:r w:rsidR="003129B4" w:rsidRPr="005E5A07">
        <w:rPr>
          <w:b/>
          <w:sz w:val="24"/>
          <w:szCs w:val="24"/>
        </w:rPr>
        <w:t>…………………</w:t>
      </w:r>
    </w:p>
    <w:p w14:paraId="29A2A7D9" w14:textId="2FF4548E" w:rsidR="00AD3DE3" w:rsidRPr="005E5A07" w:rsidRDefault="00F5383B" w:rsidP="005E5A07">
      <w:pPr>
        <w:pStyle w:val="Zkladntext"/>
        <w:spacing w:line="276" w:lineRule="auto"/>
        <w:ind w:right="92"/>
        <w:jc w:val="center"/>
        <w:rPr>
          <w:b/>
          <w:sz w:val="24"/>
          <w:szCs w:val="24"/>
        </w:rPr>
      </w:pPr>
      <w:r w:rsidRPr="005E5A07">
        <w:rPr>
          <w:sz w:val="24"/>
          <w:szCs w:val="24"/>
        </w:rPr>
        <w:t>podle</w:t>
      </w:r>
      <w:r w:rsidRPr="005E5A07">
        <w:rPr>
          <w:spacing w:val="27"/>
          <w:sz w:val="24"/>
          <w:szCs w:val="24"/>
        </w:rPr>
        <w:t xml:space="preserve"> </w:t>
      </w:r>
      <w:proofErr w:type="spellStart"/>
      <w:r w:rsidRPr="005E5A07">
        <w:rPr>
          <w:sz w:val="24"/>
          <w:szCs w:val="24"/>
        </w:rPr>
        <w:t>ust</w:t>
      </w:r>
      <w:proofErr w:type="spellEnd"/>
      <w:r w:rsidRPr="005E5A07">
        <w:rPr>
          <w:sz w:val="24"/>
          <w:szCs w:val="24"/>
        </w:rPr>
        <w:t>. § 1746 odst.</w:t>
      </w:r>
      <w:r w:rsidRPr="005E5A07">
        <w:rPr>
          <w:spacing w:val="28"/>
          <w:sz w:val="24"/>
          <w:szCs w:val="24"/>
        </w:rPr>
        <w:t xml:space="preserve"> </w:t>
      </w:r>
      <w:r w:rsidRPr="005E5A07">
        <w:rPr>
          <w:sz w:val="24"/>
          <w:szCs w:val="24"/>
        </w:rPr>
        <w:t>2 zákona č. 89/2012 Sb., občanského</w:t>
      </w:r>
      <w:r w:rsidRPr="005E5A07">
        <w:rPr>
          <w:spacing w:val="21"/>
          <w:sz w:val="24"/>
          <w:szCs w:val="24"/>
        </w:rPr>
        <w:t xml:space="preserve"> </w:t>
      </w:r>
      <w:r w:rsidRPr="005E5A07">
        <w:rPr>
          <w:sz w:val="24"/>
          <w:szCs w:val="24"/>
        </w:rPr>
        <w:t>zákoníku,</w:t>
      </w:r>
      <w:r w:rsidRPr="005E5A07">
        <w:rPr>
          <w:spacing w:val="35"/>
          <w:sz w:val="24"/>
          <w:szCs w:val="24"/>
        </w:rPr>
        <w:t xml:space="preserve"> </w:t>
      </w:r>
      <w:r w:rsidRPr="005E5A07">
        <w:rPr>
          <w:sz w:val="24"/>
          <w:szCs w:val="24"/>
        </w:rPr>
        <w:t>v</w:t>
      </w:r>
      <w:r w:rsidR="005E5A07" w:rsidRPr="005E5A07">
        <w:rPr>
          <w:sz w:val="24"/>
          <w:szCs w:val="24"/>
        </w:rPr>
        <w:t>e</w:t>
      </w:r>
      <w:r w:rsidRPr="005E5A07">
        <w:rPr>
          <w:spacing w:val="23"/>
          <w:sz w:val="24"/>
          <w:szCs w:val="24"/>
        </w:rPr>
        <w:t xml:space="preserve"> </w:t>
      </w:r>
      <w:r w:rsidRPr="005E5A07">
        <w:rPr>
          <w:sz w:val="24"/>
          <w:szCs w:val="24"/>
        </w:rPr>
        <w:t>znění</w:t>
      </w:r>
      <w:r w:rsidR="005E5A07" w:rsidRPr="005E5A07">
        <w:rPr>
          <w:sz w:val="24"/>
          <w:szCs w:val="24"/>
        </w:rPr>
        <w:t xml:space="preserve"> pozdějších předpisů</w:t>
      </w:r>
      <w:r w:rsidRPr="005E5A07">
        <w:rPr>
          <w:spacing w:val="26"/>
          <w:sz w:val="24"/>
          <w:szCs w:val="24"/>
        </w:rPr>
        <w:t xml:space="preserve"> </w:t>
      </w:r>
      <w:r w:rsidRPr="005E5A07">
        <w:rPr>
          <w:sz w:val="24"/>
          <w:szCs w:val="24"/>
        </w:rPr>
        <w:t xml:space="preserve">(dále jen </w:t>
      </w:r>
      <w:r w:rsidRPr="005E5A07">
        <w:rPr>
          <w:bCs/>
          <w:sz w:val="24"/>
          <w:szCs w:val="24"/>
        </w:rPr>
        <w:t>„</w:t>
      </w:r>
      <w:r w:rsidRPr="005E5A07">
        <w:rPr>
          <w:b/>
          <w:sz w:val="24"/>
          <w:szCs w:val="24"/>
        </w:rPr>
        <w:t>občanský zákoník</w:t>
      </w:r>
      <w:r w:rsidR="003129B4" w:rsidRPr="005E5A07">
        <w:rPr>
          <w:bCs/>
          <w:sz w:val="24"/>
          <w:szCs w:val="24"/>
        </w:rPr>
        <w:t>“</w:t>
      </w:r>
      <w:r w:rsidRPr="008556B3">
        <w:rPr>
          <w:bCs/>
          <w:sz w:val="24"/>
          <w:szCs w:val="24"/>
        </w:rPr>
        <w:t>)</w:t>
      </w:r>
    </w:p>
    <w:p w14:paraId="600DF1FE" w14:textId="77777777" w:rsidR="00AD3DE3" w:rsidRPr="005E5A07" w:rsidRDefault="00AD3DE3" w:rsidP="005E5A07">
      <w:pPr>
        <w:pStyle w:val="Zkladntext"/>
        <w:spacing w:before="238" w:line="276" w:lineRule="auto"/>
        <w:ind w:right="92"/>
        <w:rPr>
          <w:b/>
          <w:sz w:val="24"/>
          <w:szCs w:val="24"/>
        </w:rPr>
      </w:pPr>
    </w:p>
    <w:p w14:paraId="12098607" w14:textId="027E267D" w:rsidR="00AD3DE3" w:rsidRPr="005E5A07" w:rsidRDefault="004B3B25" w:rsidP="005E5A07">
      <w:pPr>
        <w:pStyle w:val="Nadpis1"/>
        <w:spacing w:line="276" w:lineRule="auto"/>
        <w:ind w:left="0" w:right="92"/>
        <w:jc w:val="left"/>
        <w:rPr>
          <w:b w:val="0"/>
          <w:sz w:val="24"/>
          <w:szCs w:val="24"/>
        </w:rPr>
      </w:pPr>
      <w:r w:rsidRPr="005E5A07">
        <w:rPr>
          <w:w w:val="105"/>
          <w:sz w:val="24"/>
          <w:szCs w:val="24"/>
        </w:rPr>
        <w:t>…………………………</w:t>
      </w:r>
    </w:p>
    <w:p w14:paraId="12676B79" w14:textId="215116AB" w:rsidR="00AD3DE3" w:rsidRPr="005E5A07" w:rsidRDefault="004B3B25" w:rsidP="005E5A07">
      <w:pPr>
        <w:pStyle w:val="Zkladntext"/>
        <w:spacing w:line="276" w:lineRule="auto"/>
        <w:ind w:right="92"/>
        <w:rPr>
          <w:sz w:val="24"/>
          <w:szCs w:val="24"/>
        </w:rPr>
      </w:pPr>
      <w:r w:rsidRPr="005E5A07">
        <w:rPr>
          <w:w w:val="105"/>
          <w:sz w:val="24"/>
          <w:szCs w:val="24"/>
        </w:rPr>
        <w:t>se sídlem</w:t>
      </w:r>
      <w:r w:rsidR="00F5383B" w:rsidRPr="005E5A07">
        <w:rPr>
          <w:w w:val="105"/>
          <w:sz w:val="24"/>
          <w:szCs w:val="24"/>
        </w:rPr>
        <w:t xml:space="preserve">: </w:t>
      </w:r>
      <w:r w:rsidRPr="005E5A07">
        <w:rPr>
          <w:w w:val="105"/>
          <w:sz w:val="24"/>
          <w:szCs w:val="24"/>
        </w:rPr>
        <w:t>……………………………………………</w:t>
      </w:r>
    </w:p>
    <w:p w14:paraId="2492CBE3" w14:textId="31ADCA6D" w:rsidR="00AD3DE3" w:rsidRPr="005E5A07" w:rsidRDefault="00F5383B" w:rsidP="005E5A07">
      <w:pPr>
        <w:pStyle w:val="Zkladntext"/>
        <w:spacing w:line="276" w:lineRule="auto"/>
        <w:ind w:right="92"/>
        <w:rPr>
          <w:sz w:val="24"/>
          <w:szCs w:val="24"/>
        </w:rPr>
      </w:pPr>
      <w:r w:rsidRPr="005E5A07">
        <w:rPr>
          <w:w w:val="105"/>
          <w:sz w:val="24"/>
          <w:szCs w:val="24"/>
        </w:rPr>
        <w:t>IČO:</w:t>
      </w:r>
      <w:r w:rsidRPr="005E5A07">
        <w:rPr>
          <w:spacing w:val="4"/>
          <w:w w:val="105"/>
          <w:sz w:val="24"/>
          <w:szCs w:val="24"/>
        </w:rPr>
        <w:t xml:space="preserve"> </w:t>
      </w:r>
      <w:r w:rsidR="004B3B25" w:rsidRPr="005E5A07">
        <w:rPr>
          <w:w w:val="105"/>
          <w:sz w:val="24"/>
          <w:szCs w:val="24"/>
        </w:rPr>
        <w:t>………………</w:t>
      </w:r>
    </w:p>
    <w:p w14:paraId="79D2A113" w14:textId="28D4C284" w:rsidR="004B3B25" w:rsidRPr="005E5A07" w:rsidRDefault="004B3B25" w:rsidP="005E5A07">
      <w:pPr>
        <w:pStyle w:val="Zkladntext"/>
        <w:spacing w:line="276" w:lineRule="auto"/>
        <w:ind w:right="92"/>
        <w:rPr>
          <w:w w:val="105"/>
          <w:sz w:val="24"/>
          <w:szCs w:val="24"/>
        </w:rPr>
      </w:pPr>
      <w:r w:rsidRPr="005E5A07">
        <w:rPr>
          <w:w w:val="105"/>
          <w:sz w:val="24"/>
          <w:szCs w:val="24"/>
        </w:rPr>
        <w:t>DIČ: ………………</w:t>
      </w:r>
    </w:p>
    <w:p w14:paraId="6CF31524" w14:textId="51F78B03" w:rsidR="004B3B25" w:rsidRPr="005E5A07" w:rsidRDefault="004B3B25" w:rsidP="005E5A07">
      <w:pPr>
        <w:pStyle w:val="Zkladntext"/>
        <w:spacing w:line="276" w:lineRule="auto"/>
        <w:ind w:right="92"/>
        <w:rPr>
          <w:w w:val="105"/>
          <w:sz w:val="24"/>
          <w:szCs w:val="24"/>
        </w:rPr>
      </w:pPr>
      <w:r w:rsidRPr="005E5A07">
        <w:rPr>
          <w:w w:val="105"/>
          <w:sz w:val="24"/>
          <w:szCs w:val="24"/>
        </w:rPr>
        <w:t>zastoupen: ……………………………</w:t>
      </w:r>
    </w:p>
    <w:p w14:paraId="2EA48F85" w14:textId="15A576B8" w:rsidR="00AD3DE3" w:rsidRPr="005E5A07" w:rsidRDefault="00F5383B" w:rsidP="005E5A07">
      <w:pPr>
        <w:pStyle w:val="Zkladntext"/>
        <w:spacing w:line="276" w:lineRule="auto"/>
        <w:ind w:right="92"/>
        <w:rPr>
          <w:sz w:val="24"/>
          <w:szCs w:val="24"/>
        </w:rPr>
      </w:pPr>
      <w:r w:rsidRPr="005E5A07">
        <w:rPr>
          <w:w w:val="105"/>
          <w:sz w:val="24"/>
          <w:szCs w:val="24"/>
        </w:rPr>
        <w:t>zaps</w:t>
      </w:r>
      <w:r w:rsidR="004B3B25" w:rsidRPr="005E5A07">
        <w:rPr>
          <w:w w:val="105"/>
          <w:sz w:val="24"/>
          <w:szCs w:val="24"/>
        </w:rPr>
        <w:t>á</w:t>
      </w:r>
      <w:r w:rsidRPr="005E5A07">
        <w:rPr>
          <w:w w:val="105"/>
          <w:sz w:val="24"/>
          <w:szCs w:val="24"/>
        </w:rPr>
        <w:t>n</w:t>
      </w:r>
      <w:r w:rsidRPr="005E5A07">
        <w:rPr>
          <w:spacing w:val="-9"/>
          <w:w w:val="105"/>
          <w:sz w:val="24"/>
          <w:szCs w:val="24"/>
        </w:rPr>
        <w:t xml:space="preserve"> </w:t>
      </w:r>
      <w:r w:rsidRPr="005E5A07">
        <w:rPr>
          <w:w w:val="105"/>
          <w:sz w:val="24"/>
          <w:szCs w:val="24"/>
        </w:rPr>
        <w:t>ve</w:t>
      </w:r>
      <w:r w:rsidRPr="005E5A07">
        <w:rPr>
          <w:spacing w:val="-14"/>
          <w:w w:val="105"/>
          <w:sz w:val="24"/>
          <w:szCs w:val="24"/>
        </w:rPr>
        <w:t xml:space="preserve"> </w:t>
      </w:r>
      <w:r w:rsidR="004B3B25" w:rsidRPr="005E5A07">
        <w:rPr>
          <w:w w:val="105"/>
          <w:sz w:val="24"/>
          <w:szCs w:val="24"/>
        </w:rPr>
        <w:t>veřejném</w:t>
      </w:r>
      <w:r w:rsidRPr="005E5A07">
        <w:rPr>
          <w:spacing w:val="-2"/>
          <w:w w:val="105"/>
          <w:sz w:val="24"/>
          <w:szCs w:val="24"/>
        </w:rPr>
        <w:t xml:space="preserve"> </w:t>
      </w:r>
      <w:r w:rsidRPr="005E5A07">
        <w:rPr>
          <w:w w:val="105"/>
          <w:sz w:val="24"/>
          <w:szCs w:val="24"/>
        </w:rPr>
        <w:t>rejstříku</w:t>
      </w:r>
      <w:r w:rsidRPr="005E5A07">
        <w:rPr>
          <w:spacing w:val="-14"/>
          <w:w w:val="105"/>
          <w:sz w:val="24"/>
          <w:szCs w:val="24"/>
        </w:rPr>
        <w:t xml:space="preserve"> </w:t>
      </w:r>
      <w:r w:rsidRPr="005E5A07">
        <w:rPr>
          <w:w w:val="105"/>
          <w:sz w:val="24"/>
          <w:szCs w:val="24"/>
        </w:rPr>
        <w:t>vedeném</w:t>
      </w:r>
      <w:r w:rsidRPr="005E5A07">
        <w:rPr>
          <w:spacing w:val="4"/>
          <w:w w:val="105"/>
          <w:sz w:val="24"/>
          <w:szCs w:val="24"/>
        </w:rPr>
        <w:t xml:space="preserve"> </w:t>
      </w:r>
      <w:r w:rsidRPr="005E5A07">
        <w:rPr>
          <w:w w:val="105"/>
          <w:sz w:val="24"/>
          <w:szCs w:val="24"/>
        </w:rPr>
        <w:t>u</w:t>
      </w:r>
      <w:r w:rsidRPr="005E5A07">
        <w:rPr>
          <w:spacing w:val="-15"/>
          <w:w w:val="105"/>
          <w:sz w:val="24"/>
          <w:szCs w:val="24"/>
        </w:rPr>
        <w:t xml:space="preserve"> </w:t>
      </w:r>
      <w:r w:rsidR="004B3B25" w:rsidRPr="005E5A07">
        <w:rPr>
          <w:w w:val="105"/>
          <w:sz w:val="24"/>
          <w:szCs w:val="24"/>
        </w:rPr>
        <w:t>………</w:t>
      </w:r>
      <w:r w:rsidRPr="005E5A07">
        <w:rPr>
          <w:spacing w:val="-2"/>
          <w:w w:val="105"/>
          <w:sz w:val="24"/>
          <w:szCs w:val="24"/>
        </w:rPr>
        <w:t xml:space="preserve"> </w:t>
      </w:r>
      <w:r w:rsidRPr="005E5A07">
        <w:rPr>
          <w:w w:val="105"/>
          <w:sz w:val="24"/>
          <w:szCs w:val="24"/>
        </w:rPr>
        <w:t>soudu</w:t>
      </w:r>
      <w:r w:rsidRPr="005E5A07">
        <w:rPr>
          <w:spacing w:val="-12"/>
          <w:w w:val="105"/>
          <w:sz w:val="24"/>
          <w:szCs w:val="24"/>
        </w:rPr>
        <w:t xml:space="preserve"> </w:t>
      </w:r>
      <w:r w:rsidRPr="005E5A07">
        <w:rPr>
          <w:w w:val="105"/>
          <w:sz w:val="24"/>
          <w:szCs w:val="24"/>
        </w:rPr>
        <w:t>v</w:t>
      </w:r>
      <w:r w:rsidRPr="005E5A07">
        <w:rPr>
          <w:spacing w:val="-15"/>
          <w:w w:val="105"/>
          <w:sz w:val="24"/>
          <w:szCs w:val="24"/>
        </w:rPr>
        <w:t xml:space="preserve"> </w:t>
      </w:r>
      <w:r w:rsidR="004B3B25" w:rsidRPr="005E5A07">
        <w:rPr>
          <w:w w:val="105"/>
          <w:sz w:val="24"/>
          <w:szCs w:val="24"/>
        </w:rPr>
        <w:t>………</w:t>
      </w:r>
      <w:r w:rsidRPr="005E5A07">
        <w:rPr>
          <w:spacing w:val="-8"/>
          <w:w w:val="105"/>
          <w:sz w:val="24"/>
          <w:szCs w:val="24"/>
        </w:rPr>
        <w:t xml:space="preserve"> </w:t>
      </w:r>
      <w:r w:rsidRPr="005E5A07">
        <w:rPr>
          <w:w w:val="105"/>
          <w:sz w:val="24"/>
          <w:szCs w:val="24"/>
        </w:rPr>
        <w:t>pod</w:t>
      </w:r>
      <w:r w:rsidRPr="005E5A07">
        <w:rPr>
          <w:spacing w:val="-13"/>
          <w:w w:val="105"/>
          <w:sz w:val="24"/>
          <w:szCs w:val="24"/>
        </w:rPr>
        <w:t xml:space="preserve"> </w:t>
      </w:r>
      <w:proofErr w:type="spellStart"/>
      <w:r w:rsidRPr="005E5A07">
        <w:rPr>
          <w:w w:val="105"/>
          <w:sz w:val="24"/>
          <w:szCs w:val="24"/>
        </w:rPr>
        <w:t>sp</w:t>
      </w:r>
      <w:proofErr w:type="spellEnd"/>
      <w:r w:rsidRPr="005E5A07">
        <w:rPr>
          <w:w w:val="105"/>
          <w:sz w:val="24"/>
          <w:szCs w:val="24"/>
        </w:rPr>
        <w:t>.</w:t>
      </w:r>
      <w:r w:rsidRPr="005E5A07">
        <w:rPr>
          <w:spacing w:val="-7"/>
          <w:w w:val="105"/>
          <w:sz w:val="24"/>
          <w:szCs w:val="24"/>
        </w:rPr>
        <w:t xml:space="preserve"> </w:t>
      </w:r>
      <w:r w:rsidRPr="005E5A07">
        <w:rPr>
          <w:w w:val="105"/>
          <w:sz w:val="24"/>
          <w:szCs w:val="24"/>
        </w:rPr>
        <w:t>zn.</w:t>
      </w:r>
      <w:r w:rsidRPr="005E5A07">
        <w:rPr>
          <w:spacing w:val="-10"/>
          <w:w w:val="105"/>
          <w:sz w:val="24"/>
          <w:szCs w:val="24"/>
        </w:rPr>
        <w:t xml:space="preserve"> </w:t>
      </w:r>
      <w:r w:rsidR="004B3B25" w:rsidRPr="005E5A07">
        <w:rPr>
          <w:w w:val="105"/>
          <w:sz w:val="24"/>
          <w:szCs w:val="24"/>
        </w:rPr>
        <w:t>………</w:t>
      </w:r>
    </w:p>
    <w:p w14:paraId="19CFB6BB" w14:textId="22E9F1EE" w:rsidR="009133AA" w:rsidRPr="005E5A07" w:rsidRDefault="00F5383B" w:rsidP="005E5A07">
      <w:pPr>
        <w:spacing w:line="276" w:lineRule="auto"/>
        <w:ind w:right="92"/>
        <w:rPr>
          <w:b/>
          <w:sz w:val="24"/>
          <w:szCs w:val="24"/>
        </w:rPr>
      </w:pPr>
      <w:r w:rsidRPr="005E5A07">
        <w:rPr>
          <w:sz w:val="24"/>
          <w:szCs w:val="24"/>
        </w:rPr>
        <w:t xml:space="preserve">(dále jen </w:t>
      </w:r>
      <w:r w:rsidRPr="005E5A07">
        <w:rPr>
          <w:bCs/>
          <w:sz w:val="24"/>
          <w:szCs w:val="24"/>
        </w:rPr>
        <w:t>„</w:t>
      </w:r>
      <w:r w:rsidRPr="005E5A07">
        <w:rPr>
          <w:b/>
          <w:sz w:val="24"/>
          <w:szCs w:val="24"/>
        </w:rPr>
        <w:t>Poskytovatel</w:t>
      </w:r>
      <w:r w:rsidR="005E5A07" w:rsidRPr="005E5A07">
        <w:rPr>
          <w:bCs/>
          <w:sz w:val="24"/>
          <w:szCs w:val="24"/>
        </w:rPr>
        <w:t>“</w:t>
      </w:r>
      <w:r w:rsidRPr="005E5A07">
        <w:rPr>
          <w:bCs/>
          <w:sz w:val="24"/>
          <w:szCs w:val="24"/>
        </w:rPr>
        <w:t>)</w:t>
      </w:r>
    </w:p>
    <w:p w14:paraId="7E3A92A9" w14:textId="77777777" w:rsidR="004B3B25" w:rsidRPr="005E5A07" w:rsidRDefault="004B3B25" w:rsidP="005E5A07">
      <w:pPr>
        <w:spacing w:line="276" w:lineRule="auto"/>
        <w:ind w:right="92"/>
        <w:rPr>
          <w:b/>
          <w:sz w:val="24"/>
          <w:szCs w:val="24"/>
        </w:rPr>
      </w:pPr>
    </w:p>
    <w:p w14:paraId="7A22A2CD" w14:textId="21610031" w:rsidR="00AD3DE3" w:rsidRPr="005E5A07" w:rsidRDefault="004B3B25" w:rsidP="005E5A07">
      <w:pPr>
        <w:spacing w:line="276" w:lineRule="auto"/>
        <w:ind w:right="92"/>
        <w:rPr>
          <w:b/>
          <w:spacing w:val="-10"/>
          <w:w w:val="105"/>
          <w:sz w:val="24"/>
          <w:szCs w:val="24"/>
        </w:rPr>
      </w:pPr>
      <w:r w:rsidRPr="005E5A07">
        <w:rPr>
          <w:b/>
          <w:spacing w:val="-10"/>
          <w:w w:val="105"/>
          <w:sz w:val="24"/>
          <w:szCs w:val="24"/>
        </w:rPr>
        <w:t>a</w:t>
      </w:r>
    </w:p>
    <w:p w14:paraId="6F878F92" w14:textId="77777777" w:rsidR="004B3B25" w:rsidRPr="005E5A07" w:rsidRDefault="004B3B25" w:rsidP="005E5A07">
      <w:pPr>
        <w:spacing w:line="276" w:lineRule="auto"/>
        <w:ind w:right="92"/>
        <w:rPr>
          <w:b/>
          <w:sz w:val="24"/>
          <w:szCs w:val="24"/>
        </w:rPr>
      </w:pPr>
    </w:p>
    <w:p w14:paraId="1DCC893D" w14:textId="77777777" w:rsidR="00AD3DE3" w:rsidRPr="005E5A07" w:rsidRDefault="00F5383B" w:rsidP="005E5A07">
      <w:pPr>
        <w:pStyle w:val="Nadpis1"/>
        <w:spacing w:line="276" w:lineRule="auto"/>
        <w:ind w:left="0" w:right="92"/>
        <w:jc w:val="left"/>
        <w:rPr>
          <w:sz w:val="24"/>
          <w:szCs w:val="24"/>
        </w:rPr>
      </w:pPr>
      <w:r w:rsidRPr="005E5A07">
        <w:rPr>
          <w:w w:val="105"/>
          <w:sz w:val="24"/>
          <w:szCs w:val="24"/>
        </w:rPr>
        <w:t>Městská</w:t>
      </w:r>
      <w:r w:rsidRPr="005E5A07">
        <w:rPr>
          <w:spacing w:val="-2"/>
          <w:w w:val="105"/>
          <w:sz w:val="24"/>
          <w:szCs w:val="24"/>
        </w:rPr>
        <w:t xml:space="preserve"> </w:t>
      </w:r>
      <w:r w:rsidRPr="005E5A07">
        <w:rPr>
          <w:w w:val="105"/>
          <w:sz w:val="24"/>
          <w:szCs w:val="24"/>
        </w:rPr>
        <w:t>část</w:t>
      </w:r>
      <w:r w:rsidRPr="005E5A07">
        <w:rPr>
          <w:spacing w:val="-11"/>
          <w:w w:val="105"/>
          <w:sz w:val="24"/>
          <w:szCs w:val="24"/>
        </w:rPr>
        <w:t xml:space="preserve"> </w:t>
      </w:r>
      <w:r w:rsidRPr="005E5A07">
        <w:rPr>
          <w:w w:val="105"/>
          <w:sz w:val="24"/>
          <w:szCs w:val="24"/>
        </w:rPr>
        <w:t>Praha</w:t>
      </w:r>
      <w:r w:rsidRPr="005E5A07">
        <w:rPr>
          <w:spacing w:val="-7"/>
          <w:w w:val="105"/>
          <w:sz w:val="24"/>
          <w:szCs w:val="24"/>
        </w:rPr>
        <w:t xml:space="preserve"> </w:t>
      </w:r>
      <w:r w:rsidRPr="005E5A07">
        <w:rPr>
          <w:spacing w:val="-10"/>
          <w:w w:val="105"/>
          <w:sz w:val="24"/>
          <w:szCs w:val="24"/>
        </w:rPr>
        <w:t>8</w:t>
      </w:r>
    </w:p>
    <w:p w14:paraId="4AB998E4" w14:textId="59B44B80" w:rsidR="00AD3DE3" w:rsidRPr="005E5A07" w:rsidRDefault="005E5A07" w:rsidP="005E5A07">
      <w:pPr>
        <w:pStyle w:val="Zkladntext"/>
        <w:spacing w:line="276" w:lineRule="auto"/>
        <w:ind w:right="92"/>
        <w:rPr>
          <w:sz w:val="24"/>
          <w:szCs w:val="24"/>
        </w:rPr>
      </w:pPr>
      <w:r w:rsidRPr="005E5A07">
        <w:rPr>
          <w:w w:val="105"/>
          <w:sz w:val="24"/>
          <w:szCs w:val="24"/>
        </w:rPr>
        <w:t>se s</w:t>
      </w:r>
      <w:r w:rsidR="00F5383B" w:rsidRPr="005E5A07">
        <w:rPr>
          <w:w w:val="105"/>
          <w:sz w:val="24"/>
          <w:szCs w:val="24"/>
        </w:rPr>
        <w:t>ídl</w:t>
      </w:r>
      <w:r w:rsidRPr="005E5A07">
        <w:rPr>
          <w:w w:val="105"/>
          <w:sz w:val="24"/>
          <w:szCs w:val="24"/>
        </w:rPr>
        <w:t>em</w:t>
      </w:r>
      <w:r w:rsidR="00F5383B" w:rsidRPr="005E5A07">
        <w:rPr>
          <w:w w:val="105"/>
          <w:sz w:val="24"/>
          <w:szCs w:val="24"/>
        </w:rPr>
        <w:t>:</w:t>
      </w:r>
      <w:r w:rsidR="00F5383B" w:rsidRPr="005E5A07">
        <w:rPr>
          <w:spacing w:val="-15"/>
          <w:w w:val="105"/>
          <w:sz w:val="24"/>
          <w:szCs w:val="24"/>
        </w:rPr>
        <w:t xml:space="preserve"> </w:t>
      </w:r>
      <w:r w:rsidR="00F5383B" w:rsidRPr="005E5A07">
        <w:rPr>
          <w:w w:val="105"/>
          <w:sz w:val="24"/>
          <w:szCs w:val="24"/>
        </w:rPr>
        <w:t>Zenklova</w:t>
      </w:r>
      <w:r w:rsidR="00F5383B" w:rsidRPr="005E5A07">
        <w:rPr>
          <w:spacing w:val="-2"/>
          <w:w w:val="105"/>
          <w:sz w:val="24"/>
          <w:szCs w:val="24"/>
        </w:rPr>
        <w:t xml:space="preserve"> </w:t>
      </w:r>
      <w:r w:rsidR="00F5383B" w:rsidRPr="005E5A07">
        <w:rPr>
          <w:w w:val="105"/>
          <w:sz w:val="24"/>
          <w:szCs w:val="24"/>
        </w:rPr>
        <w:t>1/35,</w:t>
      </w:r>
      <w:r w:rsidR="00F5383B" w:rsidRPr="005E5A07">
        <w:rPr>
          <w:spacing w:val="-8"/>
          <w:w w:val="105"/>
          <w:sz w:val="24"/>
          <w:szCs w:val="24"/>
        </w:rPr>
        <w:t xml:space="preserve"> </w:t>
      </w:r>
      <w:r w:rsidR="00F5383B" w:rsidRPr="005E5A07">
        <w:rPr>
          <w:w w:val="105"/>
          <w:sz w:val="24"/>
          <w:szCs w:val="24"/>
        </w:rPr>
        <w:t>180</w:t>
      </w:r>
      <w:r w:rsidR="00F5383B" w:rsidRPr="005E5A07">
        <w:rPr>
          <w:spacing w:val="2"/>
          <w:w w:val="105"/>
          <w:sz w:val="24"/>
          <w:szCs w:val="24"/>
        </w:rPr>
        <w:t xml:space="preserve"> </w:t>
      </w:r>
      <w:r w:rsidR="00F5383B" w:rsidRPr="005E5A07">
        <w:rPr>
          <w:w w:val="105"/>
          <w:sz w:val="24"/>
          <w:szCs w:val="24"/>
        </w:rPr>
        <w:t>00</w:t>
      </w:r>
      <w:r w:rsidR="00F5383B" w:rsidRPr="005E5A07">
        <w:rPr>
          <w:spacing w:val="-8"/>
          <w:w w:val="105"/>
          <w:sz w:val="24"/>
          <w:szCs w:val="24"/>
        </w:rPr>
        <w:t xml:space="preserve"> </w:t>
      </w:r>
      <w:r w:rsidR="00F5383B" w:rsidRPr="005E5A07">
        <w:rPr>
          <w:w w:val="105"/>
          <w:sz w:val="24"/>
          <w:szCs w:val="24"/>
        </w:rPr>
        <w:t>Praha</w:t>
      </w:r>
      <w:r w:rsidR="00F5383B" w:rsidRPr="005E5A07">
        <w:rPr>
          <w:spacing w:val="-3"/>
          <w:w w:val="105"/>
          <w:sz w:val="24"/>
          <w:szCs w:val="24"/>
        </w:rPr>
        <w:t xml:space="preserve"> </w:t>
      </w:r>
      <w:r w:rsidR="00F5383B" w:rsidRPr="005E5A07">
        <w:rPr>
          <w:w w:val="105"/>
          <w:sz w:val="24"/>
          <w:szCs w:val="24"/>
        </w:rPr>
        <w:t>8</w:t>
      </w:r>
      <w:r w:rsidR="00F5383B" w:rsidRPr="005E5A07">
        <w:rPr>
          <w:spacing w:val="-21"/>
          <w:w w:val="105"/>
          <w:sz w:val="24"/>
          <w:szCs w:val="24"/>
        </w:rPr>
        <w:t xml:space="preserve"> </w:t>
      </w:r>
      <w:r w:rsidRPr="005E5A07">
        <w:rPr>
          <w:w w:val="105"/>
          <w:sz w:val="24"/>
          <w:szCs w:val="24"/>
        </w:rPr>
        <w:t>–</w:t>
      </w:r>
      <w:r w:rsidRPr="005E5A07">
        <w:rPr>
          <w:spacing w:val="47"/>
          <w:w w:val="105"/>
          <w:sz w:val="24"/>
          <w:szCs w:val="24"/>
        </w:rPr>
        <w:t xml:space="preserve"> </w:t>
      </w:r>
      <w:r w:rsidR="00F5383B" w:rsidRPr="005E5A07">
        <w:rPr>
          <w:spacing w:val="-2"/>
          <w:w w:val="105"/>
          <w:sz w:val="24"/>
          <w:szCs w:val="24"/>
        </w:rPr>
        <w:t>Libeň</w:t>
      </w:r>
    </w:p>
    <w:p w14:paraId="4D2B315A" w14:textId="77777777" w:rsidR="00AD3DE3" w:rsidRPr="005E5A07" w:rsidRDefault="00F5383B" w:rsidP="005E5A07">
      <w:pPr>
        <w:pStyle w:val="Zkladntext"/>
        <w:spacing w:line="276" w:lineRule="auto"/>
        <w:ind w:right="92"/>
        <w:rPr>
          <w:spacing w:val="-2"/>
          <w:w w:val="105"/>
          <w:sz w:val="24"/>
          <w:szCs w:val="24"/>
        </w:rPr>
      </w:pPr>
      <w:r w:rsidRPr="005E5A07">
        <w:rPr>
          <w:w w:val="105"/>
          <w:sz w:val="24"/>
          <w:szCs w:val="24"/>
        </w:rPr>
        <w:t>IČO:</w:t>
      </w:r>
      <w:r w:rsidRPr="005E5A07">
        <w:rPr>
          <w:spacing w:val="-2"/>
          <w:w w:val="105"/>
          <w:sz w:val="24"/>
          <w:szCs w:val="24"/>
        </w:rPr>
        <w:t xml:space="preserve"> 00063797</w:t>
      </w:r>
    </w:p>
    <w:p w14:paraId="12E0A7DD" w14:textId="46B61263" w:rsidR="005E5A07" w:rsidRPr="005E5A07" w:rsidRDefault="005E5A07" w:rsidP="005E5A07">
      <w:pPr>
        <w:pStyle w:val="Zkladntext"/>
        <w:spacing w:line="276" w:lineRule="auto"/>
        <w:ind w:right="92"/>
        <w:rPr>
          <w:w w:val="105"/>
          <w:sz w:val="24"/>
          <w:szCs w:val="24"/>
        </w:rPr>
      </w:pPr>
      <w:r w:rsidRPr="005E5A07">
        <w:rPr>
          <w:w w:val="105"/>
          <w:sz w:val="24"/>
          <w:szCs w:val="24"/>
        </w:rPr>
        <w:t>DIČ: CZ</w:t>
      </w:r>
      <w:r w:rsidRPr="005E5A07">
        <w:rPr>
          <w:spacing w:val="-2"/>
          <w:w w:val="105"/>
          <w:sz w:val="24"/>
          <w:szCs w:val="24"/>
        </w:rPr>
        <w:t>00063797</w:t>
      </w:r>
    </w:p>
    <w:p w14:paraId="2782FD6C" w14:textId="757E008E" w:rsidR="005E5A07" w:rsidRPr="005E5A07" w:rsidRDefault="00F5383B" w:rsidP="005E5A07">
      <w:pPr>
        <w:pStyle w:val="Zkladntext"/>
        <w:spacing w:line="276" w:lineRule="auto"/>
        <w:ind w:right="92"/>
        <w:rPr>
          <w:sz w:val="24"/>
          <w:szCs w:val="24"/>
        </w:rPr>
      </w:pPr>
      <w:r w:rsidRPr="005E5A07">
        <w:rPr>
          <w:sz w:val="24"/>
          <w:szCs w:val="24"/>
        </w:rPr>
        <w:t>zastoupena: Mgr. et Mgr. BcA</w:t>
      </w:r>
      <w:r w:rsidR="000718BA">
        <w:rPr>
          <w:sz w:val="24"/>
          <w:szCs w:val="24"/>
        </w:rPr>
        <w:t>.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 xml:space="preserve">Janou </w:t>
      </w:r>
      <w:proofErr w:type="spellStart"/>
      <w:r w:rsidRPr="005E5A07">
        <w:rPr>
          <w:sz w:val="24"/>
          <w:szCs w:val="24"/>
        </w:rPr>
        <w:t>Solomonovou</w:t>
      </w:r>
      <w:proofErr w:type="spellEnd"/>
      <w:r w:rsidRPr="005E5A07">
        <w:rPr>
          <w:sz w:val="24"/>
          <w:szCs w:val="24"/>
        </w:rPr>
        <w:t>,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radní</w:t>
      </w:r>
    </w:p>
    <w:p w14:paraId="0D113153" w14:textId="64566CB7" w:rsidR="00AD3DE3" w:rsidRDefault="00F5383B" w:rsidP="005E5A07">
      <w:pPr>
        <w:pStyle w:val="Zkladntext"/>
        <w:spacing w:line="276" w:lineRule="auto"/>
        <w:ind w:right="92"/>
        <w:rPr>
          <w:bCs/>
          <w:sz w:val="24"/>
          <w:szCs w:val="24"/>
        </w:rPr>
      </w:pPr>
      <w:r w:rsidRPr="005E5A07">
        <w:rPr>
          <w:sz w:val="24"/>
          <w:szCs w:val="24"/>
        </w:rPr>
        <w:t xml:space="preserve">(dále jen </w:t>
      </w:r>
      <w:r w:rsidRPr="005E5A07">
        <w:rPr>
          <w:bCs/>
          <w:sz w:val="24"/>
          <w:szCs w:val="24"/>
        </w:rPr>
        <w:t>„</w:t>
      </w:r>
      <w:r w:rsidRPr="005E5A07">
        <w:rPr>
          <w:b/>
          <w:sz w:val="24"/>
          <w:szCs w:val="24"/>
        </w:rPr>
        <w:t>Objednatel</w:t>
      </w:r>
      <w:r w:rsidR="005E5A07" w:rsidRPr="005E5A07">
        <w:rPr>
          <w:bCs/>
          <w:sz w:val="24"/>
          <w:szCs w:val="24"/>
        </w:rPr>
        <w:t>“</w:t>
      </w:r>
      <w:r w:rsidRPr="005E5A07">
        <w:rPr>
          <w:bCs/>
          <w:sz w:val="24"/>
          <w:szCs w:val="24"/>
        </w:rPr>
        <w:t>)</w:t>
      </w:r>
    </w:p>
    <w:p w14:paraId="09E13687" w14:textId="77777777" w:rsidR="00C25410" w:rsidRDefault="00C25410" w:rsidP="005E5A07">
      <w:pPr>
        <w:pStyle w:val="Zkladntext"/>
        <w:spacing w:line="276" w:lineRule="auto"/>
        <w:ind w:right="92"/>
        <w:rPr>
          <w:bCs/>
          <w:sz w:val="24"/>
          <w:szCs w:val="24"/>
        </w:rPr>
      </w:pPr>
    </w:p>
    <w:p w14:paraId="27DDB5DB" w14:textId="32B0B80D" w:rsidR="00C25410" w:rsidRPr="005E5A07" w:rsidRDefault="00C25410" w:rsidP="005E5A07">
      <w:pPr>
        <w:pStyle w:val="Zkladntext"/>
        <w:spacing w:line="276" w:lineRule="auto"/>
        <w:ind w:right="92"/>
        <w:rPr>
          <w:b/>
          <w:sz w:val="24"/>
          <w:szCs w:val="24"/>
        </w:rPr>
      </w:pPr>
      <w:r>
        <w:rPr>
          <w:bCs/>
          <w:sz w:val="24"/>
          <w:szCs w:val="24"/>
        </w:rPr>
        <w:t>(společně dále jen „</w:t>
      </w:r>
      <w:r w:rsidRPr="00C25410">
        <w:rPr>
          <w:b/>
          <w:sz w:val="24"/>
          <w:szCs w:val="24"/>
        </w:rPr>
        <w:t>smluvní strany</w:t>
      </w:r>
      <w:r>
        <w:rPr>
          <w:bCs/>
          <w:sz w:val="24"/>
          <w:szCs w:val="24"/>
        </w:rPr>
        <w:t>“)</w:t>
      </w:r>
    </w:p>
    <w:p w14:paraId="17491821" w14:textId="77777777" w:rsidR="004B3B25" w:rsidRPr="005E5A07" w:rsidRDefault="004B3B25" w:rsidP="005E5A07">
      <w:pPr>
        <w:pStyle w:val="Zkladntext"/>
        <w:spacing w:before="50" w:line="276" w:lineRule="auto"/>
        <w:ind w:right="92"/>
        <w:rPr>
          <w:b/>
          <w:sz w:val="24"/>
          <w:szCs w:val="24"/>
        </w:rPr>
      </w:pPr>
    </w:p>
    <w:p w14:paraId="245FACE0" w14:textId="6D3BE8AB" w:rsidR="004B3B25" w:rsidRPr="005E5A07" w:rsidRDefault="00F5383B" w:rsidP="005E5A07">
      <w:pPr>
        <w:pStyle w:val="Nadpis1"/>
        <w:spacing w:before="6" w:line="276" w:lineRule="auto"/>
        <w:ind w:left="0" w:right="92"/>
        <w:rPr>
          <w:sz w:val="24"/>
          <w:szCs w:val="24"/>
        </w:rPr>
      </w:pPr>
      <w:r w:rsidRPr="005E5A07">
        <w:rPr>
          <w:sz w:val="24"/>
          <w:szCs w:val="24"/>
        </w:rPr>
        <w:t>uzavírají</w:t>
      </w:r>
      <w:r w:rsidRPr="005E5A07">
        <w:rPr>
          <w:spacing w:val="34"/>
          <w:sz w:val="24"/>
          <w:szCs w:val="24"/>
        </w:rPr>
        <w:t xml:space="preserve"> </w:t>
      </w:r>
      <w:r w:rsidRPr="005E5A07">
        <w:rPr>
          <w:sz w:val="24"/>
          <w:szCs w:val="24"/>
        </w:rPr>
        <w:t>tuto smlouvu o zajištění výuky (dále jen „Smlouva</w:t>
      </w:r>
      <w:r w:rsidR="005E5A07" w:rsidRPr="005E5A07">
        <w:rPr>
          <w:sz w:val="24"/>
          <w:szCs w:val="24"/>
        </w:rPr>
        <w:t>“</w:t>
      </w:r>
      <w:r w:rsidRPr="005E5A07">
        <w:rPr>
          <w:sz w:val="24"/>
          <w:szCs w:val="24"/>
        </w:rPr>
        <w:t xml:space="preserve">): </w:t>
      </w:r>
    </w:p>
    <w:p w14:paraId="679DF8A5" w14:textId="1EE26C07" w:rsidR="00AD3DE3" w:rsidRPr="005E5A07" w:rsidRDefault="00F5383B" w:rsidP="0039597A">
      <w:pPr>
        <w:pStyle w:val="Nadpis1"/>
        <w:spacing w:before="360" w:line="276" w:lineRule="auto"/>
        <w:ind w:left="0" w:right="91"/>
        <w:rPr>
          <w:sz w:val="24"/>
          <w:szCs w:val="24"/>
        </w:rPr>
      </w:pPr>
      <w:r w:rsidRPr="005E5A07">
        <w:rPr>
          <w:sz w:val="24"/>
          <w:szCs w:val="24"/>
        </w:rPr>
        <w:t>Článek I</w:t>
      </w:r>
      <w:r w:rsidR="00B93BCF">
        <w:rPr>
          <w:sz w:val="24"/>
          <w:szCs w:val="24"/>
        </w:rPr>
        <w:t>.</w:t>
      </w:r>
    </w:p>
    <w:p w14:paraId="3258B453" w14:textId="77777777" w:rsidR="00AD3DE3" w:rsidRPr="005E5A07" w:rsidRDefault="00F5383B" w:rsidP="008B257C">
      <w:pPr>
        <w:spacing w:after="120" w:line="276" w:lineRule="auto"/>
        <w:ind w:right="91"/>
        <w:jc w:val="center"/>
        <w:rPr>
          <w:b/>
          <w:sz w:val="24"/>
          <w:szCs w:val="24"/>
        </w:rPr>
      </w:pPr>
      <w:r w:rsidRPr="005E5A07">
        <w:rPr>
          <w:b/>
          <w:w w:val="105"/>
          <w:sz w:val="24"/>
          <w:szCs w:val="24"/>
        </w:rPr>
        <w:t>Předmět</w:t>
      </w:r>
      <w:r w:rsidRPr="005E5A07">
        <w:rPr>
          <w:b/>
          <w:spacing w:val="-8"/>
          <w:w w:val="105"/>
          <w:sz w:val="24"/>
          <w:szCs w:val="24"/>
        </w:rPr>
        <w:t xml:space="preserve"> </w:t>
      </w:r>
      <w:r w:rsidRPr="005E5A07">
        <w:rPr>
          <w:b/>
          <w:spacing w:val="-2"/>
          <w:w w:val="105"/>
          <w:sz w:val="24"/>
          <w:szCs w:val="24"/>
        </w:rPr>
        <w:t>Smlouvy</w:t>
      </w:r>
    </w:p>
    <w:p w14:paraId="100A9A97" w14:textId="464EF667" w:rsidR="00AD3DE3" w:rsidRPr="005E5A07" w:rsidRDefault="00F5383B" w:rsidP="005E5A07">
      <w:pPr>
        <w:pStyle w:val="Odstavecseseznamem"/>
        <w:numPr>
          <w:ilvl w:val="0"/>
          <w:numId w:val="8"/>
        </w:numPr>
        <w:spacing w:after="120" w:line="276" w:lineRule="auto"/>
        <w:ind w:left="425" w:right="91" w:hanging="425"/>
        <w:rPr>
          <w:sz w:val="24"/>
          <w:szCs w:val="24"/>
        </w:rPr>
      </w:pPr>
      <w:r w:rsidRPr="005E5A07">
        <w:rPr>
          <w:sz w:val="24"/>
          <w:szCs w:val="24"/>
        </w:rPr>
        <w:t>Předmětem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této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Smlouvy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je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zajištění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výuky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bruslení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(tzv.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tělocviku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na ledě) Poskytovatelem pro</w:t>
      </w:r>
      <w:r w:rsidR="00F76801">
        <w:rPr>
          <w:sz w:val="24"/>
          <w:szCs w:val="24"/>
        </w:rPr>
        <w:t xml:space="preserve"> děti z mateřských a základních</w:t>
      </w:r>
      <w:r w:rsidRPr="005E5A07">
        <w:rPr>
          <w:sz w:val="24"/>
          <w:szCs w:val="24"/>
        </w:rPr>
        <w:t xml:space="preserve"> škol zřízen</w:t>
      </w:r>
      <w:r w:rsidR="00F76801">
        <w:rPr>
          <w:sz w:val="24"/>
          <w:szCs w:val="24"/>
        </w:rPr>
        <w:t>ých</w:t>
      </w:r>
      <w:r w:rsidRPr="005E5A07">
        <w:rPr>
          <w:sz w:val="24"/>
          <w:szCs w:val="24"/>
        </w:rPr>
        <w:t xml:space="preserve"> Objednatelem</w:t>
      </w:r>
      <w:r w:rsidR="00D642E7">
        <w:rPr>
          <w:sz w:val="24"/>
          <w:szCs w:val="24"/>
        </w:rPr>
        <w:t>, a to na základě výsledku zadávacího řízení na veřejnou zakázku s názvem „</w:t>
      </w:r>
      <w:r w:rsidR="00D642E7" w:rsidRPr="008F6CB9">
        <w:rPr>
          <w:sz w:val="24"/>
          <w:szCs w:val="24"/>
        </w:rPr>
        <w:t>Tělocvik na ledě</w:t>
      </w:r>
      <w:r w:rsidR="00D642E7">
        <w:rPr>
          <w:sz w:val="24"/>
          <w:szCs w:val="24"/>
        </w:rPr>
        <w:t>“ (dále jen „</w:t>
      </w:r>
      <w:r w:rsidR="00D642E7" w:rsidRPr="00D642E7">
        <w:rPr>
          <w:b/>
          <w:bCs/>
          <w:sz w:val="24"/>
          <w:szCs w:val="24"/>
        </w:rPr>
        <w:t>Veřejná zakázka</w:t>
      </w:r>
      <w:r w:rsidR="00D642E7">
        <w:rPr>
          <w:sz w:val="24"/>
          <w:szCs w:val="24"/>
        </w:rPr>
        <w:t>“)</w:t>
      </w:r>
      <w:r w:rsidRPr="005E5A07">
        <w:rPr>
          <w:sz w:val="24"/>
          <w:szCs w:val="24"/>
        </w:rPr>
        <w:t>.</w:t>
      </w:r>
    </w:p>
    <w:p w14:paraId="01D93C72" w14:textId="5D232D60" w:rsidR="00AD3DE3" w:rsidRPr="005E5A07" w:rsidRDefault="00F5383B" w:rsidP="005E5A07">
      <w:pPr>
        <w:pStyle w:val="Odstavecseseznamem"/>
        <w:numPr>
          <w:ilvl w:val="0"/>
          <w:numId w:val="8"/>
        </w:numPr>
        <w:spacing w:before="3" w:line="276" w:lineRule="auto"/>
        <w:ind w:left="426" w:right="92" w:hanging="426"/>
        <w:rPr>
          <w:sz w:val="24"/>
          <w:szCs w:val="24"/>
        </w:rPr>
      </w:pPr>
      <w:r w:rsidRPr="005E5A07">
        <w:rPr>
          <w:sz w:val="24"/>
          <w:szCs w:val="24"/>
        </w:rPr>
        <w:t>Poskytovatel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se na základě této Smlouvy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zavazuje poskytovat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Objednatelem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určeným třídám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škol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zřízených</w:t>
      </w:r>
      <w:r w:rsidRPr="005E5A07">
        <w:rPr>
          <w:spacing w:val="71"/>
          <w:w w:val="150"/>
          <w:sz w:val="24"/>
          <w:szCs w:val="24"/>
        </w:rPr>
        <w:t xml:space="preserve"> </w:t>
      </w:r>
      <w:r w:rsidRPr="005E5A07">
        <w:rPr>
          <w:sz w:val="24"/>
          <w:szCs w:val="24"/>
        </w:rPr>
        <w:t>Objednatelem</w:t>
      </w:r>
      <w:r w:rsidRPr="005E5A07">
        <w:rPr>
          <w:spacing w:val="75"/>
          <w:w w:val="150"/>
          <w:sz w:val="24"/>
          <w:szCs w:val="24"/>
        </w:rPr>
        <w:t xml:space="preserve"> </w:t>
      </w:r>
      <w:r w:rsidRPr="005E5A07">
        <w:rPr>
          <w:sz w:val="24"/>
          <w:szCs w:val="24"/>
        </w:rPr>
        <w:t>výuku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bruslení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na</w:t>
      </w:r>
      <w:r w:rsidRPr="005E5A07">
        <w:rPr>
          <w:spacing w:val="77"/>
          <w:sz w:val="24"/>
          <w:szCs w:val="24"/>
        </w:rPr>
        <w:t xml:space="preserve"> </w:t>
      </w:r>
      <w:r w:rsidRPr="005E5A07">
        <w:rPr>
          <w:sz w:val="24"/>
          <w:szCs w:val="24"/>
        </w:rPr>
        <w:t>kluzištích</w:t>
      </w:r>
      <w:r w:rsidR="0039597A">
        <w:rPr>
          <w:sz w:val="24"/>
          <w:szCs w:val="24"/>
        </w:rPr>
        <w:t xml:space="preserve"> uvedených v čl. II. odst. 1 této Smlouvy</w:t>
      </w:r>
      <w:r w:rsidR="0039597A">
        <w:rPr>
          <w:spacing w:val="73"/>
          <w:w w:val="150"/>
          <w:sz w:val="24"/>
          <w:szCs w:val="24"/>
        </w:rPr>
        <w:t xml:space="preserve"> </w:t>
      </w:r>
      <w:r w:rsidRPr="005E5A07">
        <w:rPr>
          <w:sz w:val="24"/>
          <w:szCs w:val="24"/>
        </w:rPr>
        <w:t>v</w:t>
      </w:r>
      <w:r w:rsidRPr="005E5A07">
        <w:rPr>
          <w:spacing w:val="7"/>
          <w:sz w:val="24"/>
          <w:szCs w:val="24"/>
        </w:rPr>
        <w:t xml:space="preserve"> </w:t>
      </w:r>
      <w:r w:rsidRPr="005E5A07">
        <w:rPr>
          <w:sz w:val="24"/>
          <w:szCs w:val="24"/>
        </w:rPr>
        <w:t>rozsahu,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kvalitě a za podmínek dle této Smlouvy</w:t>
      </w:r>
      <w:r w:rsidR="000B6BA8">
        <w:rPr>
          <w:sz w:val="24"/>
          <w:szCs w:val="24"/>
        </w:rPr>
        <w:t xml:space="preserve"> a </w:t>
      </w:r>
      <w:r w:rsidR="00684E73">
        <w:rPr>
          <w:sz w:val="24"/>
          <w:szCs w:val="24"/>
        </w:rPr>
        <w:t>zadávací dokumentace k Veřejné zakázce</w:t>
      </w:r>
      <w:r w:rsidRPr="005E5A07">
        <w:rPr>
          <w:sz w:val="24"/>
          <w:szCs w:val="24"/>
        </w:rPr>
        <w:t xml:space="preserve"> (dále jen </w:t>
      </w:r>
      <w:r w:rsidRPr="00F76801">
        <w:rPr>
          <w:bCs/>
          <w:sz w:val="24"/>
          <w:szCs w:val="24"/>
        </w:rPr>
        <w:t>„</w:t>
      </w:r>
      <w:r w:rsidRPr="005E5A07">
        <w:rPr>
          <w:b/>
          <w:sz w:val="24"/>
          <w:szCs w:val="24"/>
        </w:rPr>
        <w:t>Výuka</w:t>
      </w:r>
      <w:r w:rsidR="005E5A07" w:rsidRPr="005E5A07">
        <w:rPr>
          <w:bCs/>
          <w:sz w:val="24"/>
          <w:szCs w:val="24"/>
        </w:rPr>
        <w:t>“</w:t>
      </w:r>
      <w:r w:rsidRPr="005E5A07">
        <w:rPr>
          <w:bCs/>
          <w:sz w:val="24"/>
          <w:szCs w:val="24"/>
        </w:rPr>
        <w:t>).</w:t>
      </w:r>
      <w:r w:rsidRPr="005E5A07">
        <w:rPr>
          <w:b/>
          <w:sz w:val="24"/>
          <w:szCs w:val="24"/>
        </w:rPr>
        <w:t xml:space="preserve"> </w:t>
      </w:r>
      <w:r w:rsidRPr="005E5A07">
        <w:rPr>
          <w:sz w:val="24"/>
          <w:szCs w:val="24"/>
        </w:rPr>
        <w:t>Objednatel se zavazuje za řádně poskytnutou</w:t>
      </w:r>
      <w:r w:rsidRPr="005E5A07">
        <w:rPr>
          <w:spacing w:val="72"/>
          <w:sz w:val="24"/>
          <w:szCs w:val="24"/>
        </w:rPr>
        <w:t xml:space="preserve"> </w:t>
      </w:r>
      <w:r w:rsidRPr="005E5A07">
        <w:rPr>
          <w:sz w:val="24"/>
          <w:szCs w:val="24"/>
        </w:rPr>
        <w:t>Výuku</w:t>
      </w:r>
      <w:r w:rsidRPr="005E5A07">
        <w:rPr>
          <w:spacing w:val="67"/>
          <w:sz w:val="24"/>
          <w:szCs w:val="24"/>
        </w:rPr>
        <w:t xml:space="preserve"> </w:t>
      </w:r>
      <w:r w:rsidRPr="005E5A07">
        <w:rPr>
          <w:sz w:val="24"/>
          <w:szCs w:val="24"/>
        </w:rPr>
        <w:t>uhradit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Poskytovateli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odměnu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ve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výši</w:t>
      </w:r>
      <w:r w:rsidRPr="005E5A07">
        <w:rPr>
          <w:spacing w:val="60"/>
          <w:sz w:val="24"/>
          <w:szCs w:val="24"/>
        </w:rPr>
        <w:t xml:space="preserve"> </w:t>
      </w:r>
      <w:r w:rsidRPr="005E5A07">
        <w:rPr>
          <w:sz w:val="24"/>
          <w:szCs w:val="24"/>
        </w:rPr>
        <w:t>a</w:t>
      </w:r>
      <w:r w:rsidR="00FE3C24">
        <w:rPr>
          <w:spacing w:val="40"/>
          <w:sz w:val="24"/>
          <w:szCs w:val="24"/>
        </w:rPr>
        <w:t> </w:t>
      </w:r>
      <w:r w:rsidRPr="005E5A07">
        <w:rPr>
          <w:sz w:val="24"/>
          <w:szCs w:val="24"/>
        </w:rPr>
        <w:t>za</w:t>
      </w:r>
      <w:r w:rsidR="00FE3C24">
        <w:rPr>
          <w:spacing w:val="39"/>
          <w:sz w:val="24"/>
          <w:szCs w:val="24"/>
        </w:rPr>
        <w:t> </w:t>
      </w:r>
      <w:r w:rsidRPr="005E5A07">
        <w:rPr>
          <w:sz w:val="24"/>
          <w:szCs w:val="24"/>
        </w:rPr>
        <w:t>podmínek</w:t>
      </w:r>
      <w:r w:rsidRPr="005E5A07">
        <w:rPr>
          <w:spacing w:val="59"/>
          <w:sz w:val="24"/>
          <w:szCs w:val="24"/>
        </w:rPr>
        <w:t xml:space="preserve"> </w:t>
      </w:r>
      <w:r w:rsidRPr="005E5A07">
        <w:rPr>
          <w:sz w:val="24"/>
          <w:szCs w:val="24"/>
        </w:rPr>
        <w:t>stanovených v této Smlouvě.</w:t>
      </w:r>
    </w:p>
    <w:p w14:paraId="2B2E2925" w14:textId="77777777" w:rsidR="0039597A" w:rsidRDefault="0039597A" w:rsidP="005E5A07">
      <w:pPr>
        <w:pStyle w:val="Nadpis1"/>
        <w:spacing w:before="240" w:line="276" w:lineRule="auto"/>
        <w:ind w:left="0" w:right="92"/>
        <w:rPr>
          <w:sz w:val="24"/>
          <w:szCs w:val="24"/>
        </w:rPr>
      </w:pPr>
    </w:p>
    <w:p w14:paraId="39BE3214" w14:textId="77777777" w:rsidR="0039597A" w:rsidRDefault="0039597A" w:rsidP="005E5A07">
      <w:pPr>
        <w:pStyle w:val="Nadpis1"/>
        <w:spacing w:before="240" w:line="276" w:lineRule="auto"/>
        <w:ind w:left="0" w:right="92"/>
        <w:rPr>
          <w:sz w:val="24"/>
          <w:szCs w:val="24"/>
        </w:rPr>
      </w:pPr>
    </w:p>
    <w:p w14:paraId="31BCFCF2" w14:textId="24ED2C03" w:rsidR="005E5A07" w:rsidRPr="005E5A07" w:rsidRDefault="00F5383B" w:rsidP="005E5A07">
      <w:pPr>
        <w:pStyle w:val="Nadpis1"/>
        <w:spacing w:before="240" w:line="276" w:lineRule="auto"/>
        <w:ind w:left="0" w:right="92"/>
        <w:rPr>
          <w:sz w:val="24"/>
          <w:szCs w:val="24"/>
        </w:rPr>
      </w:pPr>
      <w:r w:rsidRPr="005E5A07">
        <w:rPr>
          <w:sz w:val="24"/>
          <w:szCs w:val="24"/>
        </w:rPr>
        <w:lastRenderedPageBreak/>
        <w:t>Článek II</w:t>
      </w:r>
      <w:r w:rsidR="00B93BCF">
        <w:rPr>
          <w:sz w:val="24"/>
          <w:szCs w:val="24"/>
        </w:rPr>
        <w:t>.</w:t>
      </w:r>
    </w:p>
    <w:p w14:paraId="05F08DA0" w14:textId="2F9CE9AA" w:rsidR="00AD3DE3" w:rsidRPr="005E5A07" w:rsidRDefault="00F5383B" w:rsidP="008B257C">
      <w:pPr>
        <w:spacing w:after="120" w:line="276" w:lineRule="auto"/>
        <w:ind w:right="91"/>
        <w:jc w:val="center"/>
        <w:rPr>
          <w:sz w:val="24"/>
          <w:szCs w:val="24"/>
        </w:rPr>
      </w:pPr>
      <w:r w:rsidRPr="008B257C">
        <w:rPr>
          <w:b/>
          <w:bCs/>
          <w:sz w:val="24"/>
          <w:szCs w:val="24"/>
        </w:rPr>
        <w:t>Podmínky poskytování</w:t>
      </w:r>
      <w:r w:rsidR="009133AA" w:rsidRPr="005E5A07">
        <w:rPr>
          <w:sz w:val="24"/>
          <w:szCs w:val="24"/>
        </w:rPr>
        <w:t xml:space="preserve"> </w:t>
      </w:r>
      <w:r w:rsidRPr="008B257C">
        <w:rPr>
          <w:b/>
          <w:spacing w:val="-2"/>
          <w:w w:val="105"/>
          <w:sz w:val="24"/>
          <w:szCs w:val="24"/>
        </w:rPr>
        <w:t>Výuky</w:t>
      </w:r>
    </w:p>
    <w:p w14:paraId="7875ED0B" w14:textId="1B6BC7D5" w:rsidR="00AD3DE3" w:rsidRPr="00B93BCF" w:rsidRDefault="00F5383B" w:rsidP="005E5A07">
      <w:pPr>
        <w:pStyle w:val="Odstavecseseznamem"/>
        <w:numPr>
          <w:ilvl w:val="0"/>
          <w:numId w:val="5"/>
        </w:numPr>
        <w:spacing w:after="120" w:line="276" w:lineRule="auto"/>
        <w:ind w:left="425" w:right="91" w:hanging="425"/>
        <w:jc w:val="both"/>
        <w:rPr>
          <w:sz w:val="24"/>
          <w:szCs w:val="24"/>
        </w:rPr>
      </w:pPr>
      <w:r w:rsidRPr="00B93BCF">
        <w:rPr>
          <w:sz w:val="24"/>
          <w:szCs w:val="24"/>
        </w:rPr>
        <w:t>Výuka bude probíhat na</w:t>
      </w:r>
      <w:r w:rsidRPr="00B93BCF">
        <w:rPr>
          <w:spacing w:val="-7"/>
          <w:sz w:val="24"/>
          <w:szCs w:val="24"/>
        </w:rPr>
        <w:t xml:space="preserve"> </w:t>
      </w:r>
      <w:r w:rsidRPr="00B93BCF">
        <w:rPr>
          <w:sz w:val="24"/>
          <w:szCs w:val="24"/>
        </w:rPr>
        <w:t>třech kluzištích Objednatele</w:t>
      </w:r>
      <w:r w:rsidR="008D4D73">
        <w:rPr>
          <w:sz w:val="24"/>
          <w:szCs w:val="24"/>
        </w:rPr>
        <w:t xml:space="preserve"> na území městské části Praha 8</w:t>
      </w:r>
      <w:r w:rsidRPr="00B93BCF">
        <w:rPr>
          <w:sz w:val="24"/>
          <w:szCs w:val="24"/>
        </w:rPr>
        <w:t>, a to na mobilním kluzišti o velikosti 30</w:t>
      </w:r>
      <w:r w:rsidR="00B93BCF">
        <w:rPr>
          <w:sz w:val="24"/>
          <w:szCs w:val="24"/>
        </w:rPr>
        <w:t> </w:t>
      </w:r>
      <w:r w:rsidRPr="00B93BCF">
        <w:rPr>
          <w:sz w:val="24"/>
          <w:szCs w:val="24"/>
        </w:rPr>
        <w:t>x</w:t>
      </w:r>
      <w:r w:rsidR="00B93BCF">
        <w:rPr>
          <w:sz w:val="24"/>
          <w:szCs w:val="24"/>
        </w:rPr>
        <w:t> 15</w:t>
      </w:r>
      <w:r w:rsidRPr="00B93BCF">
        <w:rPr>
          <w:sz w:val="24"/>
          <w:szCs w:val="24"/>
        </w:rPr>
        <w:t xml:space="preserve"> m, které je umístěno na pozemku</w:t>
      </w:r>
      <w:r w:rsidRPr="00B93BCF">
        <w:rPr>
          <w:spacing w:val="40"/>
          <w:sz w:val="24"/>
          <w:szCs w:val="24"/>
        </w:rPr>
        <w:t xml:space="preserve"> </w:t>
      </w:r>
      <w:proofErr w:type="spellStart"/>
      <w:r w:rsidRPr="00B93BCF">
        <w:rPr>
          <w:sz w:val="24"/>
          <w:szCs w:val="24"/>
        </w:rPr>
        <w:t>parc</w:t>
      </w:r>
      <w:proofErr w:type="spellEnd"/>
      <w:r w:rsidRPr="00B93BCF">
        <w:rPr>
          <w:sz w:val="24"/>
          <w:szCs w:val="24"/>
        </w:rPr>
        <w:t>. č. 1307/1, k</w:t>
      </w:r>
      <w:r w:rsidRPr="00B93BCF">
        <w:rPr>
          <w:spacing w:val="40"/>
          <w:sz w:val="24"/>
          <w:szCs w:val="24"/>
        </w:rPr>
        <w:t xml:space="preserve"> </w:t>
      </w:r>
      <w:proofErr w:type="spellStart"/>
      <w:r w:rsidRPr="00B93BCF">
        <w:rPr>
          <w:sz w:val="24"/>
          <w:szCs w:val="24"/>
        </w:rPr>
        <w:t>ú.</w:t>
      </w:r>
      <w:proofErr w:type="spellEnd"/>
      <w:r w:rsidRPr="00B93BCF">
        <w:rPr>
          <w:sz w:val="24"/>
          <w:szCs w:val="24"/>
        </w:rPr>
        <w:t xml:space="preserve"> Troja, obec Praha (u</w:t>
      </w:r>
      <w:r w:rsidR="00B93BCF">
        <w:rPr>
          <w:sz w:val="24"/>
          <w:szCs w:val="24"/>
        </w:rPr>
        <w:t> </w:t>
      </w:r>
      <w:r w:rsidRPr="00B93BCF">
        <w:rPr>
          <w:sz w:val="24"/>
          <w:szCs w:val="24"/>
        </w:rPr>
        <w:t>K</w:t>
      </w:r>
      <w:r w:rsidR="00B93BCF">
        <w:rPr>
          <w:sz w:val="24"/>
          <w:szCs w:val="24"/>
        </w:rPr>
        <w:t>ulturního domu</w:t>
      </w:r>
      <w:r w:rsidRPr="00B93BCF">
        <w:rPr>
          <w:sz w:val="24"/>
          <w:szCs w:val="24"/>
        </w:rPr>
        <w:t xml:space="preserve"> </w:t>
      </w:r>
      <w:r w:rsidR="00B93BCF">
        <w:rPr>
          <w:sz w:val="24"/>
          <w:szCs w:val="24"/>
        </w:rPr>
        <w:t xml:space="preserve"> </w:t>
      </w:r>
      <w:r w:rsidRPr="00B93BCF">
        <w:rPr>
          <w:sz w:val="24"/>
          <w:szCs w:val="24"/>
        </w:rPr>
        <w:t>Krakov),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dále</w:t>
      </w:r>
      <w:r w:rsidRPr="00B93BCF">
        <w:rPr>
          <w:spacing w:val="35"/>
          <w:sz w:val="24"/>
          <w:szCs w:val="24"/>
        </w:rPr>
        <w:t xml:space="preserve"> </w:t>
      </w:r>
      <w:r w:rsidRPr="00B93BCF">
        <w:rPr>
          <w:sz w:val="24"/>
          <w:szCs w:val="24"/>
        </w:rPr>
        <w:t>na mobilním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kluzišti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o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velikosti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30</w:t>
      </w:r>
      <w:r w:rsidR="00B93BCF">
        <w:rPr>
          <w:sz w:val="24"/>
          <w:szCs w:val="24"/>
        </w:rPr>
        <w:t> x 15</w:t>
      </w:r>
      <w:r w:rsidRPr="00B93BCF">
        <w:rPr>
          <w:spacing w:val="37"/>
          <w:sz w:val="24"/>
          <w:szCs w:val="24"/>
        </w:rPr>
        <w:t xml:space="preserve"> </w:t>
      </w:r>
      <w:r w:rsidRPr="00B93BCF">
        <w:rPr>
          <w:sz w:val="24"/>
          <w:szCs w:val="24"/>
        </w:rPr>
        <w:t>m,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které je</w:t>
      </w:r>
      <w:r w:rsidRPr="00B93BCF">
        <w:rPr>
          <w:spacing w:val="39"/>
          <w:sz w:val="24"/>
          <w:szCs w:val="24"/>
        </w:rPr>
        <w:t xml:space="preserve"> </w:t>
      </w:r>
      <w:r w:rsidRPr="00B93BCF">
        <w:rPr>
          <w:sz w:val="24"/>
          <w:szCs w:val="24"/>
        </w:rPr>
        <w:t>umístěno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na</w:t>
      </w:r>
      <w:r w:rsidRPr="00B93BCF">
        <w:rPr>
          <w:spacing w:val="36"/>
          <w:sz w:val="24"/>
          <w:szCs w:val="24"/>
        </w:rPr>
        <w:t xml:space="preserve"> </w:t>
      </w:r>
      <w:r w:rsidRPr="00B93BCF">
        <w:rPr>
          <w:sz w:val="24"/>
          <w:szCs w:val="24"/>
        </w:rPr>
        <w:t xml:space="preserve">pozemku </w:t>
      </w:r>
      <w:proofErr w:type="spellStart"/>
      <w:r w:rsidRPr="00B93BCF">
        <w:rPr>
          <w:sz w:val="24"/>
          <w:szCs w:val="24"/>
        </w:rPr>
        <w:t>parc</w:t>
      </w:r>
      <w:proofErr w:type="spellEnd"/>
      <w:r w:rsidRPr="00B93BCF">
        <w:rPr>
          <w:sz w:val="24"/>
          <w:szCs w:val="24"/>
        </w:rPr>
        <w:t>. č. 5/1, k</w:t>
      </w:r>
      <w:r w:rsidRPr="00B93BCF">
        <w:rPr>
          <w:spacing w:val="40"/>
          <w:sz w:val="24"/>
          <w:szCs w:val="24"/>
        </w:rPr>
        <w:t xml:space="preserve"> </w:t>
      </w:r>
      <w:proofErr w:type="spellStart"/>
      <w:r w:rsidRPr="00B93BCF">
        <w:rPr>
          <w:sz w:val="24"/>
          <w:szCs w:val="24"/>
        </w:rPr>
        <w:t>ú.</w:t>
      </w:r>
      <w:proofErr w:type="spellEnd"/>
      <w:r w:rsidRPr="00B93BCF">
        <w:rPr>
          <w:sz w:val="24"/>
          <w:szCs w:val="24"/>
        </w:rPr>
        <w:t xml:space="preserve"> Libeň, obec</w:t>
      </w:r>
      <w:r w:rsidRPr="00B93BCF">
        <w:rPr>
          <w:spacing w:val="-5"/>
          <w:sz w:val="24"/>
          <w:szCs w:val="24"/>
        </w:rPr>
        <w:t xml:space="preserve"> </w:t>
      </w:r>
      <w:r w:rsidRPr="00B93BCF">
        <w:rPr>
          <w:sz w:val="24"/>
          <w:szCs w:val="24"/>
        </w:rPr>
        <w:t xml:space="preserve">Praha (u </w:t>
      </w:r>
      <w:proofErr w:type="spellStart"/>
      <w:r w:rsidRPr="00B93BCF">
        <w:rPr>
          <w:sz w:val="24"/>
          <w:szCs w:val="24"/>
        </w:rPr>
        <w:t>L</w:t>
      </w:r>
      <w:r w:rsidR="00B93BCF">
        <w:rPr>
          <w:sz w:val="24"/>
          <w:szCs w:val="24"/>
        </w:rPr>
        <w:t>ö</w:t>
      </w:r>
      <w:r w:rsidRPr="00B93BCF">
        <w:rPr>
          <w:sz w:val="24"/>
          <w:szCs w:val="24"/>
        </w:rPr>
        <w:t>witova</w:t>
      </w:r>
      <w:proofErr w:type="spellEnd"/>
      <w:r w:rsidRPr="00B93BCF">
        <w:rPr>
          <w:sz w:val="24"/>
          <w:szCs w:val="24"/>
        </w:rPr>
        <w:t xml:space="preserve"> mlýna), a</w:t>
      </w:r>
      <w:r w:rsidR="00B93BCF">
        <w:rPr>
          <w:sz w:val="24"/>
          <w:szCs w:val="24"/>
        </w:rPr>
        <w:t> </w:t>
      </w:r>
      <w:r w:rsidRPr="00B93BCF">
        <w:rPr>
          <w:sz w:val="24"/>
          <w:szCs w:val="24"/>
        </w:rPr>
        <w:t>na</w:t>
      </w:r>
      <w:r w:rsidR="00B93BCF">
        <w:rPr>
          <w:sz w:val="24"/>
          <w:szCs w:val="24"/>
        </w:rPr>
        <w:t> </w:t>
      </w:r>
      <w:r w:rsidRPr="00B93BCF">
        <w:rPr>
          <w:sz w:val="24"/>
          <w:szCs w:val="24"/>
        </w:rPr>
        <w:t>mobilním kluzišti o velikosti 40</w:t>
      </w:r>
      <w:r w:rsidR="00B93BCF">
        <w:rPr>
          <w:sz w:val="24"/>
          <w:szCs w:val="24"/>
        </w:rPr>
        <w:t> </w:t>
      </w:r>
      <w:r w:rsidRPr="00B93BCF">
        <w:rPr>
          <w:sz w:val="24"/>
          <w:szCs w:val="24"/>
        </w:rPr>
        <w:t>x</w:t>
      </w:r>
      <w:r w:rsidR="00B93BCF">
        <w:rPr>
          <w:sz w:val="24"/>
          <w:szCs w:val="24"/>
        </w:rPr>
        <w:t> 20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m,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které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je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umístěno</w:t>
      </w:r>
      <w:r w:rsidRPr="00B93BCF">
        <w:rPr>
          <w:spacing w:val="62"/>
          <w:sz w:val="24"/>
          <w:szCs w:val="24"/>
        </w:rPr>
        <w:t xml:space="preserve"> </w:t>
      </w:r>
      <w:r w:rsidRPr="00B93BCF">
        <w:rPr>
          <w:sz w:val="24"/>
          <w:szCs w:val="24"/>
        </w:rPr>
        <w:t>na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pozemku</w:t>
      </w:r>
      <w:r w:rsidRPr="00B93BCF">
        <w:rPr>
          <w:spacing w:val="40"/>
          <w:sz w:val="24"/>
          <w:szCs w:val="24"/>
        </w:rPr>
        <w:t xml:space="preserve"> </w:t>
      </w:r>
      <w:proofErr w:type="spellStart"/>
      <w:r w:rsidRPr="00B93BCF">
        <w:rPr>
          <w:sz w:val="24"/>
          <w:szCs w:val="24"/>
        </w:rPr>
        <w:t>parc</w:t>
      </w:r>
      <w:proofErr w:type="spellEnd"/>
      <w:r w:rsidRPr="00B93BCF">
        <w:rPr>
          <w:sz w:val="24"/>
          <w:szCs w:val="24"/>
        </w:rPr>
        <w:t>.</w:t>
      </w:r>
      <w:r w:rsidR="00B93BCF">
        <w:rPr>
          <w:spacing w:val="40"/>
          <w:sz w:val="24"/>
          <w:szCs w:val="24"/>
        </w:rPr>
        <w:t> </w:t>
      </w:r>
      <w:r w:rsidRPr="00B93BCF">
        <w:rPr>
          <w:sz w:val="24"/>
          <w:szCs w:val="24"/>
        </w:rPr>
        <w:t>č.</w:t>
      </w:r>
      <w:r w:rsidR="00B93BCF">
        <w:rPr>
          <w:spacing w:val="35"/>
          <w:sz w:val="24"/>
          <w:szCs w:val="24"/>
        </w:rPr>
        <w:t> </w:t>
      </w:r>
      <w:r w:rsidRPr="00B93BCF">
        <w:rPr>
          <w:sz w:val="24"/>
          <w:szCs w:val="24"/>
        </w:rPr>
        <w:t>2364/204,</w:t>
      </w:r>
      <w:r w:rsidRPr="00B93BCF">
        <w:rPr>
          <w:spacing w:val="38"/>
          <w:sz w:val="24"/>
          <w:szCs w:val="24"/>
        </w:rPr>
        <w:t xml:space="preserve"> </w:t>
      </w:r>
      <w:r w:rsidRPr="00B93BCF">
        <w:rPr>
          <w:sz w:val="24"/>
          <w:szCs w:val="24"/>
        </w:rPr>
        <w:t>k.</w:t>
      </w:r>
      <w:r w:rsidRPr="00B93BCF">
        <w:rPr>
          <w:spacing w:val="39"/>
          <w:sz w:val="24"/>
          <w:szCs w:val="24"/>
        </w:rPr>
        <w:t xml:space="preserve"> </w:t>
      </w:r>
      <w:proofErr w:type="spellStart"/>
      <w:r w:rsidRPr="00B93BCF">
        <w:rPr>
          <w:sz w:val="24"/>
          <w:szCs w:val="24"/>
        </w:rPr>
        <w:t>ú.</w:t>
      </w:r>
      <w:proofErr w:type="spellEnd"/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Kobylisy,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obec</w:t>
      </w:r>
      <w:r w:rsidRPr="00B93BCF">
        <w:rPr>
          <w:spacing w:val="34"/>
          <w:sz w:val="24"/>
          <w:szCs w:val="24"/>
        </w:rPr>
        <w:t xml:space="preserve"> </w:t>
      </w:r>
      <w:r w:rsidRPr="00B93BCF">
        <w:rPr>
          <w:sz w:val="24"/>
          <w:szCs w:val="24"/>
        </w:rPr>
        <w:t xml:space="preserve">Praha (v areálu koupaliště Ládví) (společně dále jen </w:t>
      </w:r>
      <w:r w:rsidRPr="00B93BCF">
        <w:rPr>
          <w:bCs/>
          <w:sz w:val="24"/>
          <w:szCs w:val="24"/>
        </w:rPr>
        <w:t>„</w:t>
      </w:r>
      <w:r w:rsidRPr="00B93BCF">
        <w:rPr>
          <w:b/>
          <w:sz w:val="24"/>
          <w:szCs w:val="24"/>
        </w:rPr>
        <w:t>Kluziště</w:t>
      </w:r>
      <w:r w:rsidR="005E5A07" w:rsidRPr="00B93BCF">
        <w:rPr>
          <w:bCs/>
          <w:sz w:val="24"/>
          <w:szCs w:val="24"/>
        </w:rPr>
        <w:t>“</w:t>
      </w:r>
      <w:r w:rsidRPr="00B93BCF">
        <w:rPr>
          <w:bCs/>
          <w:sz w:val="24"/>
          <w:szCs w:val="24"/>
        </w:rPr>
        <w:t>).</w:t>
      </w:r>
    </w:p>
    <w:p w14:paraId="13A5FCBF" w14:textId="6208B384" w:rsidR="00AD3DE3" w:rsidRPr="00B93BCF" w:rsidRDefault="00F5383B" w:rsidP="005E5A07">
      <w:pPr>
        <w:pStyle w:val="Odstavecseseznamem"/>
        <w:numPr>
          <w:ilvl w:val="0"/>
          <w:numId w:val="5"/>
        </w:numPr>
        <w:tabs>
          <w:tab w:val="left" w:pos="1662"/>
          <w:tab w:val="left" w:pos="1664"/>
        </w:tabs>
        <w:spacing w:after="120" w:line="276" w:lineRule="auto"/>
        <w:ind w:left="425" w:right="91" w:hanging="425"/>
        <w:jc w:val="both"/>
        <w:rPr>
          <w:sz w:val="24"/>
          <w:szCs w:val="24"/>
        </w:rPr>
      </w:pPr>
      <w:r w:rsidRPr="00B93BCF">
        <w:rPr>
          <w:sz w:val="24"/>
          <w:szCs w:val="24"/>
        </w:rPr>
        <w:t xml:space="preserve">Výuka bude </w:t>
      </w:r>
      <w:r w:rsidRPr="00706261">
        <w:rPr>
          <w:sz w:val="24"/>
          <w:szCs w:val="24"/>
        </w:rPr>
        <w:t>Poskytovatelem zajišťována</w:t>
      </w:r>
      <w:r w:rsidR="00FE3C24" w:rsidRPr="00706261">
        <w:rPr>
          <w:sz w:val="24"/>
          <w:szCs w:val="24"/>
        </w:rPr>
        <w:t xml:space="preserve"> ve dvou zimních sezónách, tj. 2025/2026 a 2026/2027. Výuka začne od pondělí následujícího týdne po zprovoznění Kluzišť</w:t>
      </w:r>
      <w:r w:rsidRPr="00706261">
        <w:rPr>
          <w:sz w:val="24"/>
          <w:szCs w:val="24"/>
        </w:rPr>
        <w:t xml:space="preserve"> </w:t>
      </w:r>
      <w:r w:rsidR="00FE3C24" w:rsidRPr="00706261">
        <w:rPr>
          <w:bCs/>
          <w:sz w:val="24"/>
          <w:szCs w:val="24"/>
        </w:rPr>
        <w:t>a bude probíhat</w:t>
      </w:r>
      <w:r w:rsidRPr="00706261">
        <w:rPr>
          <w:b/>
          <w:sz w:val="24"/>
          <w:szCs w:val="24"/>
        </w:rPr>
        <w:t xml:space="preserve"> </w:t>
      </w:r>
      <w:r w:rsidRPr="00706261">
        <w:rPr>
          <w:sz w:val="24"/>
          <w:szCs w:val="24"/>
        </w:rPr>
        <w:t>po dobu 12 za sebou následujících</w:t>
      </w:r>
      <w:r w:rsidRPr="00706261">
        <w:rPr>
          <w:spacing w:val="40"/>
          <w:sz w:val="24"/>
          <w:szCs w:val="24"/>
        </w:rPr>
        <w:t xml:space="preserve"> </w:t>
      </w:r>
      <w:r w:rsidRPr="00706261">
        <w:rPr>
          <w:sz w:val="24"/>
          <w:szCs w:val="24"/>
        </w:rPr>
        <w:t>týdnů,</w:t>
      </w:r>
      <w:r w:rsidRPr="00706261">
        <w:rPr>
          <w:spacing w:val="40"/>
          <w:sz w:val="24"/>
          <w:szCs w:val="24"/>
        </w:rPr>
        <w:t xml:space="preserve"> </w:t>
      </w:r>
      <w:r w:rsidRPr="00706261">
        <w:rPr>
          <w:sz w:val="24"/>
          <w:szCs w:val="24"/>
        </w:rPr>
        <w:t>a</w:t>
      </w:r>
      <w:r w:rsidRPr="00706261">
        <w:rPr>
          <w:spacing w:val="-13"/>
          <w:sz w:val="24"/>
          <w:szCs w:val="24"/>
        </w:rPr>
        <w:t xml:space="preserve"> </w:t>
      </w:r>
      <w:r w:rsidRPr="00706261">
        <w:rPr>
          <w:sz w:val="24"/>
          <w:szCs w:val="24"/>
        </w:rPr>
        <w:t>to</w:t>
      </w:r>
      <w:r w:rsidRPr="00706261">
        <w:rPr>
          <w:spacing w:val="35"/>
          <w:sz w:val="24"/>
          <w:szCs w:val="24"/>
        </w:rPr>
        <w:t xml:space="preserve"> </w:t>
      </w:r>
      <w:r w:rsidRPr="00706261">
        <w:rPr>
          <w:sz w:val="24"/>
          <w:szCs w:val="24"/>
        </w:rPr>
        <w:t>s</w:t>
      </w:r>
      <w:r w:rsidRPr="00706261">
        <w:rPr>
          <w:spacing w:val="-11"/>
          <w:sz w:val="24"/>
          <w:szCs w:val="24"/>
        </w:rPr>
        <w:t xml:space="preserve"> </w:t>
      </w:r>
      <w:r w:rsidRPr="00706261">
        <w:rPr>
          <w:sz w:val="24"/>
          <w:szCs w:val="24"/>
        </w:rPr>
        <w:t>výjimkou</w:t>
      </w:r>
      <w:r w:rsidRPr="00706261">
        <w:rPr>
          <w:spacing w:val="40"/>
          <w:sz w:val="24"/>
          <w:szCs w:val="24"/>
        </w:rPr>
        <w:t xml:space="preserve"> </w:t>
      </w:r>
      <w:r w:rsidRPr="00706261">
        <w:rPr>
          <w:sz w:val="24"/>
          <w:szCs w:val="24"/>
        </w:rPr>
        <w:t>týdnů,</w:t>
      </w:r>
      <w:r w:rsidRPr="00706261">
        <w:rPr>
          <w:spacing w:val="40"/>
          <w:sz w:val="24"/>
          <w:szCs w:val="24"/>
        </w:rPr>
        <w:t xml:space="preserve"> </w:t>
      </w:r>
      <w:r w:rsidRPr="00706261">
        <w:rPr>
          <w:sz w:val="24"/>
          <w:szCs w:val="24"/>
        </w:rPr>
        <w:t>které</w:t>
      </w:r>
      <w:r w:rsidRPr="00706261">
        <w:rPr>
          <w:spacing w:val="35"/>
          <w:sz w:val="24"/>
          <w:szCs w:val="24"/>
        </w:rPr>
        <w:t xml:space="preserve"> </w:t>
      </w:r>
      <w:r w:rsidRPr="00706261">
        <w:rPr>
          <w:sz w:val="24"/>
          <w:szCs w:val="24"/>
        </w:rPr>
        <w:t>v</w:t>
      </w:r>
      <w:r w:rsidRPr="00706261">
        <w:rPr>
          <w:spacing w:val="-5"/>
          <w:sz w:val="24"/>
          <w:szCs w:val="24"/>
        </w:rPr>
        <w:t xml:space="preserve"> </w:t>
      </w:r>
      <w:r w:rsidRPr="00706261">
        <w:rPr>
          <w:sz w:val="24"/>
          <w:szCs w:val="24"/>
        </w:rPr>
        <w:t>místě</w:t>
      </w:r>
      <w:r w:rsidRPr="00706261">
        <w:rPr>
          <w:spacing w:val="40"/>
          <w:sz w:val="24"/>
          <w:szCs w:val="24"/>
        </w:rPr>
        <w:t xml:space="preserve"> </w:t>
      </w:r>
      <w:r w:rsidRPr="00706261">
        <w:rPr>
          <w:sz w:val="24"/>
          <w:szCs w:val="24"/>
        </w:rPr>
        <w:t>sídla</w:t>
      </w:r>
      <w:r w:rsidRPr="00706261">
        <w:rPr>
          <w:spacing w:val="35"/>
          <w:sz w:val="24"/>
          <w:szCs w:val="24"/>
        </w:rPr>
        <w:t xml:space="preserve"> </w:t>
      </w:r>
      <w:r w:rsidRPr="00706261">
        <w:rPr>
          <w:sz w:val="24"/>
          <w:szCs w:val="24"/>
        </w:rPr>
        <w:t>Objednatele</w:t>
      </w:r>
      <w:r w:rsidRPr="00706261">
        <w:rPr>
          <w:spacing w:val="40"/>
          <w:sz w:val="24"/>
          <w:szCs w:val="24"/>
        </w:rPr>
        <w:t xml:space="preserve"> </w:t>
      </w:r>
      <w:r w:rsidRPr="00706261">
        <w:rPr>
          <w:sz w:val="24"/>
          <w:szCs w:val="24"/>
        </w:rPr>
        <w:t>připadají na</w:t>
      </w:r>
      <w:r w:rsidR="00B93BCF" w:rsidRPr="00706261">
        <w:rPr>
          <w:sz w:val="24"/>
          <w:szCs w:val="24"/>
        </w:rPr>
        <w:t> </w:t>
      </w:r>
      <w:r w:rsidRPr="00706261">
        <w:rPr>
          <w:sz w:val="24"/>
          <w:szCs w:val="24"/>
        </w:rPr>
        <w:t>dobu vánočních a jarních prázdnin.</w:t>
      </w:r>
    </w:p>
    <w:p w14:paraId="231A605F" w14:textId="69B17315" w:rsidR="008353AA" w:rsidRDefault="00F5383B" w:rsidP="005E5A07">
      <w:pPr>
        <w:pStyle w:val="Odstavecseseznamem"/>
        <w:numPr>
          <w:ilvl w:val="0"/>
          <w:numId w:val="5"/>
        </w:numPr>
        <w:tabs>
          <w:tab w:val="left" w:pos="1662"/>
          <w:tab w:val="left" w:pos="1664"/>
        </w:tabs>
        <w:spacing w:after="120" w:line="276" w:lineRule="auto"/>
        <w:ind w:left="425" w:right="91" w:hanging="425"/>
        <w:jc w:val="both"/>
        <w:rPr>
          <w:sz w:val="24"/>
          <w:szCs w:val="24"/>
        </w:rPr>
      </w:pPr>
      <w:r w:rsidRPr="00B93BCF">
        <w:rPr>
          <w:sz w:val="24"/>
          <w:szCs w:val="24"/>
        </w:rPr>
        <w:t>Výuka</w:t>
      </w:r>
      <w:r w:rsidRPr="00B93BCF">
        <w:rPr>
          <w:spacing w:val="30"/>
          <w:sz w:val="24"/>
          <w:szCs w:val="24"/>
        </w:rPr>
        <w:t xml:space="preserve"> </w:t>
      </w:r>
      <w:r w:rsidRPr="00B93BCF">
        <w:rPr>
          <w:sz w:val="24"/>
          <w:szCs w:val="24"/>
        </w:rPr>
        <w:t>bude uskutečňována</w:t>
      </w:r>
      <w:r w:rsidRPr="00B93BCF">
        <w:rPr>
          <w:spacing w:val="40"/>
          <w:sz w:val="24"/>
          <w:szCs w:val="24"/>
        </w:rPr>
        <w:t xml:space="preserve"> </w:t>
      </w:r>
      <w:r w:rsidRPr="00706261">
        <w:rPr>
          <w:sz w:val="24"/>
          <w:szCs w:val="24"/>
        </w:rPr>
        <w:t>prostřednictvím lekcí</w:t>
      </w:r>
      <w:r w:rsidRPr="00706261">
        <w:rPr>
          <w:spacing w:val="40"/>
          <w:sz w:val="24"/>
          <w:szCs w:val="24"/>
        </w:rPr>
        <w:t xml:space="preserve"> </w:t>
      </w:r>
      <w:r w:rsidRPr="00706261">
        <w:rPr>
          <w:sz w:val="24"/>
          <w:szCs w:val="24"/>
        </w:rPr>
        <w:t>v délce</w:t>
      </w:r>
      <w:r w:rsidRPr="00706261">
        <w:rPr>
          <w:spacing w:val="25"/>
          <w:sz w:val="24"/>
          <w:szCs w:val="24"/>
        </w:rPr>
        <w:t xml:space="preserve"> </w:t>
      </w:r>
      <w:r w:rsidRPr="00706261">
        <w:rPr>
          <w:sz w:val="24"/>
          <w:szCs w:val="24"/>
        </w:rPr>
        <w:t>60</w:t>
      </w:r>
      <w:r w:rsidRPr="00706261">
        <w:rPr>
          <w:spacing w:val="28"/>
          <w:sz w:val="24"/>
          <w:szCs w:val="24"/>
        </w:rPr>
        <w:t xml:space="preserve"> </w:t>
      </w:r>
      <w:r w:rsidRPr="00706261">
        <w:rPr>
          <w:sz w:val="24"/>
          <w:szCs w:val="24"/>
        </w:rPr>
        <w:t>minut,</w:t>
      </w:r>
      <w:r w:rsidRPr="00706261">
        <w:rPr>
          <w:spacing w:val="40"/>
          <w:sz w:val="24"/>
          <w:szCs w:val="24"/>
        </w:rPr>
        <w:t xml:space="preserve"> </w:t>
      </w:r>
      <w:r w:rsidRPr="00706261">
        <w:rPr>
          <w:sz w:val="24"/>
          <w:szCs w:val="24"/>
        </w:rPr>
        <w:t>které budou</w:t>
      </w:r>
      <w:r w:rsidRPr="00706261">
        <w:rPr>
          <w:spacing w:val="38"/>
          <w:sz w:val="24"/>
          <w:szCs w:val="24"/>
        </w:rPr>
        <w:t xml:space="preserve"> </w:t>
      </w:r>
      <w:r w:rsidRPr="00706261">
        <w:rPr>
          <w:sz w:val="24"/>
          <w:szCs w:val="24"/>
        </w:rPr>
        <w:t xml:space="preserve">probíhat ve </w:t>
      </w:r>
      <w:r w:rsidR="00F10B25" w:rsidRPr="00706261">
        <w:rPr>
          <w:sz w:val="24"/>
          <w:szCs w:val="24"/>
        </w:rPr>
        <w:t xml:space="preserve">všechny </w:t>
      </w:r>
      <w:r w:rsidRPr="00706261">
        <w:rPr>
          <w:sz w:val="24"/>
          <w:szCs w:val="24"/>
        </w:rPr>
        <w:t>všední</w:t>
      </w:r>
      <w:r w:rsidRPr="00706261">
        <w:rPr>
          <w:spacing w:val="80"/>
          <w:sz w:val="24"/>
          <w:szCs w:val="24"/>
        </w:rPr>
        <w:t xml:space="preserve"> </w:t>
      </w:r>
      <w:r w:rsidRPr="00706261">
        <w:rPr>
          <w:sz w:val="24"/>
          <w:szCs w:val="24"/>
        </w:rPr>
        <w:t>dny</w:t>
      </w:r>
      <w:r w:rsidRPr="00706261">
        <w:rPr>
          <w:spacing w:val="80"/>
          <w:sz w:val="24"/>
          <w:szCs w:val="24"/>
        </w:rPr>
        <w:t xml:space="preserve"> </w:t>
      </w:r>
      <w:r w:rsidR="00F10B25" w:rsidRPr="00706261">
        <w:rPr>
          <w:sz w:val="24"/>
          <w:szCs w:val="24"/>
        </w:rPr>
        <w:t>v době od 8:00 do 14:30</w:t>
      </w:r>
      <w:r w:rsidRPr="00B93BCF">
        <w:rPr>
          <w:spacing w:val="80"/>
          <w:sz w:val="24"/>
          <w:szCs w:val="24"/>
        </w:rPr>
        <w:t xml:space="preserve"> </w:t>
      </w:r>
      <w:r w:rsidRPr="00B93BCF">
        <w:rPr>
          <w:sz w:val="24"/>
          <w:szCs w:val="24"/>
        </w:rPr>
        <w:t>v rámci</w:t>
      </w:r>
      <w:r w:rsidRPr="00B93BCF">
        <w:rPr>
          <w:spacing w:val="80"/>
          <w:sz w:val="24"/>
          <w:szCs w:val="24"/>
        </w:rPr>
        <w:t xml:space="preserve"> </w:t>
      </w:r>
      <w:r w:rsidRPr="00B93BCF">
        <w:rPr>
          <w:sz w:val="24"/>
          <w:szCs w:val="24"/>
        </w:rPr>
        <w:t>bezplatného</w:t>
      </w:r>
      <w:r w:rsidRPr="00B93BCF">
        <w:rPr>
          <w:spacing w:val="80"/>
          <w:sz w:val="24"/>
          <w:szCs w:val="24"/>
        </w:rPr>
        <w:t xml:space="preserve"> </w:t>
      </w:r>
      <w:r w:rsidRPr="00B93BCF">
        <w:rPr>
          <w:sz w:val="24"/>
          <w:szCs w:val="24"/>
        </w:rPr>
        <w:t>vstupu</w:t>
      </w:r>
      <w:r w:rsidRPr="00B93BCF">
        <w:rPr>
          <w:spacing w:val="80"/>
          <w:sz w:val="24"/>
          <w:szCs w:val="24"/>
        </w:rPr>
        <w:t xml:space="preserve"> </w:t>
      </w:r>
      <w:r w:rsidRPr="00B93BCF">
        <w:rPr>
          <w:sz w:val="24"/>
          <w:szCs w:val="24"/>
        </w:rPr>
        <w:t>škol</w:t>
      </w:r>
      <w:r w:rsidRPr="00B93BCF">
        <w:rPr>
          <w:spacing w:val="80"/>
          <w:sz w:val="24"/>
          <w:szCs w:val="24"/>
        </w:rPr>
        <w:t xml:space="preserve"> </w:t>
      </w:r>
      <w:r w:rsidRPr="00B93BCF">
        <w:rPr>
          <w:sz w:val="24"/>
          <w:szCs w:val="24"/>
        </w:rPr>
        <w:t>zřízených</w:t>
      </w:r>
      <w:r w:rsidRPr="00B93BCF">
        <w:rPr>
          <w:spacing w:val="80"/>
          <w:sz w:val="24"/>
          <w:szCs w:val="24"/>
        </w:rPr>
        <w:t xml:space="preserve"> </w:t>
      </w:r>
      <w:r w:rsidRPr="00B93BCF">
        <w:rPr>
          <w:sz w:val="24"/>
          <w:szCs w:val="24"/>
        </w:rPr>
        <w:t>Objednatelem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 xml:space="preserve">na Kluziště (dále jen </w:t>
      </w:r>
      <w:r w:rsidRPr="00B93BCF">
        <w:rPr>
          <w:bCs/>
          <w:sz w:val="24"/>
          <w:szCs w:val="24"/>
        </w:rPr>
        <w:t>„</w:t>
      </w:r>
      <w:r w:rsidRPr="00B93BCF">
        <w:rPr>
          <w:b/>
          <w:sz w:val="24"/>
          <w:szCs w:val="24"/>
        </w:rPr>
        <w:t>Lekce</w:t>
      </w:r>
      <w:r w:rsidR="005E5A07" w:rsidRPr="00B93BCF">
        <w:rPr>
          <w:bCs/>
          <w:sz w:val="24"/>
          <w:szCs w:val="24"/>
        </w:rPr>
        <w:t>“</w:t>
      </w:r>
      <w:r w:rsidRPr="00B93BCF">
        <w:rPr>
          <w:bCs/>
          <w:sz w:val="24"/>
          <w:szCs w:val="24"/>
        </w:rPr>
        <w:t>).</w:t>
      </w:r>
      <w:r w:rsidRPr="00B93BCF">
        <w:rPr>
          <w:b/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Jedné Lekce se bude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účastnit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vždy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jedna školní</w:t>
      </w:r>
      <w:r w:rsidRPr="00B93BCF">
        <w:rPr>
          <w:spacing w:val="40"/>
          <w:sz w:val="24"/>
          <w:szCs w:val="24"/>
        </w:rPr>
        <w:t xml:space="preserve"> </w:t>
      </w:r>
      <w:r w:rsidRPr="00B93BCF">
        <w:rPr>
          <w:sz w:val="24"/>
          <w:szCs w:val="24"/>
        </w:rPr>
        <w:t>třída. Na každé</w:t>
      </w:r>
      <w:r w:rsidRPr="00B93BCF">
        <w:rPr>
          <w:spacing w:val="-3"/>
          <w:sz w:val="24"/>
          <w:szCs w:val="24"/>
        </w:rPr>
        <w:t xml:space="preserve"> </w:t>
      </w:r>
      <w:r w:rsidRPr="00B93BCF">
        <w:rPr>
          <w:sz w:val="24"/>
          <w:szCs w:val="24"/>
        </w:rPr>
        <w:t>Lekci budou po celou dobu přítomni vždy dva trenéři</w:t>
      </w:r>
      <w:r w:rsidR="00C46EAD">
        <w:rPr>
          <w:sz w:val="24"/>
          <w:szCs w:val="24"/>
        </w:rPr>
        <w:t xml:space="preserve"> Poskytovatele</w:t>
      </w:r>
      <w:r w:rsidR="00D642E7">
        <w:rPr>
          <w:sz w:val="24"/>
          <w:szCs w:val="24"/>
        </w:rPr>
        <w:t>, hlavní trenér a asistent trenéra, kteří splňují kvalifikaci stanovenou zadávací dokumentací k Veřejné zakázce</w:t>
      </w:r>
      <w:r w:rsidR="00BA3211">
        <w:rPr>
          <w:sz w:val="24"/>
          <w:szCs w:val="24"/>
        </w:rPr>
        <w:t xml:space="preserve"> a</w:t>
      </w:r>
      <w:r w:rsidR="00C46EAD">
        <w:rPr>
          <w:sz w:val="24"/>
          <w:szCs w:val="24"/>
        </w:rPr>
        <w:t> </w:t>
      </w:r>
      <w:r w:rsidR="00BA3211">
        <w:rPr>
          <w:sz w:val="24"/>
          <w:szCs w:val="24"/>
        </w:rPr>
        <w:t>zároveň absolvovali školení zaměřené na výuku bruslení pro děti mateřských a</w:t>
      </w:r>
      <w:r w:rsidR="00C46EAD">
        <w:rPr>
          <w:sz w:val="24"/>
          <w:szCs w:val="24"/>
        </w:rPr>
        <w:t> </w:t>
      </w:r>
      <w:r w:rsidR="00BA3211">
        <w:rPr>
          <w:sz w:val="24"/>
          <w:szCs w:val="24"/>
        </w:rPr>
        <w:t>základních škol (dále jen „</w:t>
      </w:r>
      <w:r w:rsidR="00BA3211" w:rsidRPr="00BA3211">
        <w:rPr>
          <w:b/>
          <w:bCs/>
          <w:sz w:val="24"/>
          <w:szCs w:val="24"/>
        </w:rPr>
        <w:t>trenéři</w:t>
      </w:r>
      <w:r w:rsidR="00BA3211">
        <w:rPr>
          <w:sz w:val="24"/>
          <w:szCs w:val="24"/>
        </w:rPr>
        <w:t>“ a „</w:t>
      </w:r>
      <w:r w:rsidR="00BA3211" w:rsidRPr="00BA3211">
        <w:rPr>
          <w:b/>
          <w:bCs/>
          <w:sz w:val="24"/>
          <w:szCs w:val="24"/>
        </w:rPr>
        <w:t>školení</w:t>
      </w:r>
      <w:r w:rsidR="00BA3211">
        <w:rPr>
          <w:sz w:val="24"/>
          <w:szCs w:val="24"/>
        </w:rPr>
        <w:t>“)</w:t>
      </w:r>
      <w:r w:rsidRPr="00B93BCF">
        <w:rPr>
          <w:sz w:val="24"/>
          <w:szCs w:val="24"/>
        </w:rPr>
        <w:t>.</w:t>
      </w:r>
    </w:p>
    <w:p w14:paraId="61DDF929" w14:textId="6635D175" w:rsidR="00AD3DE3" w:rsidRPr="00B93BCF" w:rsidRDefault="00BA3211" w:rsidP="005E5A07">
      <w:pPr>
        <w:pStyle w:val="Odstavecseseznamem"/>
        <w:numPr>
          <w:ilvl w:val="0"/>
          <w:numId w:val="5"/>
        </w:numPr>
        <w:tabs>
          <w:tab w:val="left" w:pos="1662"/>
          <w:tab w:val="left" w:pos="1664"/>
        </w:tabs>
        <w:spacing w:after="120" w:line="276" w:lineRule="auto"/>
        <w:ind w:left="425" w:right="91" w:hanging="425"/>
        <w:jc w:val="both"/>
        <w:rPr>
          <w:sz w:val="24"/>
          <w:szCs w:val="24"/>
        </w:rPr>
      </w:pPr>
      <w:r>
        <w:rPr>
          <w:sz w:val="24"/>
          <w:szCs w:val="24"/>
        </w:rPr>
        <w:t>Školení pro všechny trenéry zajistí Poskytovatel na vlastní náklady před zahájením Výuky</w:t>
      </w:r>
      <w:r w:rsidR="00FD5389">
        <w:rPr>
          <w:sz w:val="24"/>
          <w:szCs w:val="24"/>
        </w:rPr>
        <w:t>. Školení bude minimálně v rozsahu 3 hodin, bude probíhat na ledě a trenéři v</w:t>
      </w:r>
      <w:r w:rsidR="008353AA">
        <w:rPr>
          <w:sz w:val="24"/>
          <w:szCs w:val="24"/>
        </w:rPr>
        <w:t xml:space="preserve"> jeho </w:t>
      </w:r>
      <w:r w:rsidR="00FD5389">
        <w:rPr>
          <w:sz w:val="24"/>
          <w:szCs w:val="24"/>
        </w:rPr>
        <w:t xml:space="preserve">rámci budou </w:t>
      </w:r>
      <w:r w:rsidR="00FD5389" w:rsidRPr="00FD5389">
        <w:rPr>
          <w:sz w:val="24"/>
          <w:szCs w:val="24"/>
        </w:rPr>
        <w:t>seznámeni s</w:t>
      </w:r>
      <w:r w:rsidR="008353AA">
        <w:rPr>
          <w:sz w:val="24"/>
          <w:szCs w:val="24"/>
        </w:rPr>
        <w:t> </w:t>
      </w:r>
      <w:r w:rsidR="00FD5389" w:rsidRPr="00FD5389">
        <w:rPr>
          <w:sz w:val="24"/>
          <w:szCs w:val="24"/>
        </w:rPr>
        <w:t>metodikou</w:t>
      </w:r>
      <w:r w:rsidR="008353AA">
        <w:rPr>
          <w:sz w:val="24"/>
          <w:szCs w:val="24"/>
        </w:rPr>
        <w:t xml:space="preserve"> Výuky</w:t>
      </w:r>
      <w:r w:rsidR="00FD5389" w:rsidRPr="00FD5389">
        <w:rPr>
          <w:sz w:val="24"/>
          <w:szCs w:val="24"/>
        </w:rPr>
        <w:t xml:space="preserve">, </w:t>
      </w:r>
      <w:r w:rsidR="00FD5389">
        <w:rPr>
          <w:sz w:val="24"/>
          <w:szCs w:val="24"/>
        </w:rPr>
        <w:t xml:space="preserve">s </w:t>
      </w:r>
      <w:r w:rsidR="00FD5389" w:rsidRPr="00FD5389">
        <w:rPr>
          <w:sz w:val="24"/>
          <w:szCs w:val="24"/>
        </w:rPr>
        <w:t xml:space="preserve">přípravami </w:t>
      </w:r>
      <w:r w:rsidR="00FD5389">
        <w:rPr>
          <w:sz w:val="24"/>
          <w:szCs w:val="24"/>
        </w:rPr>
        <w:t>L</w:t>
      </w:r>
      <w:r w:rsidR="00FD5389" w:rsidRPr="00FD5389">
        <w:rPr>
          <w:sz w:val="24"/>
          <w:szCs w:val="24"/>
        </w:rPr>
        <w:t>ekcí a</w:t>
      </w:r>
      <w:r w:rsidR="00FD5389">
        <w:rPr>
          <w:sz w:val="24"/>
          <w:szCs w:val="24"/>
        </w:rPr>
        <w:t> </w:t>
      </w:r>
      <w:r w:rsidR="00FD5389" w:rsidRPr="00FD5389">
        <w:rPr>
          <w:sz w:val="24"/>
          <w:szCs w:val="24"/>
        </w:rPr>
        <w:t xml:space="preserve">organizačními postupy před, během a po </w:t>
      </w:r>
      <w:r w:rsidR="00FD5389">
        <w:rPr>
          <w:sz w:val="24"/>
          <w:szCs w:val="24"/>
        </w:rPr>
        <w:t>Lekci. Poskytovatel je povinen pozvat zástupce Objednatele na školení s minimálním předstihem 10 kalendářních dnů.</w:t>
      </w:r>
    </w:p>
    <w:p w14:paraId="1BAC8891" w14:textId="056CDE0C" w:rsidR="00AD3DE3" w:rsidRPr="00B93BCF" w:rsidRDefault="00C46EAD" w:rsidP="008353AA">
      <w:pPr>
        <w:pStyle w:val="Odstavecseseznamem"/>
        <w:numPr>
          <w:ilvl w:val="0"/>
          <w:numId w:val="5"/>
        </w:numPr>
        <w:tabs>
          <w:tab w:val="left" w:pos="1665"/>
          <w:tab w:val="left" w:pos="1668"/>
        </w:tabs>
        <w:spacing w:line="276" w:lineRule="auto"/>
        <w:ind w:left="425" w:right="91" w:hanging="425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F5383B" w:rsidRPr="00B93BCF">
        <w:rPr>
          <w:sz w:val="24"/>
          <w:szCs w:val="24"/>
        </w:rPr>
        <w:t>a základě této Smlouvy</w:t>
      </w:r>
      <w:r>
        <w:rPr>
          <w:sz w:val="24"/>
          <w:szCs w:val="24"/>
        </w:rPr>
        <w:t xml:space="preserve"> bude</w:t>
      </w:r>
      <w:r w:rsidR="00F5383B" w:rsidRPr="00B93BCF">
        <w:rPr>
          <w:spacing w:val="40"/>
          <w:sz w:val="24"/>
          <w:szCs w:val="24"/>
        </w:rPr>
        <w:t xml:space="preserve"> </w:t>
      </w:r>
      <w:r w:rsidR="00F5383B" w:rsidRPr="00706261">
        <w:rPr>
          <w:sz w:val="24"/>
          <w:szCs w:val="24"/>
        </w:rPr>
        <w:t xml:space="preserve">uskutečněno </w:t>
      </w:r>
      <w:r w:rsidR="00FE3C24" w:rsidRPr="00706261">
        <w:rPr>
          <w:b/>
          <w:sz w:val="24"/>
          <w:szCs w:val="24"/>
        </w:rPr>
        <w:t>300</w:t>
      </w:r>
      <w:r w:rsidR="00F5383B" w:rsidRPr="00706261">
        <w:rPr>
          <w:b/>
          <w:sz w:val="24"/>
          <w:szCs w:val="24"/>
        </w:rPr>
        <w:t xml:space="preserve"> Lekcí </w:t>
      </w:r>
      <w:r w:rsidR="00F5383B" w:rsidRPr="00706261">
        <w:rPr>
          <w:sz w:val="24"/>
          <w:szCs w:val="24"/>
        </w:rPr>
        <w:t>(</w:t>
      </w:r>
      <w:r w:rsidR="00FE3C24" w:rsidRPr="00706261">
        <w:rPr>
          <w:sz w:val="24"/>
          <w:szCs w:val="24"/>
        </w:rPr>
        <w:t>600</w:t>
      </w:r>
      <w:r w:rsidR="00D57B71" w:rsidRPr="00706261">
        <w:rPr>
          <w:sz w:val="24"/>
          <w:szCs w:val="24"/>
        </w:rPr>
        <w:t xml:space="preserve"> </w:t>
      </w:r>
      <w:proofErr w:type="spellStart"/>
      <w:r w:rsidR="00F5383B" w:rsidRPr="00706261">
        <w:rPr>
          <w:sz w:val="24"/>
          <w:szCs w:val="24"/>
        </w:rPr>
        <w:t>trenérohodin</w:t>
      </w:r>
      <w:proofErr w:type="spellEnd"/>
      <w:r w:rsidR="00F5383B" w:rsidRPr="00706261">
        <w:rPr>
          <w:sz w:val="24"/>
          <w:szCs w:val="24"/>
        </w:rPr>
        <w:t>)</w:t>
      </w:r>
      <w:r w:rsidR="00FE3C24" w:rsidRPr="00706261">
        <w:rPr>
          <w:sz w:val="24"/>
          <w:szCs w:val="24"/>
        </w:rPr>
        <w:t xml:space="preserve"> za jednu zimní sezónu</w:t>
      </w:r>
      <w:r w:rsidR="00E24157" w:rsidRPr="00706261">
        <w:rPr>
          <w:sz w:val="24"/>
          <w:szCs w:val="24"/>
        </w:rPr>
        <w:t xml:space="preserve">, tj. celkem </w:t>
      </w:r>
      <w:r w:rsidR="00E24157" w:rsidRPr="00706261">
        <w:rPr>
          <w:b/>
          <w:bCs/>
          <w:sz w:val="24"/>
          <w:szCs w:val="24"/>
        </w:rPr>
        <w:t>600 Lekcí</w:t>
      </w:r>
      <w:r w:rsidR="00E24157" w:rsidRPr="00706261">
        <w:rPr>
          <w:sz w:val="24"/>
          <w:szCs w:val="24"/>
        </w:rPr>
        <w:t xml:space="preserve"> (1.200 </w:t>
      </w:r>
      <w:proofErr w:type="spellStart"/>
      <w:r w:rsidR="00E24157" w:rsidRPr="00706261">
        <w:rPr>
          <w:sz w:val="24"/>
          <w:szCs w:val="24"/>
        </w:rPr>
        <w:t>trenérohodin</w:t>
      </w:r>
      <w:proofErr w:type="spellEnd"/>
      <w:r w:rsidR="00E24157" w:rsidRPr="00706261">
        <w:rPr>
          <w:sz w:val="24"/>
          <w:szCs w:val="24"/>
        </w:rPr>
        <w:t>)</w:t>
      </w:r>
      <w:r w:rsidR="00F5383B" w:rsidRPr="00706261">
        <w:rPr>
          <w:sz w:val="24"/>
          <w:szCs w:val="24"/>
        </w:rPr>
        <w:t>.</w:t>
      </w:r>
    </w:p>
    <w:p w14:paraId="27683517" w14:textId="0CB8B8E2" w:rsidR="00AD3DE3" w:rsidRPr="005E5A07" w:rsidRDefault="00F5383B" w:rsidP="005E5A07">
      <w:pPr>
        <w:pStyle w:val="Nadpis1"/>
        <w:spacing w:before="240" w:line="276" w:lineRule="auto"/>
        <w:ind w:left="0" w:right="92"/>
        <w:rPr>
          <w:sz w:val="24"/>
          <w:szCs w:val="24"/>
        </w:rPr>
      </w:pPr>
      <w:r w:rsidRPr="005E5A07">
        <w:rPr>
          <w:spacing w:val="-2"/>
          <w:w w:val="105"/>
          <w:sz w:val="24"/>
          <w:szCs w:val="24"/>
        </w:rPr>
        <w:t>Článek</w:t>
      </w:r>
      <w:r w:rsidRPr="005E5A07">
        <w:rPr>
          <w:spacing w:val="-4"/>
          <w:w w:val="105"/>
          <w:sz w:val="24"/>
          <w:szCs w:val="24"/>
        </w:rPr>
        <w:t xml:space="preserve"> </w:t>
      </w:r>
      <w:r w:rsidRPr="005E5A07">
        <w:rPr>
          <w:spacing w:val="-5"/>
          <w:w w:val="105"/>
          <w:sz w:val="24"/>
          <w:szCs w:val="24"/>
        </w:rPr>
        <w:t>III</w:t>
      </w:r>
      <w:r w:rsidR="00B93BCF">
        <w:rPr>
          <w:spacing w:val="-5"/>
          <w:w w:val="105"/>
          <w:sz w:val="24"/>
          <w:szCs w:val="24"/>
        </w:rPr>
        <w:t>.</w:t>
      </w:r>
    </w:p>
    <w:p w14:paraId="63C976A4" w14:textId="77777777" w:rsidR="00AD3DE3" w:rsidRPr="005E5A07" w:rsidRDefault="00F5383B" w:rsidP="008B257C">
      <w:pPr>
        <w:spacing w:after="120" w:line="276" w:lineRule="auto"/>
        <w:ind w:right="91"/>
        <w:jc w:val="center"/>
        <w:rPr>
          <w:b/>
          <w:sz w:val="24"/>
          <w:szCs w:val="24"/>
        </w:rPr>
      </w:pPr>
      <w:r w:rsidRPr="005E5A07">
        <w:rPr>
          <w:b/>
          <w:sz w:val="24"/>
          <w:szCs w:val="24"/>
        </w:rPr>
        <w:t>Cena</w:t>
      </w:r>
      <w:r w:rsidRPr="005E5A07">
        <w:rPr>
          <w:b/>
          <w:spacing w:val="3"/>
          <w:sz w:val="24"/>
          <w:szCs w:val="24"/>
        </w:rPr>
        <w:t xml:space="preserve"> </w:t>
      </w:r>
      <w:r w:rsidRPr="005E5A07">
        <w:rPr>
          <w:b/>
          <w:sz w:val="24"/>
          <w:szCs w:val="24"/>
        </w:rPr>
        <w:t>za</w:t>
      </w:r>
      <w:r w:rsidRPr="005E5A07">
        <w:rPr>
          <w:b/>
          <w:spacing w:val="12"/>
          <w:sz w:val="24"/>
          <w:szCs w:val="24"/>
        </w:rPr>
        <w:t xml:space="preserve"> </w:t>
      </w:r>
      <w:r w:rsidRPr="005E5A07">
        <w:rPr>
          <w:b/>
          <w:sz w:val="24"/>
          <w:szCs w:val="24"/>
        </w:rPr>
        <w:t>poskytování</w:t>
      </w:r>
      <w:r w:rsidRPr="005E5A07">
        <w:rPr>
          <w:b/>
          <w:spacing w:val="43"/>
          <w:sz w:val="24"/>
          <w:szCs w:val="24"/>
        </w:rPr>
        <w:t xml:space="preserve"> </w:t>
      </w:r>
      <w:r w:rsidRPr="005E5A07">
        <w:rPr>
          <w:b/>
          <w:spacing w:val="-2"/>
          <w:sz w:val="24"/>
          <w:szCs w:val="24"/>
        </w:rPr>
        <w:t>Výuky</w:t>
      </w:r>
    </w:p>
    <w:p w14:paraId="42D94FC3" w14:textId="06051A9D" w:rsidR="00AD3DE3" w:rsidRPr="005E5A07" w:rsidRDefault="00F5383B" w:rsidP="005E5A07">
      <w:pPr>
        <w:pStyle w:val="Odstavecseseznamem"/>
        <w:numPr>
          <w:ilvl w:val="0"/>
          <w:numId w:val="4"/>
        </w:numPr>
        <w:spacing w:after="120" w:line="276" w:lineRule="auto"/>
        <w:ind w:left="425" w:right="91" w:hanging="425"/>
        <w:rPr>
          <w:b/>
          <w:sz w:val="24"/>
          <w:szCs w:val="24"/>
        </w:rPr>
      </w:pPr>
      <w:r w:rsidRPr="005E5A07">
        <w:rPr>
          <w:sz w:val="24"/>
          <w:szCs w:val="24"/>
        </w:rPr>
        <w:t xml:space="preserve">Smluvní strany sjednávají, že cena za jednu Lekci činí </w:t>
      </w:r>
      <w:r w:rsidR="00E05CC1" w:rsidRPr="005B483F">
        <w:rPr>
          <w:b/>
          <w:sz w:val="24"/>
          <w:szCs w:val="24"/>
        </w:rPr>
        <w:t>……</w:t>
      </w:r>
      <w:r w:rsidRPr="005B483F">
        <w:rPr>
          <w:b/>
          <w:sz w:val="24"/>
          <w:szCs w:val="24"/>
        </w:rPr>
        <w:t xml:space="preserve"> Kč </w:t>
      </w:r>
      <w:r w:rsidRPr="005B483F">
        <w:rPr>
          <w:sz w:val="24"/>
          <w:szCs w:val="24"/>
        </w:rPr>
        <w:t xml:space="preserve">(tj. </w:t>
      </w:r>
      <w:r w:rsidR="00E05CC1" w:rsidRPr="005B483F">
        <w:rPr>
          <w:sz w:val="24"/>
          <w:szCs w:val="24"/>
        </w:rPr>
        <w:t>……</w:t>
      </w:r>
      <w:r w:rsidRPr="005B483F">
        <w:rPr>
          <w:sz w:val="24"/>
          <w:szCs w:val="24"/>
        </w:rPr>
        <w:t xml:space="preserve"> Kč za jednu </w:t>
      </w:r>
      <w:proofErr w:type="spellStart"/>
      <w:r w:rsidRPr="005B483F">
        <w:rPr>
          <w:sz w:val="24"/>
          <w:szCs w:val="24"/>
        </w:rPr>
        <w:t>trenérohodinu</w:t>
      </w:r>
      <w:proofErr w:type="spellEnd"/>
      <w:r w:rsidRPr="005B483F">
        <w:rPr>
          <w:sz w:val="24"/>
          <w:szCs w:val="24"/>
        </w:rPr>
        <w:t>).</w:t>
      </w:r>
      <w:r w:rsidRPr="005B483F">
        <w:rPr>
          <w:spacing w:val="40"/>
          <w:sz w:val="24"/>
          <w:szCs w:val="24"/>
        </w:rPr>
        <w:t xml:space="preserve"> </w:t>
      </w:r>
      <w:r w:rsidRPr="005B483F">
        <w:rPr>
          <w:sz w:val="24"/>
          <w:szCs w:val="24"/>
        </w:rPr>
        <w:t>Celková</w:t>
      </w:r>
      <w:r w:rsidRPr="005B483F">
        <w:rPr>
          <w:spacing w:val="40"/>
          <w:sz w:val="24"/>
          <w:szCs w:val="24"/>
        </w:rPr>
        <w:t xml:space="preserve"> </w:t>
      </w:r>
      <w:r w:rsidRPr="005B483F">
        <w:rPr>
          <w:sz w:val="24"/>
          <w:szCs w:val="24"/>
        </w:rPr>
        <w:t>cena</w:t>
      </w:r>
      <w:r w:rsidRPr="005B483F">
        <w:rPr>
          <w:spacing w:val="32"/>
          <w:sz w:val="24"/>
          <w:szCs w:val="24"/>
        </w:rPr>
        <w:t xml:space="preserve"> </w:t>
      </w:r>
      <w:r w:rsidRPr="005B483F">
        <w:rPr>
          <w:sz w:val="24"/>
          <w:szCs w:val="24"/>
        </w:rPr>
        <w:t>za Výuku</w:t>
      </w:r>
      <w:r w:rsidRPr="005B483F">
        <w:rPr>
          <w:spacing w:val="40"/>
          <w:sz w:val="24"/>
          <w:szCs w:val="24"/>
        </w:rPr>
        <w:t xml:space="preserve"> </w:t>
      </w:r>
      <w:r w:rsidRPr="005B483F">
        <w:rPr>
          <w:sz w:val="24"/>
          <w:szCs w:val="24"/>
        </w:rPr>
        <w:t>v případě</w:t>
      </w:r>
      <w:r w:rsidRPr="005B483F">
        <w:rPr>
          <w:spacing w:val="40"/>
          <w:sz w:val="24"/>
          <w:szCs w:val="24"/>
        </w:rPr>
        <w:t xml:space="preserve"> </w:t>
      </w:r>
      <w:r w:rsidRPr="005B483F">
        <w:rPr>
          <w:sz w:val="24"/>
          <w:szCs w:val="24"/>
        </w:rPr>
        <w:t>řádného</w:t>
      </w:r>
      <w:r w:rsidRPr="005B483F">
        <w:rPr>
          <w:spacing w:val="40"/>
          <w:sz w:val="24"/>
          <w:szCs w:val="24"/>
        </w:rPr>
        <w:t xml:space="preserve"> </w:t>
      </w:r>
      <w:r w:rsidRPr="005B483F">
        <w:rPr>
          <w:sz w:val="24"/>
          <w:szCs w:val="24"/>
        </w:rPr>
        <w:t>uskutečnění</w:t>
      </w:r>
      <w:r w:rsidRPr="005B483F">
        <w:rPr>
          <w:spacing w:val="40"/>
          <w:sz w:val="24"/>
          <w:szCs w:val="24"/>
        </w:rPr>
        <w:t xml:space="preserve"> </w:t>
      </w:r>
      <w:r w:rsidRPr="005B483F">
        <w:rPr>
          <w:sz w:val="24"/>
          <w:szCs w:val="24"/>
        </w:rPr>
        <w:t>všech</w:t>
      </w:r>
      <w:r w:rsidRPr="005B483F">
        <w:rPr>
          <w:spacing w:val="40"/>
          <w:sz w:val="24"/>
          <w:szCs w:val="24"/>
        </w:rPr>
        <w:t xml:space="preserve"> </w:t>
      </w:r>
      <w:r w:rsidRPr="005B483F">
        <w:rPr>
          <w:sz w:val="24"/>
          <w:szCs w:val="24"/>
        </w:rPr>
        <w:t>Lekcí</w:t>
      </w:r>
      <w:r w:rsidRPr="005B483F">
        <w:rPr>
          <w:spacing w:val="40"/>
          <w:sz w:val="24"/>
          <w:szCs w:val="24"/>
        </w:rPr>
        <w:t xml:space="preserve"> </w:t>
      </w:r>
      <w:r w:rsidRPr="005B483F">
        <w:rPr>
          <w:sz w:val="24"/>
          <w:szCs w:val="24"/>
        </w:rPr>
        <w:t>dle</w:t>
      </w:r>
      <w:r w:rsidR="00E05CC1" w:rsidRPr="005B483F">
        <w:rPr>
          <w:sz w:val="24"/>
          <w:szCs w:val="24"/>
        </w:rPr>
        <w:t> </w:t>
      </w:r>
      <w:r w:rsidRPr="005B483F">
        <w:rPr>
          <w:sz w:val="24"/>
          <w:szCs w:val="24"/>
        </w:rPr>
        <w:t xml:space="preserve">této Smlouvy činí </w:t>
      </w:r>
      <w:r w:rsidR="00E05CC1" w:rsidRPr="005B483F">
        <w:rPr>
          <w:b/>
          <w:sz w:val="24"/>
          <w:szCs w:val="24"/>
        </w:rPr>
        <w:t>…………</w:t>
      </w:r>
      <w:r w:rsidRPr="005B483F">
        <w:rPr>
          <w:b/>
          <w:sz w:val="24"/>
          <w:szCs w:val="24"/>
        </w:rPr>
        <w:t xml:space="preserve"> Kč</w:t>
      </w:r>
      <w:r w:rsidR="00E05CC1" w:rsidRPr="005B483F">
        <w:rPr>
          <w:bCs/>
          <w:sz w:val="24"/>
          <w:szCs w:val="24"/>
        </w:rPr>
        <w:t xml:space="preserve"> bez DPH</w:t>
      </w:r>
      <w:r w:rsidR="00E05CC1">
        <w:rPr>
          <w:bCs/>
          <w:sz w:val="24"/>
          <w:szCs w:val="24"/>
        </w:rPr>
        <w:t>.</w:t>
      </w:r>
    </w:p>
    <w:p w14:paraId="25D5D20B" w14:textId="780B2665" w:rsidR="00AD3DE3" w:rsidRPr="005E5A07" w:rsidRDefault="00F5383B" w:rsidP="005E5A07">
      <w:pPr>
        <w:pStyle w:val="Odstavecseseznamem"/>
        <w:numPr>
          <w:ilvl w:val="0"/>
          <w:numId w:val="4"/>
        </w:numPr>
        <w:spacing w:after="120" w:line="276" w:lineRule="auto"/>
        <w:ind w:left="426" w:right="92" w:hanging="426"/>
        <w:rPr>
          <w:sz w:val="24"/>
          <w:szCs w:val="24"/>
        </w:rPr>
      </w:pPr>
      <w:r w:rsidRPr="005E5A07">
        <w:rPr>
          <w:sz w:val="24"/>
          <w:szCs w:val="24"/>
        </w:rPr>
        <w:t>Objednatel je povinen uhradit pouze ceny Lekcí, které skutečně proběhly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 xml:space="preserve">za přítomnosti obou trenérů. Uskutečněné Lekce budou evidovány v </w:t>
      </w:r>
      <w:r w:rsidR="0065790B">
        <w:rPr>
          <w:sz w:val="24"/>
          <w:szCs w:val="24"/>
        </w:rPr>
        <w:t>rezervačním systému</w:t>
      </w:r>
      <w:r w:rsidRPr="005E5A07">
        <w:rPr>
          <w:sz w:val="24"/>
          <w:szCs w:val="24"/>
        </w:rPr>
        <w:t>, prostřednictvím které</w:t>
      </w:r>
      <w:r w:rsidR="0065790B">
        <w:rPr>
          <w:sz w:val="24"/>
          <w:szCs w:val="24"/>
        </w:rPr>
        <w:t>ho</w:t>
      </w:r>
      <w:r w:rsidRPr="005E5A07">
        <w:rPr>
          <w:sz w:val="24"/>
          <w:szCs w:val="24"/>
        </w:rPr>
        <w:t xml:space="preserve"> Poskytovatel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umožní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Objednateli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okamžitou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kontrolu počtu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uskutečněných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Lekcí.</w:t>
      </w:r>
    </w:p>
    <w:p w14:paraId="44036A72" w14:textId="07919A0E" w:rsidR="00D76C37" w:rsidRDefault="00F5383B" w:rsidP="00D76C37">
      <w:pPr>
        <w:pStyle w:val="Odstavecseseznamem"/>
        <w:numPr>
          <w:ilvl w:val="0"/>
          <w:numId w:val="4"/>
        </w:numPr>
        <w:spacing w:after="120" w:line="276" w:lineRule="auto"/>
        <w:ind w:left="425" w:right="91" w:hanging="425"/>
        <w:rPr>
          <w:sz w:val="24"/>
          <w:szCs w:val="24"/>
        </w:rPr>
      </w:pPr>
      <w:r w:rsidRPr="00D76C37">
        <w:rPr>
          <w:sz w:val="24"/>
          <w:szCs w:val="24"/>
        </w:rPr>
        <w:t>Cena Lekcí bude Objednatelem uhrazena dle volby Poskytovatele buď na základě jedné celkové faktury vystavené do 14 kalendářních dnů od skončení Výuky</w:t>
      </w:r>
      <w:r w:rsidR="008C5436">
        <w:rPr>
          <w:sz w:val="24"/>
          <w:szCs w:val="24"/>
        </w:rPr>
        <w:t xml:space="preserve"> v příslušné zimní sezóně</w:t>
      </w:r>
      <w:r w:rsidRPr="00D76C37">
        <w:rPr>
          <w:sz w:val="24"/>
          <w:szCs w:val="24"/>
        </w:rPr>
        <w:t>, nebo na základě tří faktur</w:t>
      </w:r>
      <w:r w:rsidR="008C5436">
        <w:rPr>
          <w:sz w:val="24"/>
          <w:szCs w:val="24"/>
        </w:rPr>
        <w:t xml:space="preserve"> v rámci jedné zimní sezóny</w:t>
      </w:r>
      <w:r w:rsidRPr="00D76C37">
        <w:rPr>
          <w:sz w:val="24"/>
          <w:szCs w:val="24"/>
        </w:rPr>
        <w:t>, přičemž první faktura za</w:t>
      </w:r>
      <w:r w:rsidR="008C5436">
        <w:rPr>
          <w:sz w:val="24"/>
          <w:szCs w:val="24"/>
        </w:rPr>
        <w:t> </w:t>
      </w:r>
      <w:r w:rsidRPr="00D76C37">
        <w:rPr>
          <w:sz w:val="24"/>
          <w:szCs w:val="24"/>
        </w:rPr>
        <w:t xml:space="preserve">skutečně poskytnuté Lekce bude </w:t>
      </w:r>
      <w:r w:rsidRPr="00706261">
        <w:rPr>
          <w:sz w:val="24"/>
          <w:szCs w:val="24"/>
        </w:rPr>
        <w:t xml:space="preserve">Poskytovatelem vystavena do 15. </w:t>
      </w:r>
      <w:r w:rsidR="008C5436" w:rsidRPr="00706261">
        <w:rPr>
          <w:sz w:val="24"/>
          <w:szCs w:val="24"/>
        </w:rPr>
        <w:t xml:space="preserve">prosince příslušného </w:t>
      </w:r>
      <w:r w:rsidR="008C5436" w:rsidRPr="00706261">
        <w:rPr>
          <w:sz w:val="24"/>
          <w:szCs w:val="24"/>
        </w:rPr>
        <w:lastRenderedPageBreak/>
        <w:t>kalendářního roku</w:t>
      </w:r>
      <w:r w:rsidRPr="00706261">
        <w:rPr>
          <w:sz w:val="24"/>
          <w:szCs w:val="24"/>
        </w:rPr>
        <w:t>, druhá faktura do 31.</w:t>
      </w:r>
      <w:r w:rsidR="008C5436" w:rsidRPr="00706261">
        <w:rPr>
          <w:sz w:val="24"/>
          <w:szCs w:val="24"/>
        </w:rPr>
        <w:t xml:space="preserve"> ledna</w:t>
      </w:r>
      <w:r w:rsidRPr="00706261">
        <w:rPr>
          <w:sz w:val="24"/>
          <w:szCs w:val="24"/>
        </w:rPr>
        <w:t xml:space="preserve"> </w:t>
      </w:r>
      <w:r w:rsidR="008C5436" w:rsidRPr="00706261">
        <w:rPr>
          <w:sz w:val="24"/>
          <w:szCs w:val="24"/>
        </w:rPr>
        <w:t>příslušného</w:t>
      </w:r>
      <w:r w:rsidR="008C5436">
        <w:rPr>
          <w:sz w:val="24"/>
          <w:szCs w:val="24"/>
        </w:rPr>
        <w:t xml:space="preserve"> kalendářního roku</w:t>
      </w:r>
      <w:r w:rsidRPr="00D76C37">
        <w:rPr>
          <w:sz w:val="24"/>
          <w:szCs w:val="24"/>
        </w:rPr>
        <w:t xml:space="preserve"> a třetí faktura do 14 kalendářních dnů od skončení Výuky</w:t>
      </w:r>
      <w:r w:rsidR="008C5436">
        <w:rPr>
          <w:sz w:val="24"/>
          <w:szCs w:val="24"/>
        </w:rPr>
        <w:t xml:space="preserve"> v příslušné zimní sezóně</w:t>
      </w:r>
      <w:r w:rsidRPr="00D76C37">
        <w:rPr>
          <w:sz w:val="24"/>
          <w:szCs w:val="24"/>
        </w:rPr>
        <w:t xml:space="preserve">. </w:t>
      </w:r>
    </w:p>
    <w:p w14:paraId="357F14B9" w14:textId="1F50AA0B" w:rsidR="005C2F21" w:rsidRDefault="005C2F21" w:rsidP="005C2F21">
      <w:pPr>
        <w:pStyle w:val="Odstavecseseznamem"/>
        <w:numPr>
          <w:ilvl w:val="0"/>
          <w:numId w:val="4"/>
        </w:numPr>
        <w:spacing w:after="120" w:line="276" w:lineRule="auto"/>
        <w:ind w:left="425" w:right="91" w:hanging="425"/>
        <w:rPr>
          <w:sz w:val="24"/>
          <w:szCs w:val="24"/>
        </w:rPr>
      </w:pPr>
      <w:r>
        <w:rPr>
          <w:sz w:val="24"/>
          <w:szCs w:val="24"/>
        </w:rPr>
        <w:t xml:space="preserve">Přílohou každé faktury bude soupis uskutečněných Lekcí, který bude </w:t>
      </w:r>
      <w:r w:rsidRPr="00706261">
        <w:rPr>
          <w:sz w:val="24"/>
          <w:szCs w:val="24"/>
        </w:rPr>
        <w:t>obsahovat datum, čas a místo konání Lekce, specifikaci školy a třídy a jména trenérů, kteří zajistili Výuku.</w:t>
      </w:r>
    </w:p>
    <w:p w14:paraId="16E7C08C" w14:textId="1875FFED" w:rsidR="00AD3DE3" w:rsidRDefault="00F5383B" w:rsidP="005D0E54">
      <w:pPr>
        <w:pStyle w:val="Odstavecseseznamem"/>
        <w:numPr>
          <w:ilvl w:val="0"/>
          <w:numId w:val="4"/>
        </w:numPr>
        <w:spacing w:after="120" w:line="276" w:lineRule="auto"/>
        <w:ind w:left="425" w:right="91" w:hanging="425"/>
        <w:rPr>
          <w:sz w:val="24"/>
          <w:szCs w:val="24"/>
        </w:rPr>
      </w:pPr>
      <w:r w:rsidRPr="00D76C37">
        <w:rPr>
          <w:sz w:val="24"/>
          <w:szCs w:val="24"/>
        </w:rPr>
        <w:t>Faktury budou splatné do 21 kalendářních dnů ode dne jejich doručení Objednateli. Objednatel uhradí částku na bankovní účet Poskytovatele uvedený na faktuře</w:t>
      </w:r>
      <w:r w:rsidR="005D0E54">
        <w:rPr>
          <w:sz w:val="24"/>
          <w:szCs w:val="24"/>
        </w:rPr>
        <w:t>.</w:t>
      </w:r>
    </w:p>
    <w:p w14:paraId="1C29F15F" w14:textId="11924426" w:rsidR="005D0E54" w:rsidRDefault="005D0E54" w:rsidP="005D0E54">
      <w:pPr>
        <w:pStyle w:val="Odstavecseseznamem"/>
        <w:numPr>
          <w:ilvl w:val="0"/>
          <w:numId w:val="4"/>
        </w:numPr>
        <w:spacing w:after="120" w:line="276" w:lineRule="auto"/>
        <w:ind w:left="425" w:right="91" w:hanging="425"/>
        <w:rPr>
          <w:sz w:val="24"/>
          <w:szCs w:val="24"/>
        </w:rPr>
      </w:pPr>
      <w:r w:rsidRPr="00BB6C44">
        <w:rPr>
          <w:sz w:val="24"/>
          <w:szCs w:val="24"/>
        </w:rPr>
        <w:t>Faktur</w:t>
      </w:r>
      <w:r>
        <w:rPr>
          <w:sz w:val="24"/>
          <w:szCs w:val="24"/>
        </w:rPr>
        <w:t>y</w:t>
      </w:r>
      <w:r w:rsidRPr="00BB6C44">
        <w:rPr>
          <w:sz w:val="24"/>
          <w:szCs w:val="24"/>
        </w:rPr>
        <w:t xml:space="preserve"> musí obsahovat</w:t>
      </w:r>
      <w:r w:rsidR="0065790B">
        <w:rPr>
          <w:sz w:val="24"/>
          <w:szCs w:val="24"/>
        </w:rPr>
        <w:t xml:space="preserve"> kromě čísla této Smlouvy</w:t>
      </w:r>
      <w:r w:rsidRPr="00BB6C44">
        <w:rPr>
          <w:sz w:val="24"/>
          <w:szCs w:val="24"/>
        </w:rPr>
        <w:t xml:space="preserve"> údaje uvedené v § 28 odst. 2 zákona č.</w:t>
      </w:r>
      <w:r w:rsidR="0065790B">
        <w:rPr>
          <w:sz w:val="24"/>
          <w:szCs w:val="24"/>
        </w:rPr>
        <w:t> </w:t>
      </w:r>
      <w:r w:rsidRPr="00BB6C44">
        <w:rPr>
          <w:sz w:val="24"/>
          <w:szCs w:val="24"/>
        </w:rPr>
        <w:t>235/2004 Sb., o dani z přidané hodnoty, ve znění pozdějších přepisů, a v zákoně č.</w:t>
      </w:r>
      <w:r w:rsidR="0065790B">
        <w:rPr>
          <w:sz w:val="24"/>
          <w:szCs w:val="24"/>
        </w:rPr>
        <w:t> </w:t>
      </w:r>
      <w:r w:rsidRPr="00BB6C44">
        <w:rPr>
          <w:sz w:val="24"/>
          <w:szCs w:val="24"/>
        </w:rPr>
        <w:t>563/1991 Sb., o účetnictví, ve znění pozdějších předpisů</w:t>
      </w:r>
      <w:r>
        <w:rPr>
          <w:sz w:val="24"/>
          <w:szCs w:val="24"/>
        </w:rPr>
        <w:t>.</w:t>
      </w:r>
    </w:p>
    <w:p w14:paraId="0C72F23B" w14:textId="4751F98E" w:rsidR="005D0E54" w:rsidRDefault="005C2F21" w:rsidP="005D0E54">
      <w:pPr>
        <w:pStyle w:val="Odstavecseseznamem"/>
        <w:numPr>
          <w:ilvl w:val="0"/>
          <w:numId w:val="4"/>
        </w:numPr>
        <w:spacing w:after="120" w:line="276" w:lineRule="auto"/>
        <w:ind w:left="425" w:right="91" w:hanging="425"/>
        <w:rPr>
          <w:sz w:val="24"/>
          <w:szCs w:val="24"/>
        </w:rPr>
      </w:pPr>
      <w:r w:rsidRPr="00BB6C44">
        <w:rPr>
          <w:sz w:val="24"/>
          <w:szCs w:val="24"/>
        </w:rPr>
        <w:t>Objednatel je oprávněn do data splatnosti vrátit fakturu, která neobsahuje požadované náležitosti či požadované přílohy nebo obsahuje jiné cenové údaje nebo jiný druh plnění</w:t>
      </w:r>
      <w:r>
        <w:rPr>
          <w:sz w:val="24"/>
          <w:szCs w:val="24"/>
        </w:rPr>
        <w:t xml:space="preserve">, </w:t>
      </w:r>
      <w:r w:rsidRPr="00BB6C44">
        <w:rPr>
          <w:sz w:val="24"/>
          <w:szCs w:val="24"/>
        </w:rPr>
        <w:t xml:space="preserve">než </w:t>
      </w:r>
      <w:r>
        <w:rPr>
          <w:sz w:val="24"/>
          <w:szCs w:val="24"/>
        </w:rPr>
        <w:t xml:space="preserve">jsou </w:t>
      </w:r>
      <w:r w:rsidRPr="00BB6C44">
        <w:rPr>
          <w:sz w:val="24"/>
          <w:szCs w:val="24"/>
        </w:rPr>
        <w:t xml:space="preserve">dohodnuté v této </w:t>
      </w:r>
      <w:r>
        <w:rPr>
          <w:sz w:val="24"/>
          <w:szCs w:val="24"/>
        </w:rPr>
        <w:t>S</w:t>
      </w:r>
      <w:r w:rsidRPr="00BB6C44">
        <w:rPr>
          <w:sz w:val="24"/>
          <w:szCs w:val="24"/>
        </w:rPr>
        <w:t xml:space="preserve">mlouvě s tím, že doba splatnosti nové (opravené) faktury začíná znovu běžet ode dne jejího doručení </w:t>
      </w:r>
      <w:r>
        <w:rPr>
          <w:sz w:val="24"/>
          <w:szCs w:val="24"/>
        </w:rPr>
        <w:t>O</w:t>
      </w:r>
      <w:r w:rsidRPr="00BB6C44">
        <w:rPr>
          <w:sz w:val="24"/>
          <w:szCs w:val="24"/>
        </w:rPr>
        <w:t>bjednateli</w:t>
      </w:r>
      <w:r>
        <w:rPr>
          <w:sz w:val="24"/>
          <w:szCs w:val="24"/>
        </w:rPr>
        <w:t>.</w:t>
      </w:r>
    </w:p>
    <w:p w14:paraId="51785255" w14:textId="1AA39402" w:rsidR="005C2F21" w:rsidRDefault="005C2F21" w:rsidP="005D0E54">
      <w:pPr>
        <w:pStyle w:val="Odstavecseseznamem"/>
        <w:numPr>
          <w:ilvl w:val="0"/>
          <w:numId w:val="4"/>
        </w:numPr>
        <w:spacing w:after="120" w:line="276" w:lineRule="auto"/>
        <w:ind w:left="425" w:right="91" w:hanging="425"/>
        <w:rPr>
          <w:sz w:val="24"/>
          <w:szCs w:val="24"/>
        </w:rPr>
      </w:pPr>
      <w:r w:rsidRPr="00BB6C44">
        <w:rPr>
          <w:sz w:val="24"/>
          <w:szCs w:val="24"/>
        </w:rPr>
        <w:t xml:space="preserve">Faktura je považována za zaplacenou okamžikem odepsání příslušné částky z účtu </w:t>
      </w:r>
      <w:r>
        <w:rPr>
          <w:sz w:val="24"/>
          <w:szCs w:val="24"/>
        </w:rPr>
        <w:t>O</w:t>
      </w:r>
      <w:r w:rsidRPr="00BB6C44">
        <w:rPr>
          <w:sz w:val="24"/>
          <w:szCs w:val="24"/>
        </w:rPr>
        <w:t xml:space="preserve">bjednatele ve prospěch účtu </w:t>
      </w:r>
      <w:r>
        <w:rPr>
          <w:sz w:val="24"/>
          <w:szCs w:val="24"/>
        </w:rPr>
        <w:t>Poskytovatele.</w:t>
      </w:r>
    </w:p>
    <w:p w14:paraId="77EE0BA5" w14:textId="3F78A209" w:rsidR="005C2F21" w:rsidRPr="005E5A07" w:rsidRDefault="005C2F21" w:rsidP="005C2F21">
      <w:pPr>
        <w:pStyle w:val="Odstavecseseznamem"/>
        <w:numPr>
          <w:ilvl w:val="0"/>
          <w:numId w:val="4"/>
        </w:numPr>
        <w:spacing w:line="276" w:lineRule="auto"/>
        <w:ind w:left="425" w:right="91" w:hanging="425"/>
        <w:rPr>
          <w:sz w:val="24"/>
          <w:szCs w:val="24"/>
        </w:rPr>
      </w:pPr>
      <w:r>
        <w:rPr>
          <w:sz w:val="24"/>
          <w:szCs w:val="24"/>
        </w:rPr>
        <w:t>Poskytovatel</w:t>
      </w:r>
      <w:r w:rsidRPr="00BB6C44">
        <w:rPr>
          <w:sz w:val="24"/>
          <w:szCs w:val="24"/>
        </w:rPr>
        <w:t xml:space="preserve"> není oprávněn postoupit jakoukoliv pohledávku z této </w:t>
      </w:r>
      <w:r>
        <w:rPr>
          <w:sz w:val="24"/>
          <w:szCs w:val="24"/>
        </w:rPr>
        <w:t>S</w:t>
      </w:r>
      <w:r w:rsidRPr="00BB6C44">
        <w:rPr>
          <w:sz w:val="24"/>
          <w:szCs w:val="24"/>
        </w:rPr>
        <w:t>mlouvy za</w:t>
      </w:r>
      <w:r>
        <w:rPr>
          <w:sz w:val="24"/>
          <w:szCs w:val="24"/>
        </w:rPr>
        <w:t> O</w:t>
      </w:r>
      <w:r w:rsidRPr="00BB6C44">
        <w:rPr>
          <w:sz w:val="24"/>
          <w:szCs w:val="24"/>
        </w:rPr>
        <w:t xml:space="preserve">bjednatelem bez předchozího písemného souhlasu </w:t>
      </w:r>
      <w:r>
        <w:rPr>
          <w:sz w:val="24"/>
          <w:szCs w:val="24"/>
        </w:rPr>
        <w:t>O</w:t>
      </w:r>
      <w:r w:rsidRPr="00BB6C44">
        <w:rPr>
          <w:sz w:val="24"/>
          <w:szCs w:val="24"/>
        </w:rPr>
        <w:t xml:space="preserve">bjednatele. V případě porušení této povinnosti je povinen uhradit </w:t>
      </w:r>
      <w:r>
        <w:rPr>
          <w:sz w:val="24"/>
          <w:szCs w:val="24"/>
        </w:rPr>
        <w:t>O</w:t>
      </w:r>
      <w:r w:rsidRPr="00BB6C44">
        <w:rPr>
          <w:sz w:val="24"/>
          <w:szCs w:val="24"/>
        </w:rPr>
        <w:t xml:space="preserve">bjednateli smluvní pokutu ve výši případně postoupené pohledávky. </w:t>
      </w:r>
      <w:r>
        <w:rPr>
          <w:sz w:val="24"/>
          <w:szCs w:val="24"/>
        </w:rPr>
        <w:t>Poskytovatel</w:t>
      </w:r>
      <w:r w:rsidRPr="00BB6C44">
        <w:rPr>
          <w:sz w:val="24"/>
          <w:szCs w:val="24"/>
        </w:rPr>
        <w:t xml:space="preserve"> dále není oprávněn jednostranně započíst jakékoliv pohledávky vůči </w:t>
      </w:r>
      <w:r>
        <w:rPr>
          <w:sz w:val="24"/>
          <w:szCs w:val="24"/>
        </w:rPr>
        <w:t>O</w:t>
      </w:r>
      <w:r w:rsidRPr="00BB6C44">
        <w:rPr>
          <w:sz w:val="24"/>
          <w:szCs w:val="24"/>
        </w:rPr>
        <w:t>bjednateli, plynoucí z předmětu tohoto smluvního vztahu bez</w:t>
      </w:r>
      <w:r>
        <w:rPr>
          <w:sz w:val="24"/>
          <w:szCs w:val="24"/>
        </w:rPr>
        <w:t> </w:t>
      </w:r>
      <w:r w:rsidRPr="00BB6C44">
        <w:rPr>
          <w:sz w:val="24"/>
          <w:szCs w:val="24"/>
        </w:rPr>
        <w:t xml:space="preserve">předchozího písemného souhlasu </w:t>
      </w:r>
      <w:r>
        <w:rPr>
          <w:sz w:val="24"/>
          <w:szCs w:val="24"/>
        </w:rPr>
        <w:t>O</w:t>
      </w:r>
      <w:r w:rsidRPr="00BB6C44">
        <w:rPr>
          <w:sz w:val="24"/>
          <w:szCs w:val="24"/>
        </w:rPr>
        <w:t>bjednatele</w:t>
      </w:r>
      <w:r>
        <w:rPr>
          <w:sz w:val="24"/>
          <w:szCs w:val="24"/>
        </w:rPr>
        <w:t>.</w:t>
      </w:r>
    </w:p>
    <w:p w14:paraId="53D27873" w14:textId="7A077FA4" w:rsidR="00AD3DE3" w:rsidRPr="005E5A07" w:rsidRDefault="00F5383B" w:rsidP="00086D58">
      <w:pPr>
        <w:pStyle w:val="Nadpis1"/>
        <w:spacing w:before="240" w:line="276" w:lineRule="auto"/>
        <w:ind w:left="0" w:right="91"/>
        <w:rPr>
          <w:sz w:val="24"/>
          <w:szCs w:val="24"/>
        </w:rPr>
      </w:pPr>
      <w:r w:rsidRPr="005E5A07">
        <w:rPr>
          <w:sz w:val="24"/>
          <w:szCs w:val="24"/>
        </w:rPr>
        <w:t>Článek</w:t>
      </w:r>
      <w:r w:rsidRPr="005E5A07">
        <w:rPr>
          <w:spacing w:val="20"/>
          <w:sz w:val="24"/>
          <w:szCs w:val="24"/>
        </w:rPr>
        <w:t xml:space="preserve"> </w:t>
      </w:r>
      <w:r w:rsidRPr="005E5A07">
        <w:rPr>
          <w:spacing w:val="-5"/>
          <w:sz w:val="24"/>
          <w:szCs w:val="24"/>
        </w:rPr>
        <w:t>IV</w:t>
      </w:r>
      <w:r w:rsidR="00B93BCF">
        <w:rPr>
          <w:spacing w:val="-5"/>
          <w:sz w:val="24"/>
          <w:szCs w:val="24"/>
        </w:rPr>
        <w:t>.</w:t>
      </w:r>
    </w:p>
    <w:p w14:paraId="4C63B974" w14:textId="77777777" w:rsidR="00AD3DE3" w:rsidRPr="005E5A07" w:rsidRDefault="00F5383B" w:rsidP="008B257C">
      <w:pPr>
        <w:spacing w:after="120" w:line="276" w:lineRule="auto"/>
        <w:ind w:right="91"/>
        <w:jc w:val="center"/>
        <w:rPr>
          <w:b/>
          <w:sz w:val="24"/>
          <w:szCs w:val="24"/>
        </w:rPr>
      </w:pPr>
      <w:r w:rsidRPr="005E5A07">
        <w:rPr>
          <w:b/>
          <w:sz w:val="24"/>
          <w:szCs w:val="24"/>
        </w:rPr>
        <w:t>Další</w:t>
      </w:r>
      <w:r w:rsidRPr="005E5A07">
        <w:rPr>
          <w:b/>
          <w:spacing w:val="20"/>
          <w:sz w:val="24"/>
          <w:szCs w:val="24"/>
        </w:rPr>
        <w:t xml:space="preserve"> </w:t>
      </w:r>
      <w:r w:rsidRPr="005E5A07">
        <w:rPr>
          <w:b/>
          <w:sz w:val="24"/>
          <w:szCs w:val="24"/>
        </w:rPr>
        <w:t>ujednání</w:t>
      </w:r>
      <w:r w:rsidRPr="005E5A07">
        <w:rPr>
          <w:b/>
          <w:spacing w:val="20"/>
          <w:sz w:val="24"/>
          <w:szCs w:val="24"/>
        </w:rPr>
        <w:t xml:space="preserve"> </w:t>
      </w:r>
      <w:r w:rsidRPr="005E5A07">
        <w:rPr>
          <w:b/>
          <w:sz w:val="24"/>
          <w:szCs w:val="24"/>
        </w:rPr>
        <w:t>o</w:t>
      </w:r>
      <w:r w:rsidRPr="005E5A07">
        <w:rPr>
          <w:b/>
          <w:spacing w:val="2"/>
          <w:sz w:val="24"/>
          <w:szCs w:val="24"/>
        </w:rPr>
        <w:t xml:space="preserve"> </w:t>
      </w:r>
      <w:r w:rsidRPr="005E5A07">
        <w:rPr>
          <w:b/>
          <w:sz w:val="24"/>
          <w:szCs w:val="24"/>
        </w:rPr>
        <w:t>organizaci</w:t>
      </w:r>
      <w:r w:rsidRPr="005E5A07">
        <w:rPr>
          <w:b/>
          <w:spacing w:val="29"/>
          <w:sz w:val="24"/>
          <w:szCs w:val="24"/>
        </w:rPr>
        <w:t xml:space="preserve"> </w:t>
      </w:r>
      <w:r w:rsidRPr="005E5A07">
        <w:rPr>
          <w:b/>
          <w:spacing w:val="-2"/>
          <w:sz w:val="24"/>
          <w:szCs w:val="24"/>
        </w:rPr>
        <w:t>Výuky</w:t>
      </w:r>
    </w:p>
    <w:p w14:paraId="2A10837F" w14:textId="60B2C25E" w:rsidR="00916358" w:rsidRDefault="00916358" w:rsidP="00086D58">
      <w:pPr>
        <w:pStyle w:val="Odstavecseseznamem"/>
        <w:numPr>
          <w:ilvl w:val="0"/>
          <w:numId w:val="3"/>
        </w:numPr>
        <w:spacing w:after="120" w:line="276" w:lineRule="auto"/>
        <w:ind w:left="425" w:right="91" w:hanging="425"/>
        <w:rPr>
          <w:sz w:val="24"/>
          <w:szCs w:val="24"/>
        </w:rPr>
      </w:pPr>
      <w:r>
        <w:rPr>
          <w:sz w:val="24"/>
          <w:szCs w:val="24"/>
        </w:rPr>
        <w:t>Poskytovatel je povinen disponovat rezervačním systémem, který zpřístupní zástupcům škol, trenérům, provozovatelům Kluzišť a zástupcům Objednatele. Prostřednictvím tohoto rezervačního systému bude probíhat rezervace jednotlivých Lekcí a jejích případné rušení.</w:t>
      </w:r>
    </w:p>
    <w:p w14:paraId="1B2A3546" w14:textId="1954C5A8" w:rsidR="008353AA" w:rsidRPr="00706261" w:rsidRDefault="008353AA" w:rsidP="008353AA">
      <w:pPr>
        <w:pStyle w:val="Odstavecseseznamem"/>
        <w:numPr>
          <w:ilvl w:val="0"/>
          <w:numId w:val="3"/>
        </w:numPr>
        <w:spacing w:after="120" w:line="276" w:lineRule="auto"/>
        <w:ind w:left="425" w:right="91" w:hanging="425"/>
        <w:rPr>
          <w:sz w:val="24"/>
          <w:szCs w:val="24"/>
        </w:rPr>
      </w:pPr>
      <w:r w:rsidRPr="00706261">
        <w:rPr>
          <w:sz w:val="24"/>
          <w:szCs w:val="24"/>
        </w:rPr>
        <w:t>Přesné časy konání jednotlivých Lekcí dohodne Poskytovatel s jednotlivými provozovateli Kluzišť a zapracuje tyto termíny do rezervačního systému takovým způsobem, aby mohl být splněn sjednaný celkový počet Lekcí za jednu</w:t>
      </w:r>
      <w:r w:rsidR="002612B8" w:rsidRPr="00706261">
        <w:rPr>
          <w:sz w:val="24"/>
          <w:szCs w:val="24"/>
        </w:rPr>
        <w:t xml:space="preserve"> zimní</w:t>
      </w:r>
      <w:r w:rsidRPr="00706261">
        <w:rPr>
          <w:sz w:val="24"/>
          <w:szCs w:val="24"/>
        </w:rPr>
        <w:t xml:space="preserve"> sezónu.</w:t>
      </w:r>
    </w:p>
    <w:p w14:paraId="28CE83A3" w14:textId="37A75910" w:rsidR="00AD3DE3" w:rsidRPr="005E5A07" w:rsidRDefault="00F5383B" w:rsidP="00086D58">
      <w:pPr>
        <w:pStyle w:val="Odstavecseseznamem"/>
        <w:numPr>
          <w:ilvl w:val="0"/>
          <w:numId w:val="3"/>
        </w:numPr>
        <w:spacing w:after="120" w:line="276" w:lineRule="auto"/>
        <w:ind w:left="425" w:right="91" w:hanging="425"/>
        <w:rPr>
          <w:sz w:val="24"/>
          <w:szCs w:val="24"/>
        </w:rPr>
      </w:pPr>
      <w:r w:rsidRPr="005E5A07">
        <w:rPr>
          <w:sz w:val="24"/>
          <w:szCs w:val="24"/>
        </w:rPr>
        <w:t>Lekci</w:t>
      </w:r>
      <w:r w:rsidRPr="005E5A07">
        <w:rPr>
          <w:spacing w:val="25"/>
          <w:sz w:val="24"/>
          <w:szCs w:val="24"/>
        </w:rPr>
        <w:t xml:space="preserve"> </w:t>
      </w:r>
      <w:r w:rsidRPr="005E5A07">
        <w:rPr>
          <w:sz w:val="24"/>
          <w:szCs w:val="24"/>
        </w:rPr>
        <w:t>je možné ze strany</w:t>
      </w:r>
      <w:r w:rsidRPr="005E5A07">
        <w:rPr>
          <w:spacing w:val="39"/>
          <w:sz w:val="24"/>
          <w:szCs w:val="24"/>
        </w:rPr>
        <w:t xml:space="preserve"> </w:t>
      </w:r>
      <w:r w:rsidRPr="005E5A07">
        <w:rPr>
          <w:sz w:val="24"/>
          <w:szCs w:val="24"/>
        </w:rPr>
        <w:t>dané školní třídy</w:t>
      </w:r>
      <w:r w:rsidRPr="005E5A07">
        <w:rPr>
          <w:spacing w:val="25"/>
          <w:sz w:val="24"/>
          <w:szCs w:val="24"/>
        </w:rPr>
        <w:t xml:space="preserve"> </w:t>
      </w:r>
      <w:r w:rsidRPr="005E5A07">
        <w:rPr>
          <w:sz w:val="24"/>
          <w:szCs w:val="24"/>
        </w:rPr>
        <w:t>zrušit</w:t>
      </w:r>
      <w:r w:rsidRPr="005E5A07">
        <w:rPr>
          <w:spacing w:val="24"/>
          <w:sz w:val="24"/>
          <w:szCs w:val="24"/>
        </w:rPr>
        <w:t xml:space="preserve"> </w:t>
      </w:r>
      <w:r w:rsidRPr="005E5A07">
        <w:rPr>
          <w:sz w:val="24"/>
          <w:szCs w:val="24"/>
        </w:rPr>
        <w:t>i</w:t>
      </w:r>
      <w:r w:rsidRPr="005E5A07">
        <w:rPr>
          <w:spacing w:val="34"/>
          <w:sz w:val="24"/>
          <w:szCs w:val="24"/>
        </w:rPr>
        <w:t xml:space="preserve"> </w:t>
      </w:r>
      <w:r w:rsidRPr="005E5A07">
        <w:rPr>
          <w:sz w:val="24"/>
          <w:szCs w:val="24"/>
        </w:rPr>
        <w:t>bez</w:t>
      </w:r>
      <w:r w:rsidRPr="005E5A07">
        <w:rPr>
          <w:spacing w:val="23"/>
          <w:sz w:val="24"/>
          <w:szCs w:val="24"/>
        </w:rPr>
        <w:t xml:space="preserve"> </w:t>
      </w:r>
      <w:r w:rsidRPr="005E5A07">
        <w:rPr>
          <w:sz w:val="24"/>
          <w:szCs w:val="24"/>
        </w:rPr>
        <w:t>udání</w:t>
      </w:r>
      <w:r w:rsidRPr="005E5A07">
        <w:rPr>
          <w:spacing w:val="30"/>
          <w:sz w:val="24"/>
          <w:szCs w:val="24"/>
        </w:rPr>
        <w:t xml:space="preserve"> </w:t>
      </w:r>
      <w:r w:rsidRPr="005E5A07">
        <w:rPr>
          <w:sz w:val="24"/>
          <w:szCs w:val="24"/>
        </w:rPr>
        <w:t>důvodu</w:t>
      </w:r>
      <w:r w:rsidRPr="005E5A07">
        <w:rPr>
          <w:spacing w:val="32"/>
          <w:sz w:val="24"/>
          <w:szCs w:val="24"/>
        </w:rPr>
        <w:t xml:space="preserve"> </w:t>
      </w:r>
      <w:r w:rsidRPr="005E5A07">
        <w:rPr>
          <w:sz w:val="24"/>
          <w:szCs w:val="24"/>
        </w:rPr>
        <w:t>nejpozději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24 hodin před stanoveným začátkem Lekce.</w:t>
      </w:r>
    </w:p>
    <w:p w14:paraId="3E168FB9" w14:textId="356001B9" w:rsidR="00AD3DE3" w:rsidRPr="00086D58" w:rsidRDefault="00F5383B" w:rsidP="00086D58">
      <w:pPr>
        <w:pStyle w:val="Odstavecseseznamem"/>
        <w:numPr>
          <w:ilvl w:val="0"/>
          <w:numId w:val="3"/>
        </w:numPr>
        <w:spacing w:after="120" w:line="276" w:lineRule="auto"/>
        <w:ind w:left="425" w:right="91" w:hanging="425"/>
        <w:rPr>
          <w:sz w:val="24"/>
          <w:szCs w:val="24"/>
        </w:rPr>
      </w:pPr>
      <w:r w:rsidRPr="005E5A07">
        <w:rPr>
          <w:sz w:val="24"/>
          <w:szCs w:val="24"/>
        </w:rPr>
        <w:t>Z</w:t>
      </w:r>
      <w:r w:rsidRPr="005E5A07">
        <w:rPr>
          <w:spacing w:val="11"/>
          <w:sz w:val="24"/>
          <w:szCs w:val="24"/>
        </w:rPr>
        <w:t xml:space="preserve"> </w:t>
      </w:r>
      <w:r w:rsidRPr="005E5A07">
        <w:rPr>
          <w:sz w:val="24"/>
          <w:szCs w:val="24"/>
        </w:rPr>
        <w:t>důvodu</w:t>
      </w:r>
      <w:r w:rsidRPr="005E5A07">
        <w:rPr>
          <w:spacing w:val="59"/>
          <w:w w:val="150"/>
          <w:sz w:val="24"/>
          <w:szCs w:val="24"/>
        </w:rPr>
        <w:t xml:space="preserve"> </w:t>
      </w:r>
      <w:r w:rsidRPr="005E5A07">
        <w:rPr>
          <w:sz w:val="24"/>
          <w:szCs w:val="24"/>
        </w:rPr>
        <w:t>nepředvídatelné</w:t>
      </w:r>
      <w:r w:rsidRPr="005E5A07">
        <w:rPr>
          <w:spacing w:val="55"/>
          <w:sz w:val="24"/>
          <w:szCs w:val="24"/>
        </w:rPr>
        <w:t xml:space="preserve"> </w:t>
      </w:r>
      <w:r w:rsidRPr="005E5A07">
        <w:rPr>
          <w:sz w:val="24"/>
          <w:szCs w:val="24"/>
        </w:rPr>
        <w:t>a</w:t>
      </w:r>
      <w:r w:rsidRPr="005E5A07">
        <w:rPr>
          <w:spacing w:val="72"/>
          <w:sz w:val="24"/>
          <w:szCs w:val="24"/>
        </w:rPr>
        <w:t xml:space="preserve"> </w:t>
      </w:r>
      <w:r w:rsidRPr="005E5A07">
        <w:rPr>
          <w:sz w:val="24"/>
          <w:szCs w:val="24"/>
        </w:rPr>
        <w:t>neovlivnitelné</w:t>
      </w:r>
      <w:r w:rsidRPr="005E5A07">
        <w:rPr>
          <w:spacing w:val="77"/>
          <w:sz w:val="24"/>
          <w:szCs w:val="24"/>
        </w:rPr>
        <w:t xml:space="preserve"> </w:t>
      </w:r>
      <w:r w:rsidRPr="005E5A07">
        <w:rPr>
          <w:sz w:val="24"/>
          <w:szCs w:val="24"/>
        </w:rPr>
        <w:t>události</w:t>
      </w:r>
      <w:r w:rsidRPr="005E5A07">
        <w:rPr>
          <w:spacing w:val="69"/>
          <w:w w:val="150"/>
          <w:sz w:val="24"/>
          <w:szCs w:val="24"/>
        </w:rPr>
        <w:t xml:space="preserve"> </w:t>
      </w:r>
      <w:r w:rsidRPr="005E5A07">
        <w:rPr>
          <w:sz w:val="24"/>
          <w:szCs w:val="24"/>
        </w:rPr>
        <w:t>(např.</w:t>
      </w:r>
      <w:r w:rsidRPr="005E5A07">
        <w:rPr>
          <w:spacing w:val="61"/>
          <w:w w:val="150"/>
          <w:sz w:val="24"/>
          <w:szCs w:val="24"/>
        </w:rPr>
        <w:t xml:space="preserve"> </w:t>
      </w:r>
      <w:r w:rsidRPr="005E5A07">
        <w:rPr>
          <w:sz w:val="24"/>
          <w:szCs w:val="24"/>
        </w:rPr>
        <w:t>nepřízeň</w:t>
      </w:r>
      <w:r w:rsidRPr="005E5A07">
        <w:rPr>
          <w:spacing w:val="65"/>
          <w:w w:val="150"/>
          <w:sz w:val="24"/>
          <w:szCs w:val="24"/>
        </w:rPr>
        <w:t xml:space="preserve"> </w:t>
      </w:r>
      <w:r w:rsidRPr="005E5A07">
        <w:rPr>
          <w:sz w:val="24"/>
          <w:szCs w:val="24"/>
        </w:rPr>
        <w:t>počasí,</w:t>
      </w:r>
      <w:r w:rsidRPr="005E5A07">
        <w:rPr>
          <w:spacing w:val="57"/>
          <w:w w:val="150"/>
          <w:sz w:val="24"/>
          <w:szCs w:val="24"/>
        </w:rPr>
        <w:t xml:space="preserve"> </w:t>
      </w:r>
      <w:r w:rsidRPr="005E5A07">
        <w:rPr>
          <w:spacing w:val="-2"/>
          <w:sz w:val="24"/>
          <w:szCs w:val="24"/>
        </w:rPr>
        <w:t>technické</w:t>
      </w:r>
      <w:r w:rsidR="00086D58">
        <w:rPr>
          <w:spacing w:val="-2"/>
          <w:sz w:val="24"/>
          <w:szCs w:val="24"/>
        </w:rPr>
        <w:t xml:space="preserve"> </w:t>
      </w:r>
      <w:r w:rsidRPr="00086D58">
        <w:rPr>
          <w:sz w:val="24"/>
          <w:szCs w:val="24"/>
        </w:rPr>
        <w:t>problémy</w:t>
      </w:r>
      <w:r w:rsidRPr="00086D58">
        <w:rPr>
          <w:spacing w:val="80"/>
          <w:sz w:val="24"/>
          <w:szCs w:val="24"/>
        </w:rPr>
        <w:t xml:space="preserve"> </w:t>
      </w:r>
      <w:r w:rsidRPr="00086D58">
        <w:rPr>
          <w:sz w:val="24"/>
          <w:szCs w:val="24"/>
        </w:rPr>
        <w:t>zabraňující</w:t>
      </w:r>
      <w:r w:rsidRPr="00086D58">
        <w:rPr>
          <w:spacing w:val="80"/>
          <w:sz w:val="24"/>
          <w:szCs w:val="24"/>
        </w:rPr>
        <w:t xml:space="preserve"> </w:t>
      </w:r>
      <w:r w:rsidRPr="00086D58">
        <w:rPr>
          <w:sz w:val="24"/>
          <w:szCs w:val="24"/>
        </w:rPr>
        <w:t>využívání</w:t>
      </w:r>
      <w:r w:rsidRPr="00086D58">
        <w:rPr>
          <w:spacing w:val="40"/>
          <w:sz w:val="24"/>
          <w:szCs w:val="24"/>
        </w:rPr>
        <w:t xml:space="preserve"> </w:t>
      </w:r>
      <w:r w:rsidRPr="00086D58">
        <w:rPr>
          <w:sz w:val="24"/>
          <w:szCs w:val="24"/>
        </w:rPr>
        <w:t>Kluzišť</w:t>
      </w:r>
      <w:r w:rsidRPr="00086D58">
        <w:rPr>
          <w:spacing w:val="40"/>
          <w:sz w:val="24"/>
          <w:szCs w:val="24"/>
        </w:rPr>
        <w:t xml:space="preserve"> </w:t>
      </w:r>
      <w:r w:rsidRPr="00086D58">
        <w:rPr>
          <w:sz w:val="24"/>
          <w:szCs w:val="24"/>
        </w:rPr>
        <w:t>apod.)</w:t>
      </w:r>
      <w:r w:rsidRPr="00086D58">
        <w:rPr>
          <w:spacing w:val="40"/>
          <w:sz w:val="24"/>
          <w:szCs w:val="24"/>
        </w:rPr>
        <w:t xml:space="preserve"> </w:t>
      </w:r>
      <w:r w:rsidRPr="00086D58">
        <w:rPr>
          <w:sz w:val="24"/>
          <w:szCs w:val="24"/>
        </w:rPr>
        <w:t>je</w:t>
      </w:r>
      <w:r w:rsidRPr="00086D58">
        <w:rPr>
          <w:spacing w:val="40"/>
          <w:sz w:val="24"/>
          <w:szCs w:val="24"/>
        </w:rPr>
        <w:t xml:space="preserve"> </w:t>
      </w:r>
      <w:r w:rsidRPr="00086D58">
        <w:rPr>
          <w:sz w:val="24"/>
          <w:szCs w:val="24"/>
        </w:rPr>
        <w:t>Poskytovatel</w:t>
      </w:r>
      <w:r w:rsidRPr="00086D58">
        <w:rPr>
          <w:spacing w:val="80"/>
          <w:sz w:val="24"/>
          <w:szCs w:val="24"/>
        </w:rPr>
        <w:t xml:space="preserve"> </w:t>
      </w:r>
      <w:r w:rsidRPr="00086D58">
        <w:rPr>
          <w:sz w:val="24"/>
          <w:szCs w:val="24"/>
        </w:rPr>
        <w:t>oprávněn</w:t>
      </w:r>
      <w:r w:rsidRPr="00086D58">
        <w:rPr>
          <w:spacing w:val="80"/>
          <w:sz w:val="24"/>
          <w:szCs w:val="24"/>
        </w:rPr>
        <w:t xml:space="preserve"> </w:t>
      </w:r>
      <w:r w:rsidRPr="00086D58">
        <w:rPr>
          <w:sz w:val="24"/>
          <w:szCs w:val="24"/>
        </w:rPr>
        <w:t>zrušit</w:t>
      </w:r>
      <w:r w:rsidRPr="00086D58">
        <w:rPr>
          <w:spacing w:val="40"/>
          <w:sz w:val="24"/>
          <w:szCs w:val="24"/>
        </w:rPr>
        <w:t xml:space="preserve"> </w:t>
      </w:r>
      <w:r w:rsidRPr="00086D58">
        <w:rPr>
          <w:sz w:val="24"/>
          <w:szCs w:val="24"/>
        </w:rPr>
        <w:t xml:space="preserve">Lekci </w:t>
      </w:r>
      <w:r w:rsidRPr="00086D58">
        <w:rPr>
          <w:spacing w:val="-2"/>
          <w:sz w:val="24"/>
          <w:szCs w:val="24"/>
        </w:rPr>
        <w:t>kdykoli.</w:t>
      </w:r>
    </w:p>
    <w:p w14:paraId="02948AFF" w14:textId="7967361A" w:rsidR="00AD3DE3" w:rsidRDefault="00F5383B" w:rsidP="00086D58">
      <w:pPr>
        <w:pStyle w:val="Odstavecseseznamem"/>
        <w:numPr>
          <w:ilvl w:val="0"/>
          <w:numId w:val="3"/>
        </w:numPr>
        <w:spacing w:after="120" w:line="276" w:lineRule="auto"/>
        <w:ind w:left="425" w:right="91" w:hanging="425"/>
        <w:rPr>
          <w:sz w:val="24"/>
          <w:szCs w:val="24"/>
        </w:rPr>
      </w:pPr>
      <w:r w:rsidRPr="005E5A07">
        <w:rPr>
          <w:sz w:val="24"/>
          <w:szCs w:val="24"/>
        </w:rPr>
        <w:t>V případě</w:t>
      </w:r>
      <w:r w:rsidRPr="00D76C37">
        <w:rPr>
          <w:sz w:val="24"/>
          <w:szCs w:val="24"/>
        </w:rPr>
        <w:t xml:space="preserve"> </w:t>
      </w:r>
      <w:r w:rsidRPr="005E5A07">
        <w:rPr>
          <w:sz w:val="24"/>
          <w:szCs w:val="24"/>
        </w:rPr>
        <w:t>zrušení</w:t>
      </w:r>
      <w:r w:rsidRPr="00D76C37">
        <w:rPr>
          <w:sz w:val="24"/>
          <w:szCs w:val="24"/>
        </w:rPr>
        <w:t xml:space="preserve"> </w:t>
      </w:r>
      <w:r w:rsidRPr="005E5A07">
        <w:rPr>
          <w:sz w:val="24"/>
          <w:szCs w:val="24"/>
        </w:rPr>
        <w:t>Lekce</w:t>
      </w:r>
      <w:r w:rsidRPr="00D76C37">
        <w:rPr>
          <w:sz w:val="24"/>
          <w:szCs w:val="24"/>
        </w:rPr>
        <w:t xml:space="preserve"> </w:t>
      </w:r>
      <w:r w:rsidR="00CB5981">
        <w:rPr>
          <w:sz w:val="24"/>
          <w:szCs w:val="24"/>
        </w:rPr>
        <w:t>všechny dotčené strany</w:t>
      </w:r>
      <w:r w:rsidRPr="00D76C37">
        <w:rPr>
          <w:sz w:val="24"/>
          <w:szCs w:val="24"/>
        </w:rPr>
        <w:t xml:space="preserve"> </w:t>
      </w:r>
      <w:r w:rsidRPr="005E5A07">
        <w:rPr>
          <w:sz w:val="24"/>
          <w:szCs w:val="24"/>
        </w:rPr>
        <w:t>vyvinou</w:t>
      </w:r>
      <w:r w:rsidRPr="00D76C37">
        <w:rPr>
          <w:sz w:val="24"/>
          <w:szCs w:val="24"/>
        </w:rPr>
        <w:t xml:space="preserve"> </w:t>
      </w:r>
      <w:r w:rsidRPr="005E5A07">
        <w:rPr>
          <w:sz w:val="24"/>
          <w:szCs w:val="24"/>
        </w:rPr>
        <w:t>snahu</w:t>
      </w:r>
      <w:r w:rsidRPr="00D76C37">
        <w:rPr>
          <w:sz w:val="24"/>
          <w:szCs w:val="24"/>
        </w:rPr>
        <w:t xml:space="preserve"> </w:t>
      </w:r>
      <w:r w:rsidRPr="005E5A07">
        <w:rPr>
          <w:sz w:val="24"/>
          <w:szCs w:val="24"/>
        </w:rPr>
        <w:t>sjednat</w:t>
      </w:r>
      <w:r w:rsidRPr="00D76C37">
        <w:rPr>
          <w:sz w:val="24"/>
          <w:szCs w:val="24"/>
        </w:rPr>
        <w:t xml:space="preserve"> </w:t>
      </w:r>
      <w:r w:rsidRPr="005E5A07">
        <w:rPr>
          <w:sz w:val="24"/>
          <w:szCs w:val="24"/>
        </w:rPr>
        <w:t>náhradní</w:t>
      </w:r>
      <w:r w:rsidRPr="00D76C37">
        <w:rPr>
          <w:sz w:val="24"/>
          <w:szCs w:val="24"/>
        </w:rPr>
        <w:t xml:space="preserve"> </w:t>
      </w:r>
      <w:r w:rsidRPr="005E5A07">
        <w:rPr>
          <w:sz w:val="24"/>
          <w:szCs w:val="24"/>
        </w:rPr>
        <w:t>termín</w:t>
      </w:r>
      <w:r w:rsidRPr="00D76C37">
        <w:rPr>
          <w:sz w:val="24"/>
          <w:szCs w:val="24"/>
        </w:rPr>
        <w:t xml:space="preserve"> </w:t>
      </w:r>
      <w:r w:rsidRPr="005E5A07">
        <w:rPr>
          <w:sz w:val="24"/>
          <w:szCs w:val="24"/>
        </w:rPr>
        <w:t>v</w:t>
      </w:r>
      <w:r w:rsidR="00CB5981">
        <w:rPr>
          <w:sz w:val="24"/>
          <w:szCs w:val="24"/>
        </w:rPr>
        <w:t> </w:t>
      </w:r>
      <w:r w:rsidRPr="005E5A07">
        <w:rPr>
          <w:sz w:val="24"/>
          <w:szCs w:val="24"/>
        </w:rPr>
        <w:t>rámci časových možností</w:t>
      </w:r>
      <w:r w:rsidRPr="00D76C37">
        <w:rPr>
          <w:sz w:val="24"/>
          <w:szCs w:val="24"/>
        </w:rPr>
        <w:t xml:space="preserve"> </w:t>
      </w:r>
      <w:r w:rsidRPr="005E5A07">
        <w:rPr>
          <w:sz w:val="24"/>
          <w:szCs w:val="24"/>
        </w:rPr>
        <w:t>dané školní třídy.</w:t>
      </w:r>
    </w:p>
    <w:p w14:paraId="2E9C94DD" w14:textId="05D3C7CE" w:rsidR="00F10B25" w:rsidRPr="005E5A07" w:rsidRDefault="00F10B25" w:rsidP="00086D58">
      <w:pPr>
        <w:pStyle w:val="Odstavecseseznamem"/>
        <w:numPr>
          <w:ilvl w:val="0"/>
          <w:numId w:val="3"/>
        </w:numPr>
        <w:spacing w:after="120" w:line="276" w:lineRule="auto"/>
        <w:ind w:left="425" w:right="91" w:hanging="425"/>
        <w:rPr>
          <w:sz w:val="24"/>
          <w:szCs w:val="24"/>
        </w:rPr>
      </w:pPr>
      <w:r>
        <w:rPr>
          <w:sz w:val="24"/>
          <w:szCs w:val="24"/>
        </w:rPr>
        <w:t>Poskytovatel je povinen vést statistiku Výuky, provádět kontrolu kvality Výuky jednotlivými trenéry a zpracovat po každé zimní sezóně závěrečnou zprávu o průběhu Výuku pro Objednatele.</w:t>
      </w:r>
    </w:p>
    <w:p w14:paraId="17A50380" w14:textId="7BE70D56" w:rsidR="00AD3DE3" w:rsidRDefault="00F5383B" w:rsidP="00916358">
      <w:pPr>
        <w:pStyle w:val="Odstavecseseznamem"/>
        <w:numPr>
          <w:ilvl w:val="0"/>
          <w:numId w:val="3"/>
        </w:numPr>
        <w:spacing w:after="120" w:line="276" w:lineRule="auto"/>
        <w:ind w:left="425" w:right="91" w:hanging="425"/>
        <w:rPr>
          <w:sz w:val="24"/>
          <w:szCs w:val="24"/>
        </w:rPr>
      </w:pPr>
      <w:r w:rsidRPr="005E5A07">
        <w:rPr>
          <w:sz w:val="24"/>
          <w:szCs w:val="24"/>
        </w:rPr>
        <w:lastRenderedPageBreak/>
        <w:t>Poskytovatel bude zajišťovat v rámci poskytování Výuky i možnost bezplatného zapůjčení bruslí</w:t>
      </w:r>
      <w:r w:rsidRPr="00D76C37">
        <w:rPr>
          <w:sz w:val="24"/>
          <w:szCs w:val="24"/>
        </w:rPr>
        <w:t xml:space="preserve"> </w:t>
      </w:r>
      <w:r w:rsidR="000B6BA8">
        <w:rPr>
          <w:sz w:val="24"/>
          <w:szCs w:val="24"/>
        </w:rPr>
        <w:t>a dalších tréninkových pomůcek dětem ze</w:t>
      </w:r>
      <w:r w:rsidRPr="005E5A07">
        <w:rPr>
          <w:sz w:val="24"/>
          <w:szCs w:val="24"/>
        </w:rPr>
        <w:t xml:space="preserve"> školních</w:t>
      </w:r>
      <w:r w:rsidRPr="00D76C37">
        <w:rPr>
          <w:sz w:val="24"/>
          <w:szCs w:val="24"/>
        </w:rPr>
        <w:t xml:space="preserve"> </w:t>
      </w:r>
      <w:r w:rsidRPr="005E5A07">
        <w:rPr>
          <w:sz w:val="24"/>
          <w:szCs w:val="24"/>
        </w:rPr>
        <w:t>tříd na dobu Lekce na místě jejího</w:t>
      </w:r>
      <w:r w:rsidRPr="00D76C37">
        <w:rPr>
          <w:sz w:val="24"/>
          <w:szCs w:val="24"/>
        </w:rPr>
        <w:t xml:space="preserve"> </w:t>
      </w:r>
      <w:r w:rsidRPr="005E5A07">
        <w:rPr>
          <w:sz w:val="24"/>
          <w:szCs w:val="24"/>
        </w:rPr>
        <w:t>konání</w:t>
      </w:r>
      <w:r w:rsidR="000B6BA8">
        <w:rPr>
          <w:sz w:val="24"/>
          <w:szCs w:val="24"/>
        </w:rPr>
        <w:t xml:space="preserve">, a to </w:t>
      </w:r>
      <w:r w:rsidR="00554902">
        <w:rPr>
          <w:sz w:val="24"/>
          <w:szCs w:val="24"/>
        </w:rPr>
        <w:t xml:space="preserve">minimálně </w:t>
      </w:r>
      <w:r w:rsidR="000B6BA8">
        <w:rPr>
          <w:sz w:val="24"/>
          <w:szCs w:val="24"/>
        </w:rPr>
        <w:t>v rozsahu uvedené</w:t>
      </w:r>
      <w:r w:rsidR="0024301D">
        <w:rPr>
          <w:sz w:val="24"/>
          <w:szCs w:val="24"/>
        </w:rPr>
        <w:t>m</w:t>
      </w:r>
      <w:r w:rsidR="000B6BA8">
        <w:rPr>
          <w:sz w:val="24"/>
          <w:szCs w:val="24"/>
        </w:rPr>
        <w:t xml:space="preserve"> v</w:t>
      </w:r>
      <w:r w:rsidR="0024301D">
        <w:rPr>
          <w:sz w:val="24"/>
          <w:szCs w:val="24"/>
        </w:rPr>
        <w:t> zadávací dokumentaci k Veřejné zakázce</w:t>
      </w:r>
      <w:r w:rsidR="000B6BA8">
        <w:rPr>
          <w:sz w:val="24"/>
          <w:szCs w:val="24"/>
        </w:rPr>
        <w:t>.</w:t>
      </w:r>
    </w:p>
    <w:p w14:paraId="0BCE1A02" w14:textId="20E4E03C" w:rsidR="00916358" w:rsidRDefault="00916358" w:rsidP="00972391">
      <w:pPr>
        <w:pStyle w:val="Odstavecseseznamem"/>
        <w:numPr>
          <w:ilvl w:val="0"/>
          <w:numId w:val="3"/>
        </w:numPr>
        <w:spacing w:after="120" w:line="276" w:lineRule="auto"/>
        <w:ind w:left="425" w:right="91" w:hanging="425"/>
        <w:rPr>
          <w:sz w:val="24"/>
          <w:szCs w:val="24"/>
        </w:rPr>
      </w:pPr>
      <w:r>
        <w:rPr>
          <w:sz w:val="24"/>
          <w:szCs w:val="24"/>
        </w:rPr>
        <w:t>Poskytovatel je povinen zajistit tisk a distribuci diplomů za absolvování Výuky pro každé dítě, které se zúčastnilo Výuky.</w:t>
      </w:r>
    </w:p>
    <w:p w14:paraId="1161C2F7" w14:textId="47909895" w:rsidR="00D74D8F" w:rsidRDefault="00972391" w:rsidP="003F6C7F">
      <w:pPr>
        <w:pStyle w:val="Odstavecseseznamem"/>
        <w:numPr>
          <w:ilvl w:val="0"/>
          <w:numId w:val="3"/>
        </w:numPr>
        <w:spacing w:after="120" w:line="276" w:lineRule="auto"/>
        <w:ind w:left="425" w:right="91" w:hanging="425"/>
        <w:rPr>
          <w:sz w:val="24"/>
          <w:szCs w:val="24"/>
        </w:rPr>
      </w:pPr>
      <w:r>
        <w:rPr>
          <w:sz w:val="24"/>
          <w:szCs w:val="24"/>
        </w:rPr>
        <w:t xml:space="preserve">Smluvní strany </w:t>
      </w:r>
      <w:r w:rsidR="0073028F">
        <w:rPr>
          <w:sz w:val="24"/>
          <w:szCs w:val="24"/>
        </w:rPr>
        <w:t xml:space="preserve">si </w:t>
      </w:r>
      <w:r>
        <w:rPr>
          <w:sz w:val="24"/>
          <w:szCs w:val="24"/>
        </w:rPr>
        <w:t>jsou povinny poskytovat veškerou potřebnou součinnost</w:t>
      </w:r>
      <w:r w:rsidR="0073028F">
        <w:rPr>
          <w:sz w:val="24"/>
          <w:szCs w:val="24"/>
        </w:rPr>
        <w:t xml:space="preserve"> v rámci plnění předmětu této Smlouvy.</w:t>
      </w:r>
    </w:p>
    <w:p w14:paraId="2AE015E2" w14:textId="52402826" w:rsidR="005067DE" w:rsidRDefault="003F6C7F" w:rsidP="005067DE">
      <w:pPr>
        <w:pStyle w:val="Odstavecseseznamem"/>
        <w:numPr>
          <w:ilvl w:val="0"/>
          <w:numId w:val="3"/>
        </w:numPr>
        <w:spacing w:line="276" w:lineRule="auto"/>
        <w:ind w:left="425" w:right="91" w:hanging="425"/>
        <w:rPr>
          <w:sz w:val="24"/>
          <w:szCs w:val="24"/>
        </w:rPr>
      </w:pPr>
      <w:r>
        <w:rPr>
          <w:sz w:val="24"/>
          <w:szCs w:val="24"/>
        </w:rPr>
        <w:t>Kontaktní osoba Poskytovatele, která bude dostupná</w:t>
      </w:r>
      <w:r w:rsidR="00F31CC4">
        <w:rPr>
          <w:sz w:val="24"/>
          <w:szCs w:val="24"/>
        </w:rPr>
        <w:t xml:space="preserve"> pro zástupce Objednatele a zástupce škol</w:t>
      </w:r>
      <w:r>
        <w:rPr>
          <w:sz w:val="24"/>
          <w:szCs w:val="24"/>
        </w:rPr>
        <w:t xml:space="preserve"> minimálně každý všední den v době zimní </w:t>
      </w:r>
      <w:r w:rsidRPr="00706261">
        <w:rPr>
          <w:sz w:val="24"/>
          <w:szCs w:val="24"/>
        </w:rPr>
        <w:t>sezóny (od 1. 11. do</w:t>
      </w:r>
      <w:r>
        <w:rPr>
          <w:sz w:val="24"/>
          <w:szCs w:val="24"/>
        </w:rPr>
        <w:t xml:space="preserve"> 31. 3. příslušného kalendářního roku)</w:t>
      </w:r>
      <w:r w:rsidR="005067DE">
        <w:rPr>
          <w:sz w:val="24"/>
          <w:szCs w:val="24"/>
        </w:rPr>
        <w:t xml:space="preserve"> od 8:00 do 14:30:</w:t>
      </w:r>
    </w:p>
    <w:p w14:paraId="51996943" w14:textId="5FE90852" w:rsidR="003F6C7F" w:rsidRPr="005E5A07" w:rsidRDefault="005067DE" w:rsidP="005067DE">
      <w:pPr>
        <w:pStyle w:val="Odstavecseseznamem"/>
        <w:spacing w:line="276" w:lineRule="auto"/>
        <w:ind w:left="426" w:right="92" w:firstLine="0"/>
        <w:rPr>
          <w:sz w:val="24"/>
          <w:szCs w:val="24"/>
        </w:rPr>
      </w:pPr>
      <w:r>
        <w:rPr>
          <w:sz w:val="24"/>
          <w:szCs w:val="24"/>
        </w:rPr>
        <w:t>……………………………, tel: …………………, e-mail: …………………………….</w:t>
      </w:r>
    </w:p>
    <w:p w14:paraId="6A2F1181" w14:textId="7959831A" w:rsidR="00005090" w:rsidRDefault="00F5383B" w:rsidP="00005090">
      <w:pPr>
        <w:pStyle w:val="Nadpis1"/>
        <w:spacing w:before="240" w:line="276" w:lineRule="auto"/>
        <w:ind w:left="0" w:right="91"/>
        <w:rPr>
          <w:sz w:val="24"/>
          <w:szCs w:val="24"/>
        </w:rPr>
      </w:pPr>
      <w:r w:rsidRPr="005E5A07">
        <w:rPr>
          <w:sz w:val="24"/>
          <w:szCs w:val="24"/>
        </w:rPr>
        <w:t>Článek V</w:t>
      </w:r>
      <w:r w:rsidR="00B93BCF">
        <w:rPr>
          <w:sz w:val="24"/>
          <w:szCs w:val="24"/>
        </w:rPr>
        <w:t>.</w:t>
      </w:r>
    </w:p>
    <w:p w14:paraId="0B910E32" w14:textId="53FAABEF" w:rsidR="00F41141" w:rsidRDefault="00F41141" w:rsidP="008B257C">
      <w:pPr>
        <w:pStyle w:val="Nadpis1"/>
        <w:spacing w:after="120" w:line="276" w:lineRule="auto"/>
        <w:ind w:left="0" w:right="91"/>
        <w:rPr>
          <w:sz w:val="24"/>
          <w:szCs w:val="24"/>
        </w:rPr>
      </w:pPr>
      <w:r>
        <w:rPr>
          <w:sz w:val="24"/>
          <w:szCs w:val="24"/>
        </w:rPr>
        <w:t>Další ujednání</w:t>
      </w:r>
    </w:p>
    <w:p w14:paraId="1F41F86C" w14:textId="63C0F61A" w:rsidR="00F41141" w:rsidRPr="00F47AD3" w:rsidRDefault="00BE34EF" w:rsidP="002B12BA">
      <w:pPr>
        <w:pStyle w:val="Odstavecseseznamem"/>
        <w:numPr>
          <w:ilvl w:val="0"/>
          <w:numId w:val="9"/>
        </w:numPr>
        <w:spacing w:after="120" w:line="276" w:lineRule="auto"/>
        <w:ind w:left="425" w:right="91" w:hanging="425"/>
        <w:rPr>
          <w:sz w:val="24"/>
          <w:szCs w:val="24"/>
        </w:rPr>
      </w:pPr>
      <w:r w:rsidRPr="00517887">
        <w:rPr>
          <w:sz w:val="24"/>
          <w:szCs w:val="18"/>
        </w:rPr>
        <w:t xml:space="preserve">Poskytovatel je povinen mít po celou dobu realizace předmětu této </w:t>
      </w:r>
      <w:r>
        <w:rPr>
          <w:sz w:val="24"/>
          <w:szCs w:val="18"/>
        </w:rPr>
        <w:t>Smlouvy</w:t>
      </w:r>
      <w:r w:rsidRPr="00517887">
        <w:rPr>
          <w:sz w:val="24"/>
          <w:szCs w:val="18"/>
        </w:rPr>
        <w:t xml:space="preserve"> uzavřenou platnou a účinnou pojistnou smlouvou, jejímž předmětem je pojištění odpovědnosti za</w:t>
      </w:r>
      <w:r>
        <w:rPr>
          <w:sz w:val="24"/>
          <w:szCs w:val="18"/>
        </w:rPr>
        <w:t> </w:t>
      </w:r>
      <w:r w:rsidRPr="00517887">
        <w:rPr>
          <w:sz w:val="24"/>
          <w:szCs w:val="18"/>
        </w:rPr>
        <w:t>škodu</w:t>
      </w:r>
      <w:r w:rsidR="00E80671">
        <w:rPr>
          <w:sz w:val="24"/>
          <w:szCs w:val="18"/>
        </w:rPr>
        <w:t xml:space="preserve"> a újmu na zdraví</w:t>
      </w:r>
      <w:r w:rsidRPr="00517887">
        <w:rPr>
          <w:sz w:val="24"/>
          <w:szCs w:val="18"/>
        </w:rPr>
        <w:t xml:space="preserve"> způsobenou </w:t>
      </w:r>
      <w:r>
        <w:rPr>
          <w:sz w:val="24"/>
          <w:szCs w:val="18"/>
        </w:rPr>
        <w:t>P</w:t>
      </w:r>
      <w:r w:rsidRPr="00517887">
        <w:rPr>
          <w:sz w:val="24"/>
          <w:szCs w:val="18"/>
        </w:rPr>
        <w:t xml:space="preserve">oskytovatelem při výkonu své podnikatelské činnosti třetím osobám v minimální výši pojistného plnění </w:t>
      </w:r>
      <w:r>
        <w:rPr>
          <w:sz w:val="24"/>
          <w:szCs w:val="18"/>
        </w:rPr>
        <w:t>5</w:t>
      </w:r>
      <w:r w:rsidRPr="006F0294">
        <w:rPr>
          <w:sz w:val="24"/>
          <w:szCs w:val="18"/>
        </w:rPr>
        <w:t>.000.000 Kč</w:t>
      </w:r>
      <w:r w:rsidRPr="00884126">
        <w:rPr>
          <w:sz w:val="24"/>
          <w:szCs w:val="18"/>
        </w:rPr>
        <w:t xml:space="preserve">. Objednatel je oprávněn kdykoliv od podpisu této </w:t>
      </w:r>
      <w:r>
        <w:rPr>
          <w:sz w:val="24"/>
          <w:szCs w:val="18"/>
        </w:rPr>
        <w:t>Smlouvy</w:t>
      </w:r>
      <w:r w:rsidRPr="00884126">
        <w:rPr>
          <w:sz w:val="24"/>
          <w:szCs w:val="18"/>
        </w:rPr>
        <w:t xml:space="preserve"> do ukončení plnění dle této </w:t>
      </w:r>
      <w:r>
        <w:rPr>
          <w:sz w:val="24"/>
          <w:szCs w:val="18"/>
        </w:rPr>
        <w:t>Smlouvy</w:t>
      </w:r>
      <w:r w:rsidRPr="00517887">
        <w:rPr>
          <w:sz w:val="24"/>
          <w:szCs w:val="18"/>
        </w:rPr>
        <w:t xml:space="preserve"> požadovat po </w:t>
      </w:r>
      <w:r>
        <w:rPr>
          <w:sz w:val="24"/>
          <w:szCs w:val="18"/>
        </w:rPr>
        <w:t>P</w:t>
      </w:r>
      <w:r w:rsidRPr="00517887">
        <w:rPr>
          <w:sz w:val="24"/>
          <w:szCs w:val="18"/>
        </w:rPr>
        <w:t xml:space="preserve">oskytovateli předložení této pojistné smlouvy, přičemž </w:t>
      </w:r>
      <w:r>
        <w:rPr>
          <w:sz w:val="24"/>
          <w:szCs w:val="18"/>
        </w:rPr>
        <w:t>P</w:t>
      </w:r>
      <w:r w:rsidRPr="00517887">
        <w:rPr>
          <w:sz w:val="24"/>
          <w:szCs w:val="18"/>
        </w:rPr>
        <w:t xml:space="preserve">oskytovatel je povinen předložit pojistnou smlouvu k nahlédnutí </w:t>
      </w:r>
      <w:r>
        <w:rPr>
          <w:sz w:val="24"/>
          <w:szCs w:val="18"/>
        </w:rPr>
        <w:t>O</w:t>
      </w:r>
      <w:r w:rsidRPr="00517887">
        <w:rPr>
          <w:sz w:val="24"/>
          <w:szCs w:val="18"/>
        </w:rPr>
        <w:t>bjednatel</w:t>
      </w:r>
      <w:r>
        <w:rPr>
          <w:sz w:val="24"/>
          <w:szCs w:val="18"/>
        </w:rPr>
        <w:t>i</w:t>
      </w:r>
      <w:r w:rsidRPr="00517887">
        <w:rPr>
          <w:sz w:val="24"/>
          <w:szCs w:val="18"/>
        </w:rPr>
        <w:t xml:space="preserve"> do druhého dne od jeho výzvy. Porušení této povinnosti je důvodem pro odstoupení </w:t>
      </w:r>
      <w:r>
        <w:rPr>
          <w:sz w:val="24"/>
          <w:szCs w:val="18"/>
        </w:rPr>
        <w:t xml:space="preserve">Objednatele </w:t>
      </w:r>
      <w:r w:rsidRPr="00517887">
        <w:rPr>
          <w:sz w:val="24"/>
          <w:szCs w:val="18"/>
        </w:rPr>
        <w:t xml:space="preserve">od této </w:t>
      </w:r>
      <w:r>
        <w:rPr>
          <w:sz w:val="24"/>
          <w:szCs w:val="18"/>
        </w:rPr>
        <w:t>Smlouvy</w:t>
      </w:r>
      <w:r w:rsidRPr="00517887">
        <w:rPr>
          <w:sz w:val="24"/>
          <w:szCs w:val="18"/>
        </w:rPr>
        <w:t>.</w:t>
      </w:r>
    </w:p>
    <w:p w14:paraId="06E53980" w14:textId="1874645C" w:rsidR="00F47AD3" w:rsidRPr="00706261" w:rsidRDefault="0013252E" w:rsidP="002B12BA">
      <w:pPr>
        <w:pStyle w:val="Odstavecseseznamem"/>
        <w:numPr>
          <w:ilvl w:val="0"/>
          <w:numId w:val="9"/>
        </w:numPr>
        <w:spacing w:after="120" w:line="276" w:lineRule="auto"/>
        <w:ind w:left="425" w:right="91" w:hanging="425"/>
        <w:rPr>
          <w:sz w:val="24"/>
          <w:szCs w:val="24"/>
        </w:rPr>
      </w:pPr>
      <w:r w:rsidRPr="00A47260">
        <w:rPr>
          <w:sz w:val="24"/>
          <w:szCs w:val="24"/>
        </w:rPr>
        <w:t xml:space="preserve">V případě, že </w:t>
      </w:r>
      <w:r>
        <w:rPr>
          <w:sz w:val="24"/>
          <w:szCs w:val="24"/>
        </w:rPr>
        <w:t>Poskytovatel</w:t>
      </w:r>
      <w:r w:rsidRPr="00A47260">
        <w:rPr>
          <w:sz w:val="24"/>
          <w:szCs w:val="24"/>
        </w:rPr>
        <w:t xml:space="preserve"> nepředloží pojistnou smlouvu v souladu s odst. 1 </w:t>
      </w:r>
      <w:r>
        <w:rPr>
          <w:sz w:val="24"/>
          <w:szCs w:val="24"/>
        </w:rPr>
        <w:t>tohoto článku</w:t>
      </w:r>
      <w:r w:rsidRPr="00A47260">
        <w:rPr>
          <w:sz w:val="24"/>
          <w:szCs w:val="24"/>
        </w:rPr>
        <w:t xml:space="preserve">, je </w:t>
      </w:r>
      <w:r>
        <w:rPr>
          <w:sz w:val="24"/>
          <w:szCs w:val="24"/>
        </w:rPr>
        <w:t>Poskytovatel</w:t>
      </w:r>
      <w:r w:rsidRPr="00A47260">
        <w:rPr>
          <w:sz w:val="24"/>
          <w:szCs w:val="24"/>
        </w:rPr>
        <w:t xml:space="preserve"> povinen </w:t>
      </w:r>
      <w:r>
        <w:rPr>
          <w:sz w:val="24"/>
          <w:szCs w:val="24"/>
        </w:rPr>
        <w:t>O</w:t>
      </w:r>
      <w:r w:rsidRPr="00A47260">
        <w:rPr>
          <w:sz w:val="24"/>
          <w:szCs w:val="24"/>
        </w:rPr>
        <w:t xml:space="preserve">bjednateli </w:t>
      </w:r>
      <w:r w:rsidRPr="00706261">
        <w:rPr>
          <w:sz w:val="24"/>
          <w:szCs w:val="24"/>
        </w:rPr>
        <w:t>zaplatit smluvní pokutu ve výši 30.000 Kč.</w:t>
      </w:r>
    </w:p>
    <w:p w14:paraId="4F76A3BE" w14:textId="1E237D72" w:rsidR="0013252E" w:rsidRDefault="0013252E" w:rsidP="002B12BA">
      <w:pPr>
        <w:pStyle w:val="Odstavecseseznamem"/>
        <w:numPr>
          <w:ilvl w:val="0"/>
          <w:numId w:val="9"/>
        </w:numPr>
        <w:spacing w:after="120" w:line="276" w:lineRule="auto"/>
        <w:ind w:left="425" w:right="91" w:hanging="425"/>
        <w:rPr>
          <w:sz w:val="24"/>
          <w:szCs w:val="24"/>
        </w:rPr>
      </w:pPr>
      <w:bookmarkStart w:id="0" w:name="_Hlk523141219"/>
      <w:r w:rsidRPr="00706261">
        <w:rPr>
          <w:sz w:val="24"/>
          <w:szCs w:val="24"/>
        </w:rPr>
        <w:t>Objednatel je oprávněn požadovat za porušení jakékoliv povinnosti stanovené touto Smlouvou smluvní pokutu ve výši 5.000 Kč</w:t>
      </w:r>
      <w:r w:rsidRPr="00A47260">
        <w:rPr>
          <w:sz w:val="24"/>
          <w:szCs w:val="24"/>
        </w:rPr>
        <w:t xml:space="preserve"> za každé jednotlivé porušení povinnosti dle této </w:t>
      </w:r>
      <w:r>
        <w:rPr>
          <w:sz w:val="24"/>
          <w:szCs w:val="24"/>
        </w:rPr>
        <w:t>S</w:t>
      </w:r>
      <w:r w:rsidRPr="00A47260">
        <w:rPr>
          <w:sz w:val="24"/>
          <w:szCs w:val="24"/>
        </w:rPr>
        <w:t>mlouvy, přičemž smluvní pokuta může být uplatňována opakovaně</w:t>
      </w:r>
      <w:bookmarkEnd w:id="0"/>
      <w:r>
        <w:rPr>
          <w:sz w:val="24"/>
          <w:szCs w:val="24"/>
        </w:rPr>
        <w:t>.</w:t>
      </w:r>
    </w:p>
    <w:p w14:paraId="0412A442" w14:textId="713CA851" w:rsidR="0013252E" w:rsidRPr="002B12BA" w:rsidRDefault="0013252E" w:rsidP="00332240">
      <w:pPr>
        <w:pStyle w:val="Odstavecseseznamem"/>
        <w:numPr>
          <w:ilvl w:val="0"/>
          <w:numId w:val="9"/>
        </w:numPr>
        <w:spacing w:line="276" w:lineRule="auto"/>
        <w:ind w:left="425" w:right="91" w:hanging="425"/>
        <w:rPr>
          <w:sz w:val="24"/>
          <w:szCs w:val="24"/>
        </w:rPr>
      </w:pPr>
      <w:bookmarkStart w:id="1" w:name="_Hlk523141227"/>
      <w:r w:rsidRPr="00BE349E">
        <w:rPr>
          <w:sz w:val="24"/>
          <w:szCs w:val="24"/>
        </w:rPr>
        <w:t>Splatnost smluvních pokut činí 14 kalendářních dnů od doručení nároku na její uhrazení druhé smluvní straně</w:t>
      </w:r>
      <w:bookmarkEnd w:id="1"/>
      <w:r>
        <w:rPr>
          <w:sz w:val="24"/>
          <w:szCs w:val="24"/>
        </w:rPr>
        <w:t xml:space="preserve">. </w:t>
      </w:r>
      <w:bookmarkStart w:id="2" w:name="_Hlk523141235"/>
      <w:r w:rsidRPr="00BE349E">
        <w:rPr>
          <w:sz w:val="24"/>
          <w:szCs w:val="24"/>
        </w:rPr>
        <w:t>Smluvní pokuty se sčítají. Zaplacením smluvní pokuty není</w:t>
      </w:r>
      <w:r w:rsidRPr="00BB6C44">
        <w:rPr>
          <w:sz w:val="24"/>
          <w:szCs w:val="24"/>
        </w:rPr>
        <w:t xml:space="preserve"> dotčeno právo smluvních stran na úhradu způsobené újmy vzniklé v souvislosti s plněním předmětu této </w:t>
      </w:r>
      <w:r>
        <w:rPr>
          <w:sz w:val="24"/>
          <w:szCs w:val="24"/>
        </w:rPr>
        <w:t>S</w:t>
      </w:r>
      <w:r w:rsidRPr="00BB6C44">
        <w:rPr>
          <w:sz w:val="24"/>
          <w:szCs w:val="24"/>
        </w:rPr>
        <w:t>mlouvy v plné výši</w:t>
      </w:r>
      <w:bookmarkEnd w:id="2"/>
      <w:r>
        <w:rPr>
          <w:sz w:val="24"/>
          <w:szCs w:val="24"/>
        </w:rPr>
        <w:t>.</w:t>
      </w:r>
    </w:p>
    <w:p w14:paraId="09883694" w14:textId="77777777" w:rsidR="00F41141" w:rsidRDefault="00F41141" w:rsidP="00F41141">
      <w:pPr>
        <w:pStyle w:val="Nadpis1"/>
        <w:spacing w:line="276" w:lineRule="auto"/>
        <w:ind w:left="0" w:right="91"/>
        <w:rPr>
          <w:sz w:val="24"/>
          <w:szCs w:val="24"/>
        </w:rPr>
      </w:pPr>
    </w:p>
    <w:p w14:paraId="7B5DA97E" w14:textId="4C639834" w:rsidR="00F41141" w:rsidRDefault="00F41141" w:rsidP="00F41141">
      <w:pPr>
        <w:pStyle w:val="Nadpis1"/>
        <w:spacing w:line="276" w:lineRule="auto"/>
        <w:ind w:left="0" w:right="91"/>
        <w:rPr>
          <w:sz w:val="24"/>
          <w:szCs w:val="24"/>
        </w:rPr>
      </w:pPr>
      <w:r w:rsidRPr="005E5A07">
        <w:rPr>
          <w:sz w:val="24"/>
          <w:szCs w:val="24"/>
        </w:rPr>
        <w:t>Článek V</w:t>
      </w:r>
      <w:r>
        <w:rPr>
          <w:sz w:val="24"/>
          <w:szCs w:val="24"/>
        </w:rPr>
        <w:t>I.</w:t>
      </w:r>
    </w:p>
    <w:p w14:paraId="074EACFC" w14:textId="2945F1E5" w:rsidR="00AD3DE3" w:rsidRPr="005E5A07" w:rsidRDefault="00F5383B" w:rsidP="008B257C">
      <w:pPr>
        <w:pStyle w:val="Nadpis1"/>
        <w:spacing w:after="120" w:line="276" w:lineRule="auto"/>
        <w:ind w:left="0" w:right="91"/>
        <w:rPr>
          <w:sz w:val="24"/>
          <w:szCs w:val="24"/>
        </w:rPr>
      </w:pPr>
      <w:r w:rsidRPr="005E5A07">
        <w:rPr>
          <w:sz w:val="24"/>
          <w:szCs w:val="24"/>
        </w:rPr>
        <w:t>Závěrečná ustanovení</w:t>
      </w:r>
    </w:p>
    <w:p w14:paraId="704EEF33" w14:textId="34BC6395" w:rsidR="00AD3DE3" w:rsidRPr="00706261" w:rsidRDefault="00F5383B" w:rsidP="00D76C37">
      <w:pPr>
        <w:pStyle w:val="Odstavecseseznamem"/>
        <w:numPr>
          <w:ilvl w:val="0"/>
          <w:numId w:val="2"/>
        </w:numPr>
        <w:spacing w:after="120" w:line="276" w:lineRule="auto"/>
        <w:ind w:left="426" w:right="92" w:hanging="426"/>
        <w:rPr>
          <w:sz w:val="24"/>
          <w:szCs w:val="24"/>
        </w:rPr>
      </w:pPr>
      <w:r w:rsidRPr="00D76C37">
        <w:rPr>
          <w:sz w:val="24"/>
          <w:szCs w:val="24"/>
        </w:rPr>
        <w:t xml:space="preserve">Tato Smlouva se uzavírá na dobu určitou, a to </w:t>
      </w:r>
      <w:r w:rsidRPr="00706261">
        <w:rPr>
          <w:sz w:val="24"/>
          <w:szCs w:val="24"/>
        </w:rPr>
        <w:t xml:space="preserve">od </w:t>
      </w:r>
      <w:r w:rsidR="008556B3" w:rsidRPr="00706261">
        <w:rPr>
          <w:sz w:val="24"/>
          <w:szCs w:val="24"/>
        </w:rPr>
        <w:t>1. 11. 2025</w:t>
      </w:r>
      <w:r w:rsidR="00D76C37" w:rsidRPr="00706261">
        <w:rPr>
          <w:sz w:val="24"/>
          <w:szCs w:val="24"/>
        </w:rPr>
        <w:t xml:space="preserve"> </w:t>
      </w:r>
      <w:r w:rsidRPr="00706261">
        <w:rPr>
          <w:sz w:val="24"/>
          <w:szCs w:val="24"/>
        </w:rPr>
        <w:t xml:space="preserve">do </w:t>
      </w:r>
      <w:r w:rsidR="008556B3" w:rsidRPr="00706261">
        <w:rPr>
          <w:sz w:val="24"/>
          <w:szCs w:val="24"/>
        </w:rPr>
        <w:t>31. 3. 2027</w:t>
      </w:r>
      <w:r w:rsidRPr="00706261">
        <w:rPr>
          <w:sz w:val="24"/>
          <w:szCs w:val="24"/>
        </w:rPr>
        <w:t>.</w:t>
      </w:r>
    </w:p>
    <w:p w14:paraId="1F3B6573" w14:textId="003E4E43" w:rsidR="00AD3DE3" w:rsidRPr="005E5A07" w:rsidRDefault="00F5383B" w:rsidP="00005090">
      <w:pPr>
        <w:pStyle w:val="Odstavecseseznamem"/>
        <w:numPr>
          <w:ilvl w:val="0"/>
          <w:numId w:val="2"/>
        </w:numPr>
        <w:spacing w:after="120" w:line="276" w:lineRule="auto"/>
        <w:ind w:left="426" w:right="92" w:hanging="426"/>
        <w:rPr>
          <w:sz w:val="24"/>
          <w:szCs w:val="24"/>
        </w:rPr>
      </w:pPr>
      <w:r w:rsidRPr="00706261">
        <w:rPr>
          <w:sz w:val="24"/>
          <w:szCs w:val="24"/>
        </w:rPr>
        <w:t>Poskytovatel i Objednatel jsou oprávněni tuto Smlouvu kdykoli vypovědět z jakéhokoli důvodu nebo i bez udání</w:t>
      </w:r>
      <w:r w:rsidRPr="00706261">
        <w:rPr>
          <w:spacing w:val="40"/>
          <w:sz w:val="24"/>
          <w:szCs w:val="24"/>
        </w:rPr>
        <w:t xml:space="preserve"> </w:t>
      </w:r>
      <w:r w:rsidRPr="00706261">
        <w:rPr>
          <w:sz w:val="24"/>
          <w:szCs w:val="24"/>
        </w:rPr>
        <w:t>důvodu, a to s výpovědní</w:t>
      </w:r>
      <w:r w:rsidRPr="00706261">
        <w:rPr>
          <w:spacing w:val="40"/>
          <w:sz w:val="24"/>
          <w:szCs w:val="24"/>
        </w:rPr>
        <w:t xml:space="preserve"> </w:t>
      </w:r>
      <w:r w:rsidRPr="00706261">
        <w:rPr>
          <w:sz w:val="24"/>
          <w:szCs w:val="24"/>
        </w:rPr>
        <w:t xml:space="preserve">dobou v délce 30 </w:t>
      </w:r>
      <w:r w:rsidR="008556B3" w:rsidRPr="00706261">
        <w:rPr>
          <w:sz w:val="24"/>
          <w:szCs w:val="24"/>
        </w:rPr>
        <w:t xml:space="preserve">kalendářních </w:t>
      </w:r>
      <w:r w:rsidRPr="00706261">
        <w:rPr>
          <w:sz w:val="24"/>
          <w:szCs w:val="24"/>
        </w:rPr>
        <w:t>dnů. Výpověď se provádí</w:t>
      </w:r>
      <w:r w:rsidRPr="00706261">
        <w:rPr>
          <w:spacing w:val="40"/>
          <w:sz w:val="24"/>
          <w:szCs w:val="24"/>
        </w:rPr>
        <w:t xml:space="preserve"> </w:t>
      </w:r>
      <w:r w:rsidRPr="00706261">
        <w:rPr>
          <w:sz w:val="24"/>
          <w:szCs w:val="24"/>
        </w:rPr>
        <w:t>písemně</w:t>
      </w:r>
      <w:r w:rsidRPr="00706261">
        <w:rPr>
          <w:spacing w:val="40"/>
          <w:sz w:val="24"/>
          <w:szCs w:val="24"/>
        </w:rPr>
        <w:t xml:space="preserve"> </w:t>
      </w:r>
      <w:r w:rsidRPr="00706261">
        <w:rPr>
          <w:sz w:val="24"/>
          <w:szCs w:val="24"/>
        </w:rPr>
        <w:t>a musí</w:t>
      </w:r>
      <w:r w:rsidRPr="00706261">
        <w:rPr>
          <w:spacing w:val="40"/>
          <w:sz w:val="24"/>
          <w:szCs w:val="24"/>
        </w:rPr>
        <w:t xml:space="preserve"> </w:t>
      </w:r>
      <w:r w:rsidRPr="00706261">
        <w:rPr>
          <w:sz w:val="24"/>
          <w:szCs w:val="24"/>
        </w:rPr>
        <w:t>být</w:t>
      </w:r>
      <w:r w:rsidRPr="00706261">
        <w:rPr>
          <w:spacing w:val="40"/>
          <w:sz w:val="24"/>
          <w:szCs w:val="24"/>
        </w:rPr>
        <w:t xml:space="preserve"> </w:t>
      </w:r>
      <w:r w:rsidRPr="00706261">
        <w:rPr>
          <w:sz w:val="24"/>
          <w:szCs w:val="24"/>
        </w:rPr>
        <w:t>doručena</w:t>
      </w:r>
      <w:r w:rsidRPr="00706261">
        <w:rPr>
          <w:spacing w:val="40"/>
          <w:sz w:val="24"/>
          <w:szCs w:val="24"/>
        </w:rPr>
        <w:t xml:space="preserve"> </w:t>
      </w:r>
      <w:r w:rsidRPr="00706261">
        <w:rPr>
          <w:sz w:val="24"/>
          <w:szCs w:val="24"/>
        </w:rPr>
        <w:t>druhé smluvní</w:t>
      </w:r>
      <w:r w:rsidRPr="00706261">
        <w:rPr>
          <w:spacing w:val="40"/>
          <w:sz w:val="24"/>
          <w:szCs w:val="24"/>
        </w:rPr>
        <w:t xml:space="preserve"> </w:t>
      </w:r>
      <w:r w:rsidRPr="00706261">
        <w:rPr>
          <w:sz w:val="24"/>
          <w:szCs w:val="24"/>
        </w:rPr>
        <w:t>straně</w:t>
      </w:r>
      <w:r w:rsidRPr="005E5A07">
        <w:rPr>
          <w:sz w:val="24"/>
          <w:szCs w:val="24"/>
        </w:rPr>
        <w:t>.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Výpovědní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doba počíná plynout od následujícího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dne po doručení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výpovědi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druhé smluvní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straně.</w:t>
      </w:r>
    </w:p>
    <w:p w14:paraId="44AFB23C" w14:textId="77777777" w:rsidR="00AD3DE3" w:rsidRPr="005E5A07" w:rsidRDefault="00F5383B" w:rsidP="00005090">
      <w:pPr>
        <w:pStyle w:val="Odstavecseseznamem"/>
        <w:numPr>
          <w:ilvl w:val="0"/>
          <w:numId w:val="2"/>
        </w:numPr>
        <w:spacing w:after="120" w:line="276" w:lineRule="auto"/>
        <w:ind w:left="426" w:right="92" w:hanging="426"/>
        <w:rPr>
          <w:sz w:val="24"/>
          <w:szCs w:val="24"/>
        </w:rPr>
      </w:pPr>
      <w:r w:rsidRPr="005E5A07">
        <w:rPr>
          <w:sz w:val="24"/>
          <w:szCs w:val="24"/>
        </w:rPr>
        <w:t xml:space="preserve">Změny a doplňky této Smlouvy mohou být provedeny pouze formou písemného dodatku </w:t>
      </w:r>
      <w:r w:rsidRPr="005E5A07">
        <w:rPr>
          <w:sz w:val="24"/>
          <w:szCs w:val="24"/>
        </w:rPr>
        <w:lastRenderedPageBreak/>
        <w:t>podepsaného oběma smluvními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stranami.</w:t>
      </w:r>
    </w:p>
    <w:p w14:paraId="23559040" w14:textId="77777777" w:rsidR="00AD3DE3" w:rsidRPr="005E5A07" w:rsidRDefault="00F5383B" w:rsidP="00005090">
      <w:pPr>
        <w:pStyle w:val="Odstavecseseznamem"/>
        <w:numPr>
          <w:ilvl w:val="0"/>
          <w:numId w:val="2"/>
        </w:numPr>
        <w:spacing w:after="120" w:line="276" w:lineRule="auto"/>
        <w:ind w:left="426" w:right="92" w:hanging="426"/>
        <w:rPr>
          <w:sz w:val="24"/>
          <w:szCs w:val="24"/>
        </w:rPr>
      </w:pPr>
      <w:r w:rsidRPr="005E5A07">
        <w:rPr>
          <w:sz w:val="24"/>
          <w:szCs w:val="24"/>
        </w:rPr>
        <w:t>Právní vztahy touto Smlouvou výslovně neupravené se řídí příslušnými ustanoveními občanského zákoníku.</w:t>
      </w:r>
    </w:p>
    <w:p w14:paraId="248BA2AC" w14:textId="2959CC37" w:rsidR="00AD3DE3" w:rsidRPr="005E5A07" w:rsidRDefault="00F5383B" w:rsidP="00005090">
      <w:pPr>
        <w:pStyle w:val="Odstavecseseznamem"/>
        <w:numPr>
          <w:ilvl w:val="0"/>
          <w:numId w:val="2"/>
        </w:numPr>
        <w:spacing w:after="120" w:line="276" w:lineRule="auto"/>
        <w:ind w:left="426" w:right="92" w:hanging="426"/>
        <w:rPr>
          <w:sz w:val="24"/>
          <w:szCs w:val="24"/>
        </w:rPr>
      </w:pPr>
      <w:r w:rsidRPr="005E5A07">
        <w:rPr>
          <w:sz w:val="24"/>
          <w:szCs w:val="24"/>
        </w:rPr>
        <w:t>Tato</w:t>
      </w:r>
      <w:r w:rsidRPr="005E5A07">
        <w:rPr>
          <w:spacing w:val="-3"/>
          <w:sz w:val="24"/>
          <w:szCs w:val="24"/>
        </w:rPr>
        <w:t xml:space="preserve"> </w:t>
      </w:r>
      <w:r w:rsidRPr="005E5A07">
        <w:rPr>
          <w:sz w:val="24"/>
          <w:szCs w:val="24"/>
        </w:rPr>
        <w:t>S</w:t>
      </w:r>
      <w:r w:rsidR="00005090">
        <w:rPr>
          <w:sz w:val="24"/>
          <w:szCs w:val="24"/>
        </w:rPr>
        <w:t>ml</w:t>
      </w:r>
      <w:r w:rsidRPr="005E5A07">
        <w:rPr>
          <w:sz w:val="24"/>
          <w:szCs w:val="24"/>
        </w:rPr>
        <w:t>ouva</w:t>
      </w:r>
      <w:r w:rsidRPr="005E5A07">
        <w:rPr>
          <w:spacing w:val="-4"/>
          <w:sz w:val="24"/>
          <w:szCs w:val="24"/>
        </w:rPr>
        <w:t xml:space="preserve"> </w:t>
      </w:r>
      <w:r w:rsidRPr="005E5A07">
        <w:rPr>
          <w:sz w:val="24"/>
          <w:szCs w:val="24"/>
        </w:rPr>
        <w:t>nabývá platnosti dnem jejího podpisu oběma</w:t>
      </w:r>
      <w:r w:rsidRPr="005E5A07">
        <w:rPr>
          <w:spacing w:val="-2"/>
          <w:sz w:val="24"/>
          <w:szCs w:val="24"/>
        </w:rPr>
        <w:t xml:space="preserve"> </w:t>
      </w:r>
      <w:r w:rsidRPr="005E5A07">
        <w:rPr>
          <w:sz w:val="24"/>
          <w:szCs w:val="24"/>
        </w:rPr>
        <w:t>s</w:t>
      </w:r>
      <w:r w:rsidR="00D57B71" w:rsidRPr="005E5A07">
        <w:rPr>
          <w:sz w:val="24"/>
          <w:szCs w:val="24"/>
        </w:rPr>
        <w:t>ml</w:t>
      </w:r>
      <w:r w:rsidRPr="005E5A07">
        <w:rPr>
          <w:sz w:val="24"/>
          <w:szCs w:val="24"/>
        </w:rPr>
        <w:t>uvní</w:t>
      </w:r>
      <w:r w:rsidR="00D57B71" w:rsidRPr="005E5A07">
        <w:rPr>
          <w:sz w:val="24"/>
          <w:szCs w:val="24"/>
        </w:rPr>
        <w:t>m</w:t>
      </w:r>
      <w:r w:rsidRPr="005E5A07">
        <w:rPr>
          <w:sz w:val="24"/>
          <w:szCs w:val="24"/>
        </w:rPr>
        <w:t>i stranami a účinnosti dnem jejího uveřejnění</w:t>
      </w:r>
      <w:r w:rsidRPr="005E5A07">
        <w:rPr>
          <w:spacing w:val="37"/>
          <w:sz w:val="24"/>
          <w:szCs w:val="24"/>
        </w:rPr>
        <w:t xml:space="preserve"> </w:t>
      </w:r>
      <w:r w:rsidRPr="005E5A07">
        <w:rPr>
          <w:sz w:val="24"/>
          <w:szCs w:val="24"/>
        </w:rPr>
        <w:t>v registru smluv v</w:t>
      </w:r>
      <w:r w:rsidRPr="005E5A07">
        <w:rPr>
          <w:spacing w:val="-12"/>
          <w:sz w:val="24"/>
          <w:szCs w:val="24"/>
        </w:rPr>
        <w:t xml:space="preserve"> </w:t>
      </w:r>
      <w:r w:rsidRPr="005E5A07">
        <w:rPr>
          <w:sz w:val="24"/>
          <w:szCs w:val="24"/>
        </w:rPr>
        <w:t>souladu se</w:t>
      </w:r>
      <w:r w:rsidRPr="005E5A07">
        <w:rPr>
          <w:spacing w:val="-10"/>
          <w:sz w:val="24"/>
          <w:szCs w:val="24"/>
        </w:rPr>
        <w:t xml:space="preserve"> </w:t>
      </w:r>
      <w:r w:rsidRPr="005E5A07">
        <w:rPr>
          <w:sz w:val="24"/>
          <w:szCs w:val="24"/>
        </w:rPr>
        <w:t>zákonem č. 340/2015 Sb.,</w:t>
      </w:r>
      <w:r w:rsidRPr="005E5A07">
        <w:rPr>
          <w:spacing w:val="-5"/>
          <w:sz w:val="24"/>
          <w:szCs w:val="24"/>
        </w:rPr>
        <w:t xml:space="preserve"> </w:t>
      </w:r>
      <w:r w:rsidRPr="005E5A07">
        <w:rPr>
          <w:sz w:val="24"/>
          <w:szCs w:val="24"/>
        </w:rPr>
        <w:t>o</w:t>
      </w:r>
      <w:r w:rsidRPr="005E5A07">
        <w:rPr>
          <w:spacing w:val="-8"/>
          <w:sz w:val="24"/>
          <w:szCs w:val="24"/>
        </w:rPr>
        <w:t xml:space="preserve"> </w:t>
      </w:r>
      <w:r w:rsidRPr="005E5A07">
        <w:rPr>
          <w:sz w:val="24"/>
          <w:szCs w:val="24"/>
        </w:rPr>
        <w:t>zvláštních podmínkách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účinnosti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některých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smluv,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uveřejňování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těchto smluv a o registru smluv (zákon o registru smluv),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ve znění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pozdějších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 xml:space="preserve">předpisů (dále jen </w:t>
      </w:r>
      <w:r w:rsidRPr="0097452A">
        <w:rPr>
          <w:bCs/>
          <w:sz w:val="24"/>
          <w:szCs w:val="24"/>
        </w:rPr>
        <w:t>„</w:t>
      </w:r>
      <w:r w:rsidRPr="005E5A07">
        <w:rPr>
          <w:b/>
          <w:sz w:val="24"/>
          <w:szCs w:val="24"/>
        </w:rPr>
        <w:t>zákon</w:t>
      </w:r>
      <w:r w:rsidRPr="005E5A07">
        <w:rPr>
          <w:b/>
          <w:spacing w:val="40"/>
          <w:sz w:val="24"/>
          <w:szCs w:val="24"/>
        </w:rPr>
        <w:t xml:space="preserve"> </w:t>
      </w:r>
      <w:r w:rsidRPr="005E5A07">
        <w:rPr>
          <w:b/>
          <w:sz w:val="24"/>
          <w:szCs w:val="24"/>
        </w:rPr>
        <w:t>o registru smluv</w:t>
      </w:r>
      <w:r w:rsidR="0097452A" w:rsidRPr="0097452A">
        <w:rPr>
          <w:bCs/>
          <w:sz w:val="24"/>
          <w:szCs w:val="24"/>
        </w:rPr>
        <w:t>“</w:t>
      </w:r>
      <w:r w:rsidRPr="0097452A">
        <w:rPr>
          <w:bCs/>
          <w:sz w:val="24"/>
          <w:szCs w:val="24"/>
        </w:rPr>
        <w:t>).</w:t>
      </w:r>
      <w:r w:rsidRPr="005E5A07">
        <w:rPr>
          <w:b/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Smluvní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strany</w:t>
      </w:r>
      <w:r w:rsidRPr="005E5A07">
        <w:rPr>
          <w:spacing w:val="77"/>
          <w:sz w:val="24"/>
          <w:szCs w:val="24"/>
        </w:rPr>
        <w:t xml:space="preserve"> </w:t>
      </w:r>
      <w:r w:rsidRPr="005E5A07">
        <w:rPr>
          <w:sz w:val="24"/>
          <w:szCs w:val="24"/>
        </w:rPr>
        <w:t>souhlasí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s</w:t>
      </w:r>
      <w:r w:rsidRPr="005E5A07">
        <w:rPr>
          <w:spacing w:val="40"/>
          <w:sz w:val="24"/>
          <w:szCs w:val="24"/>
        </w:rPr>
        <w:t xml:space="preserve"> </w:t>
      </w:r>
      <w:r w:rsidR="00C25410">
        <w:rPr>
          <w:spacing w:val="40"/>
          <w:sz w:val="24"/>
          <w:szCs w:val="24"/>
        </w:rPr>
        <w:t>u</w:t>
      </w:r>
      <w:r w:rsidRPr="005E5A07">
        <w:rPr>
          <w:sz w:val="24"/>
          <w:szCs w:val="24"/>
        </w:rPr>
        <w:t>veřejněním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této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Smlouvy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v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jejím</w:t>
      </w:r>
      <w:r w:rsidRPr="005E5A07">
        <w:rPr>
          <w:spacing w:val="75"/>
          <w:sz w:val="24"/>
          <w:szCs w:val="24"/>
        </w:rPr>
        <w:t xml:space="preserve"> </w:t>
      </w:r>
      <w:r w:rsidRPr="005E5A07">
        <w:rPr>
          <w:sz w:val="24"/>
          <w:szCs w:val="24"/>
        </w:rPr>
        <w:t>plném</w:t>
      </w:r>
      <w:r w:rsidRPr="005E5A07">
        <w:rPr>
          <w:spacing w:val="76"/>
          <w:sz w:val="24"/>
          <w:szCs w:val="24"/>
        </w:rPr>
        <w:t xml:space="preserve"> </w:t>
      </w:r>
      <w:r w:rsidR="00D76C37">
        <w:rPr>
          <w:sz w:val="24"/>
          <w:szCs w:val="24"/>
        </w:rPr>
        <w:t>zn</w:t>
      </w:r>
      <w:r w:rsidRPr="005E5A07">
        <w:rPr>
          <w:sz w:val="24"/>
          <w:szCs w:val="24"/>
        </w:rPr>
        <w:t>ění dle zákona o registru smluv.</w:t>
      </w:r>
    </w:p>
    <w:p w14:paraId="1BEC5589" w14:textId="09CAD030" w:rsidR="00AD3DE3" w:rsidRPr="005E5A07" w:rsidRDefault="00F5383B" w:rsidP="00005090">
      <w:pPr>
        <w:pStyle w:val="Odstavecseseznamem"/>
        <w:numPr>
          <w:ilvl w:val="0"/>
          <w:numId w:val="2"/>
        </w:numPr>
        <w:spacing w:after="120" w:line="276" w:lineRule="auto"/>
        <w:ind w:left="426" w:right="92" w:hanging="426"/>
        <w:rPr>
          <w:sz w:val="24"/>
          <w:szCs w:val="24"/>
        </w:rPr>
      </w:pPr>
      <w:r w:rsidRPr="005E5A07">
        <w:rPr>
          <w:sz w:val="24"/>
          <w:szCs w:val="24"/>
        </w:rPr>
        <w:t>Smluvní strany prohlašují, že skutečnosti uvedené v této Smlouvě nepovažují za obchodní tajemství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ve smyslu</w:t>
      </w:r>
      <w:r w:rsidRPr="005E5A07">
        <w:rPr>
          <w:spacing w:val="37"/>
          <w:sz w:val="24"/>
          <w:szCs w:val="24"/>
        </w:rPr>
        <w:t xml:space="preserve"> </w:t>
      </w:r>
      <w:r w:rsidRPr="005E5A07">
        <w:rPr>
          <w:sz w:val="24"/>
          <w:szCs w:val="24"/>
        </w:rPr>
        <w:t>ustanovení</w:t>
      </w:r>
      <w:r w:rsidR="00471C61">
        <w:rPr>
          <w:sz w:val="24"/>
          <w:szCs w:val="24"/>
        </w:rPr>
        <w:t xml:space="preserve"> </w:t>
      </w:r>
      <w:r w:rsidRPr="005E5A07">
        <w:rPr>
          <w:sz w:val="24"/>
          <w:szCs w:val="24"/>
        </w:rPr>
        <w:t>§</w:t>
      </w:r>
      <w:r w:rsidRPr="005E5A07">
        <w:rPr>
          <w:spacing w:val="27"/>
          <w:sz w:val="24"/>
          <w:szCs w:val="24"/>
        </w:rPr>
        <w:t xml:space="preserve"> </w:t>
      </w:r>
      <w:r w:rsidRPr="005E5A07">
        <w:rPr>
          <w:sz w:val="24"/>
          <w:szCs w:val="24"/>
        </w:rPr>
        <w:t>504 občanského</w:t>
      </w:r>
      <w:r w:rsidRPr="005E5A07">
        <w:rPr>
          <w:spacing w:val="33"/>
          <w:sz w:val="24"/>
          <w:szCs w:val="24"/>
        </w:rPr>
        <w:t xml:space="preserve"> </w:t>
      </w:r>
      <w:r w:rsidRPr="005E5A07">
        <w:rPr>
          <w:sz w:val="24"/>
          <w:szCs w:val="24"/>
        </w:rPr>
        <w:t>zákoníku</w:t>
      </w:r>
      <w:r w:rsidRPr="005E5A07">
        <w:rPr>
          <w:spacing w:val="22"/>
          <w:sz w:val="24"/>
          <w:szCs w:val="24"/>
        </w:rPr>
        <w:t xml:space="preserve"> </w:t>
      </w:r>
      <w:r w:rsidRPr="005E5A07">
        <w:rPr>
          <w:sz w:val="24"/>
          <w:szCs w:val="24"/>
        </w:rPr>
        <w:t>a</w:t>
      </w:r>
      <w:r w:rsidRPr="005E5A07">
        <w:rPr>
          <w:spacing w:val="21"/>
          <w:sz w:val="24"/>
          <w:szCs w:val="24"/>
        </w:rPr>
        <w:t xml:space="preserve"> </w:t>
      </w:r>
      <w:r w:rsidRPr="005E5A07">
        <w:rPr>
          <w:sz w:val="24"/>
          <w:szCs w:val="24"/>
        </w:rPr>
        <w:t>udělují</w:t>
      </w:r>
      <w:r w:rsidRPr="005E5A07">
        <w:rPr>
          <w:spacing w:val="38"/>
          <w:sz w:val="24"/>
          <w:szCs w:val="24"/>
        </w:rPr>
        <w:t xml:space="preserve"> </w:t>
      </w:r>
      <w:r w:rsidRPr="005E5A07">
        <w:rPr>
          <w:sz w:val="24"/>
          <w:szCs w:val="24"/>
        </w:rPr>
        <w:t>svolení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k</w:t>
      </w:r>
      <w:r w:rsidRPr="005E5A07">
        <w:rPr>
          <w:spacing w:val="18"/>
          <w:sz w:val="24"/>
          <w:szCs w:val="24"/>
        </w:rPr>
        <w:t xml:space="preserve"> </w:t>
      </w:r>
      <w:r w:rsidRPr="005E5A07">
        <w:rPr>
          <w:sz w:val="24"/>
          <w:szCs w:val="24"/>
        </w:rPr>
        <w:t>jejich</w:t>
      </w:r>
      <w:r w:rsidRPr="005E5A07">
        <w:rPr>
          <w:spacing w:val="30"/>
          <w:sz w:val="24"/>
          <w:szCs w:val="24"/>
        </w:rPr>
        <w:t xml:space="preserve"> </w:t>
      </w:r>
      <w:r w:rsidRPr="005E5A07">
        <w:rPr>
          <w:sz w:val="24"/>
          <w:szCs w:val="24"/>
        </w:rPr>
        <w:t>užití a zveřejnění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bez stanovení jakýchkoliv dalších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podmínek.</w:t>
      </w:r>
    </w:p>
    <w:p w14:paraId="549A3352" w14:textId="77777777" w:rsidR="00AD3DE3" w:rsidRPr="005E5A07" w:rsidRDefault="00F5383B" w:rsidP="00005090">
      <w:pPr>
        <w:pStyle w:val="Odstavecseseznamem"/>
        <w:numPr>
          <w:ilvl w:val="0"/>
          <w:numId w:val="2"/>
        </w:numPr>
        <w:spacing w:after="120" w:line="276" w:lineRule="auto"/>
        <w:ind w:left="426" w:right="92" w:hanging="426"/>
        <w:rPr>
          <w:sz w:val="24"/>
          <w:szCs w:val="24"/>
        </w:rPr>
      </w:pPr>
      <w:r w:rsidRPr="005E5A07">
        <w:rPr>
          <w:sz w:val="24"/>
          <w:szCs w:val="24"/>
        </w:rPr>
        <w:t>Smluvní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strany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výslovně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sjednávají,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že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uveřejnění</w:t>
      </w:r>
      <w:r w:rsidRPr="005E5A07">
        <w:rPr>
          <w:spacing w:val="80"/>
          <w:w w:val="150"/>
          <w:sz w:val="24"/>
          <w:szCs w:val="24"/>
        </w:rPr>
        <w:t xml:space="preserve"> </w:t>
      </w:r>
      <w:r w:rsidRPr="005E5A07">
        <w:rPr>
          <w:sz w:val="24"/>
          <w:szCs w:val="24"/>
        </w:rPr>
        <w:t>této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Smlouvy</w:t>
      </w:r>
      <w:r w:rsidRPr="005E5A07">
        <w:rPr>
          <w:spacing w:val="80"/>
          <w:w w:val="150"/>
          <w:sz w:val="24"/>
          <w:szCs w:val="24"/>
        </w:rPr>
        <w:t xml:space="preserve"> </w:t>
      </w:r>
      <w:r w:rsidRPr="005E5A07">
        <w:rPr>
          <w:sz w:val="24"/>
          <w:szCs w:val="24"/>
        </w:rPr>
        <w:t>v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registru</w:t>
      </w:r>
      <w:r w:rsidRPr="005E5A07">
        <w:rPr>
          <w:spacing w:val="80"/>
          <w:sz w:val="24"/>
          <w:szCs w:val="24"/>
        </w:rPr>
        <w:t xml:space="preserve"> </w:t>
      </w:r>
      <w:r w:rsidRPr="005E5A07">
        <w:rPr>
          <w:sz w:val="24"/>
          <w:szCs w:val="24"/>
        </w:rPr>
        <w:t>smluv dle zákona o registru smluv zajistí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Objednatel.</w:t>
      </w:r>
    </w:p>
    <w:p w14:paraId="3AAFC6BA" w14:textId="26E96E90" w:rsidR="00AD3DE3" w:rsidRPr="005E5A07" w:rsidRDefault="00F5383B" w:rsidP="00005090">
      <w:pPr>
        <w:pStyle w:val="Odstavecseseznamem"/>
        <w:numPr>
          <w:ilvl w:val="0"/>
          <w:numId w:val="2"/>
        </w:numPr>
        <w:spacing w:after="120" w:line="276" w:lineRule="auto"/>
        <w:ind w:left="425" w:right="91" w:hanging="425"/>
        <w:rPr>
          <w:sz w:val="24"/>
          <w:szCs w:val="24"/>
        </w:rPr>
      </w:pPr>
      <w:r w:rsidRPr="00D76C37">
        <w:rPr>
          <w:sz w:val="24"/>
          <w:szCs w:val="24"/>
        </w:rPr>
        <w:t>Tato Smlouva je vyhotovena ve třech vyhotoveních, z nichž Objednatel obdrží dvě a</w:t>
      </w:r>
      <w:r w:rsidR="00D76C37">
        <w:rPr>
          <w:sz w:val="24"/>
          <w:szCs w:val="24"/>
        </w:rPr>
        <w:t> </w:t>
      </w:r>
      <w:r w:rsidRPr="00D76C37">
        <w:rPr>
          <w:sz w:val="24"/>
          <w:szCs w:val="24"/>
        </w:rPr>
        <w:t>Poskytovatel jedno vyhotovení.</w:t>
      </w:r>
    </w:p>
    <w:p w14:paraId="0467A3AB" w14:textId="7795E82D" w:rsidR="00AD3DE3" w:rsidRDefault="00F5383B" w:rsidP="000B6BA8">
      <w:pPr>
        <w:pStyle w:val="Odstavecseseznamem"/>
        <w:numPr>
          <w:ilvl w:val="0"/>
          <w:numId w:val="2"/>
        </w:numPr>
        <w:spacing w:after="120" w:line="276" w:lineRule="auto"/>
        <w:ind w:left="425" w:right="91" w:hanging="425"/>
        <w:rPr>
          <w:sz w:val="24"/>
          <w:szCs w:val="24"/>
        </w:rPr>
      </w:pPr>
      <w:r w:rsidRPr="005E5A07">
        <w:rPr>
          <w:sz w:val="24"/>
          <w:szCs w:val="24"/>
        </w:rPr>
        <w:t>Tato</w:t>
      </w:r>
      <w:r w:rsidRPr="005E5A07">
        <w:rPr>
          <w:spacing w:val="34"/>
          <w:sz w:val="24"/>
          <w:szCs w:val="24"/>
        </w:rPr>
        <w:t xml:space="preserve"> </w:t>
      </w:r>
      <w:r w:rsidRPr="005E5A07">
        <w:rPr>
          <w:sz w:val="24"/>
          <w:szCs w:val="24"/>
        </w:rPr>
        <w:t>Smlouva</w:t>
      </w:r>
      <w:r w:rsidRPr="005E5A07">
        <w:rPr>
          <w:spacing w:val="36"/>
          <w:sz w:val="24"/>
          <w:szCs w:val="24"/>
        </w:rPr>
        <w:t xml:space="preserve"> </w:t>
      </w:r>
      <w:r w:rsidRPr="005E5A07">
        <w:rPr>
          <w:sz w:val="24"/>
          <w:szCs w:val="24"/>
        </w:rPr>
        <w:t>představuje</w:t>
      </w:r>
      <w:r w:rsidRPr="005E5A07">
        <w:rPr>
          <w:spacing w:val="59"/>
          <w:sz w:val="24"/>
          <w:szCs w:val="24"/>
        </w:rPr>
        <w:t xml:space="preserve"> </w:t>
      </w:r>
      <w:r w:rsidRPr="005E5A07">
        <w:rPr>
          <w:sz w:val="24"/>
          <w:szCs w:val="24"/>
        </w:rPr>
        <w:t>úplnou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dohodu</w:t>
      </w:r>
      <w:r w:rsidRPr="005E5A07">
        <w:rPr>
          <w:spacing w:val="38"/>
          <w:sz w:val="24"/>
          <w:szCs w:val="24"/>
        </w:rPr>
        <w:t xml:space="preserve"> </w:t>
      </w:r>
      <w:r w:rsidRPr="005E5A07">
        <w:rPr>
          <w:sz w:val="24"/>
          <w:szCs w:val="24"/>
        </w:rPr>
        <w:t>smluvních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stran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v</w:t>
      </w:r>
      <w:r w:rsidRPr="005E5A07">
        <w:rPr>
          <w:spacing w:val="28"/>
          <w:sz w:val="24"/>
          <w:szCs w:val="24"/>
        </w:rPr>
        <w:t xml:space="preserve"> </w:t>
      </w:r>
      <w:r w:rsidRPr="005E5A07">
        <w:rPr>
          <w:sz w:val="24"/>
          <w:szCs w:val="24"/>
        </w:rPr>
        <w:t>záležitostech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jí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upravených a nahrazuje veškerá předchozí písemná nebo ústní ujednání týkající se předmětu této Smlouvy, což smluvní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strany potvrzují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níže svými</w:t>
      </w:r>
      <w:r w:rsidRPr="005E5A07">
        <w:rPr>
          <w:spacing w:val="40"/>
          <w:sz w:val="24"/>
          <w:szCs w:val="24"/>
        </w:rPr>
        <w:t xml:space="preserve"> </w:t>
      </w:r>
      <w:r w:rsidRPr="005E5A07">
        <w:rPr>
          <w:sz w:val="24"/>
          <w:szCs w:val="24"/>
        </w:rPr>
        <w:t>podpisy.</w:t>
      </w:r>
    </w:p>
    <w:p w14:paraId="16FE7F49" w14:textId="0DA4599F" w:rsidR="00AD3DE3" w:rsidRDefault="00AD3DE3" w:rsidP="005E5A07">
      <w:pPr>
        <w:pStyle w:val="Zkladntext"/>
        <w:spacing w:before="8" w:line="276" w:lineRule="auto"/>
        <w:ind w:right="1128"/>
        <w:rPr>
          <w:sz w:val="24"/>
          <w:szCs w:val="24"/>
        </w:rPr>
      </w:pPr>
    </w:p>
    <w:p w14:paraId="7CE79CBA" w14:textId="77777777" w:rsidR="0023581A" w:rsidRPr="00492681" w:rsidRDefault="0023581A" w:rsidP="0023581A">
      <w:pPr>
        <w:pStyle w:val="Odstavecsesezname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6" w:right="92" w:firstLine="0"/>
        <w:rPr>
          <w:b/>
          <w:sz w:val="20"/>
        </w:rPr>
      </w:pPr>
      <w:bookmarkStart w:id="3" w:name="_Hlk35954151"/>
      <w:r w:rsidRPr="00492681">
        <w:rPr>
          <w:b/>
          <w:sz w:val="20"/>
        </w:rPr>
        <w:t>Doložka dle § 43 odst. 1 zákona č. 131/2000 Sb., o hlavním městě Praze, ve znění pozdějších předpisů, potvrzující splnění podmínek pro platnost právního jednání městské části Praha 8</w:t>
      </w:r>
    </w:p>
    <w:p w14:paraId="5C747D4F" w14:textId="77777777" w:rsidR="0023581A" w:rsidRPr="00492681" w:rsidRDefault="0023581A" w:rsidP="0023581A">
      <w:pPr>
        <w:pStyle w:val="Odstavecsesezname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after="120"/>
        <w:ind w:left="426" w:right="92" w:firstLine="0"/>
        <w:rPr>
          <w:sz w:val="20"/>
        </w:rPr>
      </w:pPr>
      <w:r w:rsidRPr="00492681">
        <w:rPr>
          <w:sz w:val="20"/>
        </w:rPr>
        <w:t>Rozhodnuto orgánem městské části: Rada městské části Praha 8</w:t>
      </w:r>
    </w:p>
    <w:p w14:paraId="7BF835B5" w14:textId="77777777" w:rsidR="0023581A" w:rsidRPr="00492681" w:rsidRDefault="0023581A" w:rsidP="0023581A">
      <w:pPr>
        <w:pStyle w:val="Odstavecseseznamem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60"/>
        <w:ind w:left="426" w:right="92" w:firstLine="0"/>
        <w:rPr>
          <w:sz w:val="20"/>
        </w:rPr>
      </w:pPr>
      <w:r w:rsidRPr="00492681">
        <w:rPr>
          <w:sz w:val="20"/>
        </w:rPr>
        <w:t xml:space="preserve">Datum jednání a číslo usnesení: XX. XX. XXXX, č. </w:t>
      </w:r>
      <w:proofErr w:type="spellStart"/>
      <w:r w:rsidRPr="00492681">
        <w:rPr>
          <w:sz w:val="20"/>
        </w:rPr>
        <w:t>Usn</w:t>
      </w:r>
      <w:proofErr w:type="spellEnd"/>
      <w:r w:rsidRPr="00492681">
        <w:rPr>
          <w:sz w:val="20"/>
        </w:rPr>
        <w:t xml:space="preserve"> RMC XXXX/XXXX</w:t>
      </w:r>
    </w:p>
    <w:bookmarkEnd w:id="3"/>
    <w:p w14:paraId="04A04D76" w14:textId="77777777" w:rsidR="0023581A" w:rsidRPr="005E5A07" w:rsidRDefault="0023581A" w:rsidP="005E5A07">
      <w:pPr>
        <w:pStyle w:val="Zkladntext"/>
        <w:spacing w:before="8" w:line="276" w:lineRule="auto"/>
        <w:ind w:right="1128"/>
        <w:rPr>
          <w:sz w:val="24"/>
          <w:szCs w:val="24"/>
        </w:rPr>
      </w:pPr>
    </w:p>
    <w:p w14:paraId="10766E05" w14:textId="753B4E46" w:rsidR="0023581A" w:rsidRPr="004060B4" w:rsidRDefault="0023581A" w:rsidP="000718BA">
      <w:pPr>
        <w:pStyle w:val="Seznam3"/>
        <w:tabs>
          <w:tab w:val="left" w:pos="4820"/>
        </w:tabs>
        <w:spacing w:line="276" w:lineRule="auto"/>
        <w:ind w:left="709" w:firstLine="0"/>
      </w:pPr>
      <w:r w:rsidRPr="004060B4">
        <w:t>V</w:t>
      </w:r>
      <w:r>
        <w:t> </w:t>
      </w:r>
      <w:r w:rsidRPr="004060B4">
        <w:t>Praze dne ……………</w:t>
      </w:r>
      <w:r>
        <w:t>…</w:t>
      </w:r>
      <w:r>
        <w:tab/>
      </w:r>
      <w:r w:rsidRPr="004060B4">
        <w:t>V </w:t>
      </w:r>
      <w:r>
        <w:t>Praze</w:t>
      </w:r>
      <w:r w:rsidRPr="004060B4">
        <w:t xml:space="preserve"> dne </w:t>
      </w:r>
      <w:r>
        <w:t>…………………</w:t>
      </w:r>
    </w:p>
    <w:p w14:paraId="2A676E17" w14:textId="77777777" w:rsidR="0023581A" w:rsidRPr="004060B4" w:rsidRDefault="0023581A" w:rsidP="000718BA">
      <w:pPr>
        <w:pStyle w:val="Seznam3"/>
        <w:tabs>
          <w:tab w:val="left" w:pos="4820"/>
        </w:tabs>
        <w:spacing w:line="276" w:lineRule="auto"/>
        <w:ind w:left="709" w:firstLine="0"/>
        <w:jc w:val="both"/>
      </w:pPr>
    </w:p>
    <w:p w14:paraId="5CF72BA4" w14:textId="1ACE3E5E" w:rsidR="0023581A" w:rsidRDefault="0023581A" w:rsidP="000718BA">
      <w:pPr>
        <w:pStyle w:val="Seznam3"/>
        <w:tabs>
          <w:tab w:val="left" w:pos="4820"/>
        </w:tabs>
        <w:spacing w:line="276" w:lineRule="auto"/>
        <w:ind w:left="709" w:firstLine="0"/>
        <w:jc w:val="both"/>
      </w:pPr>
      <w:r>
        <w:t>Za Poskytovatele:</w:t>
      </w:r>
      <w:r>
        <w:tab/>
        <w:t>Za Objednatele:</w:t>
      </w:r>
    </w:p>
    <w:p w14:paraId="7C06DB4C" w14:textId="77777777" w:rsidR="0023581A" w:rsidRDefault="0023581A" w:rsidP="000718BA">
      <w:pPr>
        <w:pStyle w:val="Seznam3"/>
        <w:tabs>
          <w:tab w:val="left" w:pos="4820"/>
        </w:tabs>
        <w:spacing w:line="276" w:lineRule="auto"/>
        <w:ind w:left="709" w:firstLine="0"/>
        <w:jc w:val="both"/>
      </w:pPr>
    </w:p>
    <w:p w14:paraId="0D6A509B" w14:textId="77777777" w:rsidR="00E80671" w:rsidRDefault="00E80671" w:rsidP="000718BA">
      <w:pPr>
        <w:pStyle w:val="Seznam3"/>
        <w:tabs>
          <w:tab w:val="left" w:pos="4820"/>
        </w:tabs>
        <w:spacing w:line="276" w:lineRule="auto"/>
        <w:ind w:left="709" w:firstLine="0"/>
        <w:jc w:val="both"/>
      </w:pPr>
    </w:p>
    <w:p w14:paraId="115210C4" w14:textId="77777777" w:rsidR="0023581A" w:rsidRPr="004060B4" w:rsidRDefault="0023581A" w:rsidP="000718BA">
      <w:pPr>
        <w:pStyle w:val="Seznam3"/>
        <w:tabs>
          <w:tab w:val="left" w:pos="4820"/>
        </w:tabs>
        <w:spacing w:line="276" w:lineRule="auto"/>
        <w:ind w:left="709" w:firstLine="0"/>
        <w:jc w:val="both"/>
      </w:pPr>
    </w:p>
    <w:p w14:paraId="6258BF39" w14:textId="4866E637" w:rsidR="0023581A" w:rsidRDefault="0023581A" w:rsidP="000718BA">
      <w:pPr>
        <w:pStyle w:val="Seznam3"/>
        <w:tabs>
          <w:tab w:val="left" w:pos="4820"/>
        </w:tabs>
        <w:spacing w:line="276" w:lineRule="auto"/>
        <w:ind w:left="709" w:firstLine="0"/>
        <w:jc w:val="both"/>
      </w:pPr>
      <w:r w:rsidRPr="004060B4">
        <w:t>………………………………</w:t>
      </w:r>
      <w:r>
        <w:tab/>
      </w:r>
      <w:r w:rsidRPr="004060B4">
        <w:t>……………………………</w:t>
      </w:r>
    </w:p>
    <w:p w14:paraId="5D3C2E59" w14:textId="72924C85" w:rsidR="0023581A" w:rsidRDefault="009775A5" w:rsidP="000718BA">
      <w:pPr>
        <w:pStyle w:val="Seznam3"/>
        <w:tabs>
          <w:tab w:val="left" w:pos="4820"/>
        </w:tabs>
        <w:spacing w:line="276" w:lineRule="auto"/>
        <w:ind w:left="709" w:firstLine="0"/>
        <w:jc w:val="both"/>
      </w:pPr>
      <w:r w:rsidRPr="004060B4">
        <w:t>………………</w:t>
      </w:r>
      <w:r w:rsidR="00A0230D">
        <w:t>.</w:t>
      </w:r>
      <w:r w:rsidRPr="004060B4">
        <w:t>……………</w:t>
      </w:r>
      <w:r w:rsidR="00A0230D">
        <w:t>…</w:t>
      </w:r>
      <w:r w:rsidR="0023581A">
        <w:tab/>
      </w:r>
      <w:r w:rsidR="0023581A" w:rsidRPr="005E5A07">
        <w:t>Mgr. et Mgr. BcA</w:t>
      </w:r>
      <w:r w:rsidR="000718BA">
        <w:t>.</w:t>
      </w:r>
      <w:r w:rsidR="0023581A" w:rsidRPr="005E5A07">
        <w:rPr>
          <w:spacing w:val="40"/>
        </w:rPr>
        <w:t xml:space="preserve"> </w:t>
      </w:r>
      <w:r w:rsidR="0023581A" w:rsidRPr="005E5A07">
        <w:t>Jan</w:t>
      </w:r>
      <w:r w:rsidR="0023581A">
        <w:t>a</w:t>
      </w:r>
      <w:r w:rsidR="0023581A" w:rsidRPr="005E5A07">
        <w:t xml:space="preserve"> </w:t>
      </w:r>
      <w:proofErr w:type="spellStart"/>
      <w:r w:rsidR="0023581A" w:rsidRPr="005E5A07">
        <w:t>Solomonov</w:t>
      </w:r>
      <w:r w:rsidR="0023581A">
        <w:t>á</w:t>
      </w:r>
      <w:proofErr w:type="spellEnd"/>
      <w:r w:rsidR="0023581A" w:rsidRPr="005E5A07">
        <w:t>,</w:t>
      </w:r>
      <w:r w:rsidR="0023581A" w:rsidRPr="005E5A07">
        <w:rPr>
          <w:spacing w:val="40"/>
        </w:rPr>
        <w:t xml:space="preserve"> </w:t>
      </w:r>
      <w:r w:rsidR="0023581A" w:rsidRPr="005E5A07">
        <w:t>radní</w:t>
      </w:r>
    </w:p>
    <w:p w14:paraId="4D00D6BC" w14:textId="77777777" w:rsidR="0023581A" w:rsidRDefault="0023581A" w:rsidP="0023581A">
      <w:pPr>
        <w:pStyle w:val="Seznam3"/>
        <w:tabs>
          <w:tab w:val="left" w:pos="5670"/>
        </w:tabs>
        <w:spacing w:line="276" w:lineRule="auto"/>
        <w:ind w:left="709" w:firstLine="0"/>
        <w:jc w:val="both"/>
      </w:pPr>
    </w:p>
    <w:p w14:paraId="4CD10C68" w14:textId="77777777" w:rsidR="0023581A" w:rsidRDefault="0023581A" w:rsidP="0023581A">
      <w:pPr>
        <w:pStyle w:val="Seznam3"/>
        <w:tabs>
          <w:tab w:val="left" w:pos="5670"/>
        </w:tabs>
        <w:spacing w:line="276" w:lineRule="auto"/>
        <w:ind w:left="709" w:firstLine="0"/>
        <w:jc w:val="both"/>
      </w:pPr>
    </w:p>
    <w:p w14:paraId="44EBFBB6" w14:textId="77777777" w:rsidR="0023581A" w:rsidRDefault="0023581A" w:rsidP="0023581A">
      <w:pPr>
        <w:pStyle w:val="Seznam3"/>
        <w:tabs>
          <w:tab w:val="left" w:pos="5670"/>
        </w:tabs>
        <w:spacing w:line="276" w:lineRule="auto"/>
        <w:ind w:left="709" w:firstLine="0"/>
        <w:jc w:val="both"/>
      </w:pPr>
    </w:p>
    <w:p w14:paraId="29A0DE84" w14:textId="02387088" w:rsidR="0023581A" w:rsidRPr="005E5A07" w:rsidRDefault="0023581A" w:rsidP="0023581A">
      <w:pPr>
        <w:pStyle w:val="Seznam3"/>
        <w:tabs>
          <w:tab w:val="left" w:pos="5670"/>
        </w:tabs>
        <w:spacing w:line="276" w:lineRule="auto"/>
        <w:ind w:left="709" w:firstLine="0"/>
        <w:jc w:val="both"/>
        <w:sectPr w:rsidR="0023581A" w:rsidRPr="005E5A07" w:rsidSect="005E5A07">
          <w:footerReference w:type="default" r:id="rId10"/>
          <w:pgSz w:w="12000" w:h="16900"/>
          <w:pgMar w:top="1418" w:right="1418" w:bottom="1418" w:left="1418" w:header="708" w:footer="708" w:gutter="0"/>
          <w:cols w:space="708"/>
        </w:sectPr>
      </w:pPr>
    </w:p>
    <w:p w14:paraId="79C07F11" w14:textId="19A405CD" w:rsidR="00AD3DE3" w:rsidRPr="005E5A07" w:rsidRDefault="00AD3DE3" w:rsidP="0023581A">
      <w:pPr>
        <w:spacing w:before="100" w:line="276" w:lineRule="auto"/>
        <w:ind w:right="1128"/>
        <w:rPr>
          <w:sz w:val="24"/>
          <w:szCs w:val="24"/>
        </w:rPr>
      </w:pPr>
    </w:p>
    <w:sectPr w:rsidR="00AD3DE3" w:rsidRPr="005E5A07" w:rsidSect="0023581A">
      <w:type w:val="continuous"/>
      <w:pgSz w:w="12000" w:h="16900"/>
      <w:pgMar w:top="1418" w:right="1418" w:bottom="1418" w:left="1418" w:header="708" w:footer="708" w:gutter="0"/>
      <w:cols w:num="2" w:space="708" w:equalWidth="0">
        <w:col w:w="2893" w:space="304"/>
        <w:col w:w="59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BBE6" w14:textId="77777777" w:rsidR="000339EA" w:rsidRDefault="000339EA" w:rsidP="006D19E7">
      <w:r>
        <w:separator/>
      </w:r>
    </w:p>
  </w:endnote>
  <w:endnote w:type="continuationSeparator" w:id="0">
    <w:p w14:paraId="77A26B40" w14:textId="77777777" w:rsidR="000339EA" w:rsidRDefault="000339EA" w:rsidP="006D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291735"/>
      <w:docPartObj>
        <w:docPartGallery w:val="Page Numbers (Bottom of Page)"/>
        <w:docPartUnique/>
      </w:docPartObj>
    </w:sdtPr>
    <w:sdtContent>
      <w:p w14:paraId="39456373" w14:textId="20C28042" w:rsidR="006D19E7" w:rsidRDefault="006D19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F0FA5B" w14:textId="77777777" w:rsidR="006D19E7" w:rsidRDefault="006D19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E1709" w14:textId="77777777" w:rsidR="000339EA" w:rsidRDefault="000339EA" w:rsidP="006D19E7">
      <w:r>
        <w:separator/>
      </w:r>
    </w:p>
  </w:footnote>
  <w:footnote w:type="continuationSeparator" w:id="0">
    <w:p w14:paraId="260499AD" w14:textId="77777777" w:rsidR="000339EA" w:rsidRDefault="000339EA" w:rsidP="006D1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5A4"/>
    <w:multiLevelType w:val="hybridMultilevel"/>
    <w:tmpl w:val="860280A2"/>
    <w:lvl w:ilvl="0" w:tplc="25769BBC">
      <w:start w:val="1"/>
      <w:numFmt w:val="decimal"/>
      <w:lvlText w:val="%1."/>
      <w:lvlJc w:val="left"/>
      <w:pPr>
        <w:ind w:left="1551" w:hanging="4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99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2424" w:hanging="407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3288" w:hanging="407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4152" w:hanging="407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5016" w:hanging="407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880" w:hanging="407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744" w:hanging="407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608" w:hanging="407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72" w:hanging="407"/>
      </w:pPr>
      <w:rPr>
        <w:rFonts w:hint="default"/>
        <w:lang w:val="cs-CZ" w:eastAsia="en-US" w:bidi="ar-SA"/>
      </w:rPr>
    </w:lvl>
  </w:abstractNum>
  <w:abstractNum w:abstractNumId="1" w15:restartNumberingAfterBreak="0">
    <w:nsid w:val="04881340"/>
    <w:multiLevelType w:val="hybridMultilevel"/>
    <w:tmpl w:val="317E3808"/>
    <w:lvl w:ilvl="0" w:tplc="FFFFFFFF">
      <w:start w:val="1"/>
      <w:numFmt w:val="decimal"/>
      <w:lvlText w:val="%1."/>
      <w:lvlJc w:val="left"/>
      <w:pPr>
        <w:ind w:left="1681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0"/>
        <w:sz w:val="24"/>
        <w:szCs w:val="24"/>
        <w:lang w:val="cs-CZ" w:eastAsia="en-US" w:bidi="ar-SA"/>
      </w:rPr>
    </w:lvl>
    <w:lvl w:ilvl="1" w:tplc="FFFFFFFF">
      <w:numFmt w:val="bullet"/>
      <w:lvlText w:val="•"/>
      <w:lvlJc w:val="left"/>
      <w:pPr>
        <w:ind w:left="2532" w:hanging="401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3384" w:hanging="401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4236" w:hanging="401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5088" w:hanging="401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940" w:hanging="401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792" w:hanging="401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644" w:hanging="401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96" w:hanging="401"/>
      </w:pPr>
      <w:rPr>
        <w:rFonts w:hint="default"/>
        <w:lang w:val="cs-CZ" w:eastAsia="en-US" w:bidi="ar-SA"/>
      </w:rPr>
    </w:lvl>
  </w:abstractNum>
  <w:abstractNum w:abstractNumId="2" w15:restartNumberingAfterBreak="0">
    <w:nsid w:val="197A0DFD"/>
    <w:multiLevelType w:val="hybridMultilevel"/>
    <w:tmpl w:val="317E3808"/>
    <w:lvl w:ilvl="0" w:tplc="FB883D94">
      <w:start w:val="1"/>
      <w:numFmt w:val="decimal"/>
      <w:lvlText w:val="%1."/>
      <w:lvlJc w:val="left"/>
      <w:pPr>
        <w:ind w:left="1681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0"/>
        <w:sz w:val="24"/>
        <w:szCs w:val="24"/>
        <w:lang w:val="cs-CZ" w:eastAsia="en-US" w:bidi="ar-SA"/>
      </w:rPr>
    </w:lvl>
    <w:lvl w:ilvl="1" w:tplc="B434AAF0">
      <w:numFmt w:val="bullet"/>
      <w:lvlText w:val="•"/>
      <w:lvlJc w:val="left"/>
      <w:pPr>
        <w:ind w:left="2532" w:hanging="401"/>
      </w:pPr>
      <w:rPr>
        <w:rFonts w:hint="default"/>
        <w:lang w:val="cs-CZ" w:eastAsia="en-US" w:bidi="ar-SA"/>
      </w:rPr>
    </w:lvl>
    <w:lvl w:ilvl="2" w:tplc="55D0A04A">
      <w:numFmt w:val="bullet"/>
      <w:lvlText w:val="•"/>
      <w:lvlJc w:val="left"/>
      <w:pPr>
        <w:ind w:left="3384" w:hanging="401"/>
      </w:pPr>
      <w:rPr>
        <w:rFonts w:hint="default"/>
        <w:lang w:val="cs-CZ" w:eastAsia="en-US" w:bidi="ar-SA"/>
      </w:rPr>
    </w:lvl>
    <w:lvl w:ilvl="3" w:tplc="9E7A17F2">
      <w:numFmt w:val="bullet"/>
      <w:lvlText w:val="•"/>
      <w:lvlJc w:val="left"/>
      <w:pPr>
        <w:ind w:left="4236" w:hanging="401"/>
      </w:pPr>
      <w:rPr>
        <w:rFonts w:hint="default"/>
        <w:lang w:val="cs-CZ" w:eastAsia="en-US" w:bidi="ar-SA"/>
      </w:rPr>
    </w:lvl>
    <w:lvl w:ilvl="4" w:tplc="F39409B4">
      <w:numFmt w:val="bullet"/>
      <w:lvlText w:val="•"/>
      <w:lvlJc w:val="left"/>
      <w:pPr>
        <w:ind w:left="5088" w:hanging="401"/>
      </w:pPr>
      <w:rPr>
        <w:rFonts w:hint="default"/>
        <w:lang w:val="cs-CZ" w:eastAsia="en-US" w:bidi="ar-SA"/>
      </w:rPr>
    </w:lvl>
    <w:lvl w:ilvl="5" w:tplc="887EE410">
      <w:numFmt w:val="bullet"/>
      <w:lvlText w:val="•"/>
      <w:lvlJc w:val="left"/>
      <w:pPr>
        <w:ind w:left="5940" w:hanging="401"/>
      </w:pPr>
      <w:rPr>
        <w:rFonts w:hint="default"/>
        <w:lang w:val="cs-CZ" w:eastAsia="en-US" w:bidi="ar-SA"/>
      </w:rPr>
    </w:lvl>
    <w:lvl w:ilvl="6" w:tplc="D47C33C2">
      <w:numFmt w:val="bullet"/>
      <w:lvlText w:val="•"/>
      <w:lvlJc w:val="left"/>
      <w:pPr>
        <w:ind w:left="6792" w:hanging="401"/>
      </w:pPr>
      <w:rPr>
        <w:rFonts w:hint="default"/>
        <w:lang w:val="cs-CZ" w:eastAsia="en-US" w:bidi="ar-SA"/>
      </w:rPr>
    </w:lvl>
    <w:lvl w:ilvl="7" w:tplc="11B81CDC">
      <w:numFmt w:val="bullet"/>
      <w:lvlText w:val="•"/>
      <w:lvlJc w:val="left"/>
      <w:pPr>
        <w:ind w:left="7644" w:hanging="401"/>
      </w:pPr>
      <w:rPr>
        <w:rFonts w:hint="default"/>
        <w:lang w:val="cs-CZ" w:eastAsia="en-US" w:bidi="ar-SA"/>
      </w:rPr>
    </w:lvl>
    <w:lvl w:ilvl="8" w:tplc="9A2898BC">
      <w:numFmt w:val="bullet"/>
      <w:lvlText w:val="•"/>
      <w:lvlJc w:val="left"/>
      <w:pPr>
        <w:ind w:left="8496" w:hanging="401"/>
      </w:pPr>
      <w:rPr>
        <w:rFonts w:hint="default"/>
        <w:lang w:val="cs-CZ" w:eastAsia="en-US" w:bidi="ar-SA"/>
      </w:rPr>
    </w:lvl>
  </w:abstractNum>
  <w:abstractNum w:abstractNumId="3" w15:restartNumberingAfterBreak="0">
    <w:nsid w:val="22EB543D"/>
    <w:multiLevelType w:val="hybridMultilevel"/>
    <w:tmpl w:val="D236FE54"/>
    <w:lvl w:ilvl="0" w:tplc="89725AB8">
      <w:numFmt w:val="bullet"/>
      <w:lvlText w:val="•"/>
      <w:lvlJc w:val="left"/>
      <w:pPr>
        <w:ind w:left="302" w:hanging="54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9A9EB6"/>
        <w:spacing w:val="0"/>
        <w:w w:val="133"/>
        <w:sz w:val="7"/>
        <w:szCs w:val="7"/>
        <w:lang w:val="cs-CZ" w:eastAsia="en-US" w:bidi="ar-SA"/>
      </w:rPr>
    </w:lvl>
    <w:lvl w:ilvl="1" w:tplc="9BEAFF06">
      <w:numFmt w:val="bullet"/>
      <w:lvlText w:val="•"/>
      <w:lvlJc w:val="left"/>
      <w:pPr>
        <w:ind w:left="1290" w:hanging="54"/>
      </w:pPr>
      <w:rPr>
        <w:rFonts w:hint="default"/>
        <w:lang w:val="cs-CZ" w:eastAsia="en-US" w:bidi="ar-SA"/>
      </w:rPr>
    </w:lvl>
    <w:lvl w:ilvl="2" w:tplc="199CF3DC">
      <w:numFmt w:val="bullet"/>
      <w:lvlText w:val="•"/>
      <w:lvlJc w:val="left"/>
      <w:pPr>
        <w:ind w:left="2280" w:hanging="54"/>
      </w:pPr>
      <w:rPr>
        <w:rFonts w:hint="default"/>
        <w:lang w:val="cs-CZ" w:eastAsia="en-US" w:bidi="ar-SA"/>
      </w:rPr>
    </w:lvl>
    <w:lvl w:ilvl="3" w:tplc="E1109FC4">
      <w:numFmt w:val="bullet"/>
      <w:lvlText w:val="•"/>
      <w:lvlJc w:val="left"/>
      <w:pPr>
        <w:ind w:left="3270" w:hanging="54"/>
      </w:pPr>
      <w:rPr>
        <w:rFonts w:hint="default"/>
        <w:lang w:val="cs-CZ" w:eastAsia="en-US" w:bidi="ar-SA"/>
      </w:rPr>
    </w:lvl>
    <w:lvl w:ilvl="4" w:tplc="C046D154">
      <w:numFmt w:val="bullet"/>
      <w:lvlText w:val="•"/>
      <w:lvlJc w:val="left"/>
      <w:pPr>
        <w:ind w:left="4260" w:hanging="54"/>
      </w:pPr>
      <w:rPr>
        <w:rFonts w:hint="default"/>
        <w:lang w:val="cs-CZ" w:eastAsia="en-US" w:bidi="ar-SA"/>
      </w:rPr>
    </w:lvl>
    <w:lvl w:ilvl="5" w:tplc="2966AB00">
      <w:numFmt w:val="bullet"/>
      <w:lvlText w:val="•"/>
      <w:lvlJc w:val="left"/>
      <w:pPr>
        <w:ind w:left="5250" w:hanging="54"/>
      </w:pPr>
      <w:rPr>
        <w:rFonts w:hint="default"/>
        <w:lang w:val="cs-CZ" w:eastAsia="en-US" w:bidi="ar-SA"/>
      </w:rPr>
    </w:lvl>
    <w:lvl w:ilvl="6" w:tplc="8CF634F2">
      <w:numFmt w:val="bullet"/>
      <w:lvlText w:val="•"/>
      <w:lvlJc w:val="left"/>
      <w:pPr>
        <w:ind w:left="6240" w:hanging="54"/>
      </w:pPr>
      <w:rPr>
        <w:rFonts w:hint="default"/>
        <w:lang w:val="cs-CZ" w:eastAsia="en-US" w:bidi="ar-SA"/>
      </w:rPr>
    </w:lvl>
    <w:lvl w:ilvl="7" w:tplc="B8CCE6BA">
      <w:numFmt w:val="bullet"/>
      <w:lvlText w:val="•"/>
      <w:lvlJc w:val="left"/>
      <w:pPr>
        <w:ind w:left="7230" w:hanging="54"/>
      </w:pPr>
      <w:rPr>
        <w:rFonts w:hint="default"/>
        <w:lang w:val="cs-CZ" w:eastAsia="en-US" w:bidi="ar-SA"/>
      </w:rPr>
    </w:lvl>
    <w:lvl w:ilvl="8" w:tplc="26EEBE02">
      <w:numFmt w:val="bullet"/>
      <w:lvlText w:val="•"/>
      <w:lvlJc w:val="left"/>
      <w:pPr>
        <w:ind w:left="8220" w:hanging="54"/>
      </w:pPr>
      <w:rPr>
        <w:rFonts w:hint="default"/>
        <w:lang w:val="cs-CZ" w:eastAsia="en-US" w:bidi="ar-SA"/>
      </w:rPr>
    </w:lvl>
  </w:abstractNum>
  <w:abstractNum w:abstractNumId="4" w15:restartNumberingAfterBreak="0">
    <w:nsid w:val="26A013C7"/>
    <w:multiLevelType w:val="hybridMultilevel"/>
    <w:tmpl w:val="EDD21878"/>
    <w:lvl w:ilvl="0" w:tplc="0180F728">
      <w:start w:val="1"/>
      <w:numFmt w:val="decimal"/>
      <w:lvlText w:val="%1."/>
      <w:lvlJc w:val="left"/>
      <w:pPr>
        <w:ind w:left="2271" w:hanging="360"/>
      </w:pPr>
      <w:rPr>
        <w:rFonts w:hint="default"/>
        <w:b w:val="0"/>
        <w:bCs w:val="0"/>
        <w:spacing w:val="0"/>
        <w:w w:val="100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2991" w:hanging="360"/>
      </w:pPr>
    </w:lvl>
    <w:lvl w:ilvl="2" w:tplc="0405001B" w:tentative="1">
      <w:start w:val="1"/>
      <w:numFmt w:val="lowerRoman"/>
      <w:lvlText w:val="%3."/>
      <w:lvlJc w:val="right"/>
      <w:pPr>
        <w:ind w:left="3711" w:hanging="180"/>
      </w:pPr>
    </w:lvl>
    <w:lvl w:ilvl="3" w:tplc="0405000F" w:tentative="1">
      <w:start w:val="1"/>
      <w:numFmt w:val="decimal"/>
      <w:lvlText w:val="%4."/>
      <w:lvlJc w:val="left"/>
      <w:pPr>
        <w:ind w:left="4431" w:hanging="360"/>
      </w:pPr>
    </w:lvl>
    <w:lvl w:ilvl="4" w:tplc="04050019" w:tentative="1">
      <w:start w:val="1"/>
      <w:numFmt w:val="lowerLetter"/>
      <w:lvlText w:val="%5."/>
      <w:lvlJc w:val="left"/>
      <w:pPr>
        <w:ind w:left="5151" w:hanging="360"/>
      </w:pPr>
    </w:lvl>
    <w:lvl w:ilvl="5" w:tplc="0405001B" w:tentative="1">
      <w:start w:val="1"/>
      <w:numFmt w:val="lowerRoman"/>
      <w:lvlText w:val="%6."/>
      <w:lvlJc w:val="right"/>
      <w:pPr>
        <w:ind w:left="5871" w:hanging="180"/>
      </w:pPr>
    </w:lvl>
    <w:lvl w:ilvl="6" w:tplc="0405000F" w:tentative="1">
      <w:start w:val="1"/>
      <w:numFmt w:val="decimal"/>
      <w:lvlText w:val="%7."/>
      <w:lvlJc w:val="left"/>
      <w:pPr>
        <w:ind w:left="6591" w:hanging="360"/>
      </w:pPr>
    </w:lvl>
    <w:lvl w:ilvl="7" w:tplc="04050019" w:tentative="1">
      <w:start w:val="1"/>
      <w:numFmt w:val="lowerLetter"/>
      <w:lvlText w:val="%8."/>
      <w:lvlJc w:val="left"/>
      <w:pPr>
        <w:ind w:left="7311" w:hanging="360"/>
      </w:pPr>
    </w:lvl>
    <w:lvl w:ilvl="8" w:tplc="0405001B" w:tentative="1">
      <w:start w:val="1"/>
      <w:numFmt w:val="lowerRoman"/>
      <w:lvlText w:val="%9."/>
      <w:lvlJc w:val="right"/>
      <w:pPr>
        <w:ind w:left="8031" w:hanging="180"/>
      </w:pPr>
    </w:lvl>
  </w:abstractNum>
  <w:abstractNum w:abstractNumId="5" w15:restartNumberingAfterBreak="0">
    <w:nsid w:val="4F441C18"/>
    <w:multiLevelType w:val="hybridMultilevel"/>
    <w:tmpl w:val="D7AEDC44"/>
    <w:lvl w:ilvl="0" w:tplc="D60E6B6E">
      <w:start w:val="1"/>
      <w:numFmt w:val="decimal"/>
      <w:lvlText w:val="%1."/>
      <w:lvlJc w:val="left"/>
      <w:pPr>
        <w:ind w:left="1541" w:hanging="418"/>
        <w:jc w:val="right"/>
      </w:pPr>
      <w:rPr>
        <w:rFonts w:hint="default"/>
        <w:b w:val="0"/>
        <w:bCs w:val="0"/>
        <w:spacing w:val="0"/>
        <w:w w:val="100"/>
        <w:lang w:val="cs-CZ" w:eastAsia="en-US" w:bidi="ar-SA"/>
      </w:rPr>
    </w:lvl>
    <w:lvl w:ilvl="1" w:tplc="EE1AF2BA">
      <w:numFmt w:val="bullet"/>
      <w:lvlText w:val="•"/>
      <w:lvlJc w:val="left"/>
      <w:pPr>
        <w:ind w:left="2406" w:hanging="418"/>
      </w:pPr>
      <w:rPr>
        <w:rFonts w:hint="default"/>
        <w:lang w:val="cs-CZ" w:eastAsia="en-US" w:bidi="ar-SA"/>
      </w:rPr>
    </w:lvl>
    <w:lvl w:ilvl="2" w:tplc="94FAD862">
      <w:numFmt w:val="bullet"/>
      <w:lvlText w:val="•"/>
      <w:lvlJc w:val="left"/>
      <w:pPr>
        <w:ind w:left="3272" w:hanging="418"/>
      </w:pPr>
      <w:rPr>
        <w:rFonts w:hint="default"/>
        <w:lang w:val="cs-CZ" w:eastAsia="en-US" w:bidi="ar-SA"/>
      </w:rPr>
    </w:lvl>
    <w:lvl w:ilvl="3" w:tplc="AD6C9B6E">
      <w:numFmt w:val="bullet"/>
      <w:lvlText w:val="•"/>
      <w:lvlJc w:val="left"/>
      <w:pPr>
        <w:ind w:left="4138" w:hanging="418"/>
      </w:pPr>
      <w:rPr>
        <w:rFonts w:hint="default"/>
        <w:lang w:val="cs-CZ" w:eastAsia="en-US" w:bidi="ar-SA"/>
      </w:rPr>
    </w:lvl>
    <w:lvl w:ilvl="4" w:tplc="414EB9B4">
      <w:numFmt w:val="bullet"/>
      <w:lvlText w:val="•"/>
      <w:lvlJc w:val="left"/>
      <w:pPr>
        <w:ind w:left="5004" w:hanging="418"/>
      </w:pPr>
      <w:rPr>
        <w:rFonts w:hint="default"/>
        <w:lang w:val="cs-CZ" w:eastAsia="en-US" w:bidi="ar-SA"/>
      </w:rPr>
    </w:lvl>
    <w:lvl w:ilvl="5" w:tplc="E3A6EC72">
      <w:numFmt w:val="bullet"/>
      <w:lvlText w:val="•"/>
      <w:lvlJc w:val="left"/>
      <w:pPr>
        <w:ind w:left="5870" w:hanging="418"/>
      </w:pPr>
      <w:rPr>
        <w:rFonts w:hint="default"/>
        <w:lang w:val="cs-CZ" w:eastAsia="en-US" w:bidi="ar-SA"/>
      </w:rPr>
    </w:lvl>
    <w:lvl w:ilvl="6" w:tplc="58123292">
      <w:numFmt w:val="bullet"/>
      <w:lvlText w:val="•"/>
      <w:lvlJc w:val="left"/>
      <w:pPr>
        <w:ind w:left="6736" w:hanging="418"/>
      </w:pPr>
      <w:rPr>
        <w:rFonts w:hint="default"/>
        <w:lang w:val="cs-CZ" w:eastAsia="en-US" w:bidi="ar-SA"/>
      </w:rPr>
    </w:lvl>
    <w:lvl w:ilvl="7" w:tplc="69FA2C8C">
      <w:numFmt w:val="bullet"/>
      <w:lvlText w:val="•"/>
      <w:lvlJc w:val="left"/>
      <w:pPr>
        <w:ind w:left="7602" w:hanging="418"/>
      </w:pPr>
      <w:rPr>
        <w:rFonts w:hint="default"/>
        <w:lang w:val="cs-CZ" w:eastAsia="en-US" w:bidi="ar-SA"/>
      </w:rPr>
    </w:lvl>
    <w:lvl w:ilvl="8" w:tplc="4D4E3306">
      <w:numFmt w:val="bullet"/>
      <w:lvlText w:val="•"/>
      <w:lvlJc w:val="left"/>
      <w:pPr>
        <w:ind w:left="8468" w:hanging="418"/>
      </w:pPr>
      <w:rPr>
        <w:rFonts w:hint="default"/>
        <w:lang w:val="cs-CZ" w:eastAsia="en-US" w:bidi="ar-SA"/>
      </w:rPr>
    </w:lvl>
  </w:abstractNum>
  <w:abstractNum w:abstractNumId="6" w15:restartNumberingAfterBreak="0">
    <w:nsid w:val="60100415"/>
    <w:multiLevelType w:val="hybridMultilevel"/>
    <w:tmpl w:val="6AC457D4"/>
    <w:lvl w:ilvl="0" w:tplc="F7E49BE4">
      <w:start w:val="1"/>
      <w:numFmt w:val="decimal"/>
      <w:lvlText w:val="%1."/>
      <w:lvlJc w:val="left"/>
      <w:pPr>
        <w:ind w:left="1551" w:hanging="4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99"/>
        <w:sz w:val="24"/>
        <w:szCs w:val="24"/>
        <w:lang w:val="cs-CZ" w:eastAsia="en-US" w:bidi="ar-SA"/>
      </w:rPr>
    </w:lvl>
    <w:lvl w:ilvl="1" w:tplc="4E1A97F8">
      <w:numFmt w:val="bullet"/>
      <w:lvlText w:val="•"/>
      <w:lvlJc w:val="left"/>
      <w:pPr>
        <w:ind w:left="2424" w:hanging="407"/>
      </w:pPr>
      <w:rPr>
        <w:rFonts w:hint="default"/>
        <w:lang w:val="cs-CZ" w:eastAsia="en-US" w:bidi="ar-SA"/>
      </w:rPr>
    </w:lvl>
    <w:lvl w:ilvl="2" w:tplc="694CF8AE">
      <w:numFmt w:val="bullet"/>
      <w:lvlText w:val="•"/>
      <w:lvlJc w:val="left"/>
      <w:pPr>
        <w:ind w:left="3288" w:hanging="407"/>
      </w:pPr>
      <w:rPr>
        <w:rFonts w:hint="default"/>
        <w:lang w:val="cs-CZ" w:eastAsia="en-US" w:bidi="ar-SA"/>
      </w:rPr>
    </w:lvl>
    <w:lvl w:ilvl="3" w:tplc="F7B221B0">
      <w:numFmt w:val="bullet"/>
      <w:lvlText w:val="•"/>
      <w:lvlJc w:val="left"/>
      <w:pPr>
        <w:ind w:left="4152" w:hanging="407"/>
      </w:pPr>
      <w:rPr>
        <w:rFonts w:hint="default"/>
        <w:lang w:val="cs-CZ" w:eastAsia="en-US" w:bidi="ar-SA"/>
      </w:rPr>
    </w:lvl>
    <w:lvl w:ilvl="4" w:tplc="B672E8D6">
      <w:numFmt w:val="bullet"/>
      <w:lvlText w:val="•"/>
      <w:lvlJc w:val="left"/>
      <w:pPr>
        <w:ind w:left="5016" w:hanging="407"/>
      </w:pPr>
      <w:rPr>
        <w:rFonts w:hint="default"/>
        <w:lang w:val="cs-CZ" w:eastAsia="en-US" w:bidi="ar-SA"/>
      </w:rPr>
    </w:lvl>
    <w:lvl w:ilvl="5" w:tplc="DF765374">
      <w:numFmt w:val="bullet"/>
      <w:lvlText w:val="•"/>
      <w:lvlJc w:val="left"/>
      <w:pPr>
        <w:ind w:left="5880" w:hanging="407"/>
      </w:pPr>
      <w:rPr>
        <w:rFonts w:hint="default"/>
        <w:lang w:val="cs-CZ" w:eastAsia="en-US" w:bidi="ar-SA"/>
      </w:rPr>
    </w:lvl>
    <w:lvl w:ilvl="6" w:tplc="FEACC46E">
      <w:numFmt w:val="bullet"/>
      <w:lvlText w:val="•"/>
      <w:lvlJc w:val="left"/>
      <w:pPr>
        <w:ind w:left="6744" w:hanging="407"/>
      </w:pPr>
      <w:rPr>
        <w:rFonts w:hint="default"/>
        <w:lang w:val="cs-CZ" w:eastAsia="en-US" w:bidi="ar-SA"/>
      </w:rPr>
    </w:lvl>
    <w:lvl w:ilvl="7" w:tplc="5FBACF0A">
      <w:numFmt w:val="bullet"/>
      <w:lvlText w:val="•"/>
      <w:lvlJc w:val="left"/>
      <w:pPr>
        <w:ind w:left="7608" w:hanging="407"/>
      </w:pPr>
      <w:rPr>
        <w:rFonts w:hint="default"/>
        <w:lang w:val="cs-CZ" w:eastAsia="en-US" w:bidi="ar-SA"/>
      </w:rPr>
    </w:lvl>
    <w:lvl w:ilvl="8" w:tplc="591A9790">
      <w:numFmt w:val="bullet"/>
      <w:lvlText w:val="•"/>
      <w:lvlJc w:val="left"/>
      <w:pPr>
        <w:ind w:left="8472" w:hanging="407"/>
      </w:pPr>
      <w:rPr>
        <w:rFonts w:hint="default"/>
        <w:lang w:val="cs-CZ" w:eastAsia="en-US" w:bidi="ar-SA"/>
      </w:rPr>
    </w:lvl>
  </w:abstractNum>
  <w:abstractNum w:abstractNumId="7" w15:restartNumberingAfterBreak="0">
    <w:nsid w:val="7B2340FE"/>
    <w:multiLevelType w:val="hybridMultilevel"/>
    <w:tmpl w:val="AC0265C2"/>
    <w:lvl w:ilvl="0" w:tplc="2D06AC4C">
      <w:start w:val="1"/>
      <w:numFmt w:val="decimal"/>
      <w:lvlText w:val="%1."/>
      <w:lvlJc w:val="left"/>
      <w:pPr>
        <w:ind w:left="1562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2F2F"/>
        <w:spacing w:val="0"/>
        <w:w w:val="100"/>
        <w:sz w:val="24"/>
        <w:szCs w:val="24"/>
        <w:lang w:val="cs-CZ" w:eastAsia="en-US" w:bidi="ar-SA"/>
      </w:rPr>
    </w:lvl>
    <w:lvl w:ilvl="1" w:tplc="BAD624F0">
      <w:numFmt w:val="bullet"/>
      <w:lvlText w:val="•"/>
      <w:lvlJc w:val="left"/>
      <w:pPr>
        <w:ind w:left="2424" w:hanging="404"/>
      </w:pPr>
      <w:rPr>
        <w:rFonts w:hint="default"/>
        <w:lang w:val="cs-CZ" w:eastAsia="en-US" w:bidi="ar-SA"/>
      </w:rPr>
    </w:lvl>
    <w:lvl w:ilvl="2" w:tplc="84D09EAE">
      <w:numFmt w:val="bullet"/>
      <w:lvlText w:val="•"/>
      <w:lvlJc w:val="left"/>
      <w:pPr>
        <w:ind w:left="3288" w:hanging="404"/>
      </w:pPr>
      <w:rPr>
        <w:rFonts w:hint="default"/>
        <w:lang w:val="cs-CZ" w:eastAsia="en-US" w:bidi="ar-SA"/>
      </w:rPr>
    </w:lvl>
    <w:lvl w:ilvl="3" w:tplc="1DFE1042">
      <w:numFmt w:val="bullet"/>
      <w:lvlText w:val="•"/>
      <w:lvlJc w:val="left"/>
      <w:pPr>
        <w:ind w:left="4152" w:hanging="404"/>
      </w:pPr>
      <w:rPr>
        <w:rFonts w:hint="default"/>
        <w:lang w:val="cs-CZ" w:eastAsia="en-US" w:bidi="ar-SA"/>
      </w:rPr>
    </w:lvl>
    <w:lvl w:ilvl="4" w:tplc="3512829C">
      <w:numFmt w:val="bullet"/>
      <w:lvlText w:val="•"/>
      <w:lvlJc w:val="left"/>
      <w:pPr>
        <w:ind w:left="5016" w:hanging="404"/>
      </w:pPr>
      <w:rPr>
        <w:rFonts w:hint="default"/>
        <w:lang w:val="cs-CZ" w:eastAsia="en-US" w:bidi="ar-SA"/>
      </w:rPr>
    </w:lvl>
    <w:lvl w:ilvl="5" w:tplc="F99C79D2">
      <w:numFmt w:val="bullet"/>
      <w:lvlText w:val="•"/>
      <w:lvlJc w:val="left"/>
      <w:pPr>
        <w:ind w:left="5880" w:hanging="404"/>
      </w:pPr>
      <w:rPr>
        <w:rFonts w:hint="default"/>
        <w:lang w:val="cs-CZ" w:eastAsia="en-US" w:bidi="ar-SA"/>
      </w:rPr>
    </w:lvl>
    <w:lvl w:ilvl="6" w:tplc="E556DAF0">
      <w:numFmt w:val="bullet"/>
      <w:lvlText w:val="•"/>
      <w:lvlJc w:val="left"/>
      <w:pPr>
        <w:ind w:left="6744" w:hanging="404"/>
      </w:pPr>
      <w:rPr>
        <w:rFonts w:hint="default"/>
        <w:lang w:val="cs-CZ" w:eastAsia="en-US" w:bidi="ar-SA"/>
      </w:rPr>
    </w:lvl>
    <w:lvl w:ilvl="7" w:tplc="BDECA756">
      <w:numFmt w:val="bullet"/>
      <w:lvlText w:val="•"/>
      <w:lvlJc w:val="left"/>
      <w:pPr>
        <w:ind w:left="7608" w:hanging="404"/>
      </w:pPr>
      <w:rPr>
        <w:rFonts w:hint="default"/>
        <w:lang w:val="cs-CZ" w:eastAsia="en-US" w:bidi="ar-SA"/>
      </w:rPr>
    </w:lvl>
    <w:lvl w:ilvl="8" w:tplc="FCCE19BA">
      <w:numFmt w:val="bullet"/>
      <w:lvlText w:val="•"/>
      <w:lvlJc w:val="left"/>
      <w:pPr>
        <w:ind w:left="8472" w:hanging="404"/>
      </w:pPr>
      <w:rPr>
        <w:rFonts w:hint="default"/>
        <w:lang w:val="cs-CZ" w:eastAsia="en-US" w:bidi="ar-SA"/>
      </w:rPr>
    </w:lvl>
  </w:abstractNum>
  <w:abstractNum w:abstractNumId="8" w15:restartNumberingAfterBreak="0">
    <w:nsid w:val="7F042068"/>
    <w:multiLevelType w:val="hybridMultilevel"/>
    <w:tmpl w:val="6FA21BF4"/>
    <w:lvl w:ilvl="0" w:tplc="D4AA376A">
      <w:start w:val="1"/>
      <w:numFmt w:val="decimal"/>
      <w:lvlText w:val="%1."/>
      <w:lvlJc w:val="left"/>
      <w:pPr>
        <w:ind w:left="1673" w:hanging="4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100"/>
        <w:sz w:val="24"/>
        <w:szCs w:val="24"/>
        <w:lang w:val="cs-CZ" w:eastAsia="en-US" w:bidi="ar-SA"/>
      </w:rPr>
    </w:lvl>
    <w:lvl w:ilvl="1" w:tplc="66843E72">
      <w:numFmt w:val="bullet"/>
      <w:lvlText w:val="•"/>
      <w:lvlJc w:val="left"/>
      <w:pPr>
        <w:ind w:left="2532" w:hanging="407"/>
      </w:pPr>
      <w:rPr>
        <w:rFonts w:hint="default"/>
        <w:lang w:val="cs-CZ" w:eastAsia="en-US" w:bidi="ar-SA"/>
      </w:rPr>
    </w:lvl>
    <w:lvl w:ilvl="2" w:tplc="07F0BF7A">
      <w:numFmt w:val="bullet"/>
      <w:lvlText w:val="•"/>
      <w:lvlJc w:val="left"/>
      <w:pPr>
        <w:ind w:left="3384" w:hanging="407"/>
      </w:pPr>
      <w:rPr>
        <w:rFonts w:hint="default"/>
        <w:lang w:val="cs-CZ" w:eastAsia="en-US" w:bidi="ar-SA"/>
      </w:rPr>
    </w:lvl>
    <w:lvl w:ilvl="3" w:tplc="615C84F2">
      <w:numFmt w:val="bullet"/>
      <w:lvlText w:val="•"/>
      <w:lvlJc w:val="left"/>
      <w:pPr>
        <w:ind w:left="4236" w:hanging="407"/>
      </w:pPr>
      <w:rPr>
        <w:rFonts w:hint="default"/>
        <w:lang w:val="cs-CZ" w:eastAsia="en-US" w:bidi="ar-SA"/>
      </w:rPr>
    </w:lvl>
    <w:lvl w:ilvl="4" w:tplc="D460F9B0">
      <w:numFmt w:val="bullet"/>
      <w:lvlText w:val="•"/>
      <w:lvlJc w:val="left"/>
      <w:pPr>
        <w:ind w:left="5088" w:hanging="407"/>
      </w:pPr>
      <w:rPr>
        <w:rFonts w:hint="default"/>
        <w:lang w:val="cs-CZ" w:eastAsia="en-US" w:bidi="ar-SA"/>
      </w:rPr>
    </w:lvl>
    <w:lvl w:ilvl="5" w:tplc="80EA2326">
      <w:numFmt w:val="bullet"/>
      <w:lvlText w:val="•"/>
      <w:lvlJc w:val="left"/>
      <w:pPr>
        <w:ind w:left="5940" w:hanging="407"/>
      </w:pPr>
      <w:rPr>
        <w:rFonts w:hint="default"/>
        <w:lang w:val="cs-CZ" w:eastAsia="en-US" w:bidi="ar-SA"/>
      </w:rPr>
    </w:lvl>
    <w:lvl w:ilvl="6" w:tplc="C35E7700">
      <w:numFmt w:val="bullet"/>
      <w:lvlText w:val="•"/>
      <w:lvlJc w:val="left"/>
      <w:pPr>
        <w:ind w:left="6792" w:hanging="407"/>
      </w:pPr>
      <w:rPr>
        <w:rFonts w:hint="default"/>
        <w:lang w:val="cs-CZ" w:eastAsia="en-US" w:bidi="ar-SA"/>
      </w:rPr>
    </w:lvl>
    <w:lvl w:ilvl="7" w:tplc="DB3E86F0">
      <w:numFmt w:val="bullet"/>
      <w:lvlText w:val="•"/>
      <w:lvlJc w:val="left"/>
      <w:pPr>
        <w:ind w:left="7644" w:hanging="407"/>
      </w:pPr>
      <w:rPr>
        <w:rFonts w:hint="default"/>
        <w:lang w:val="cs-CZ" w:eastAsia="en-US" w:bidi="ar-SA"/>
      </w:rPr>
    </w:lvl>
    <w:lvl w:ilvl="8" w:tplc="35EC1BB4">
      <w:numFmt w:val="bullet"/>
      <w:lvlText w:val="•"/>
      <w:lvlJc w:val="left"/>
      <w:pPr>
        <w:ind w:left="8496" w:hanging="407"/>
      </w:pPr>
      <w:rPr>
        <w:rFonts w:hint="default"/>
        <w:lang w:val="cs-CZ" w:eastAsia="en-US" w:bidi="ar-SA"/>
      </w:rPr>
    </w:lvl>
  </w:abstractNum>
  <w:num w:numId="1" w16cid:durableId="303319025">
    <w:abstractNumId w:val="3"/>
  </w:num>
  <w:num w:numId="2" w16cid:durableId="1212228950">
    <w:abstractNumId w:val="7"/>
  </w:num>
  <w:num w:numId="3" w16cid:durableId="1883244685">
    <w:abstractNumId w:val="2"/>
  </w:num>
  <w:num w:numId="4" w16cid:durableId="1396048207">
    <w:abstractNumId w:val="8"/>
  </w:num>
  <w:num w:numId="5" w16cid:durableId="511335765">
    <w:abstractNumId w:val="5"/>
  </w:num>
  <w:num w:numId="6" w16cid:durableId="205028887">
    <w:abstractNumId w:val="6"/>
  </w:num>
  <w:num w:numId="7" w16cid:durableId="119150061">
    <w:abstractNumId w:val="0"/>
  </w:num>
  <w:num w:numId="8" w16cid:durableId="238950692">
    <w:abstractNumId w:val="4"/>
  </w:num>
  <w:num w:numId="9" w16cid:durableId="1106652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E3"/>
    <w:rsid w:val="00005090"/>
    <w:rsid w:val="000308BA"/>
    <w:rsid w:val="000339EA"/>
    <w:rsid w:val="000718BA"/>
    <w:rsid w:val="00086D58"/>
    <w:rsid w:val="000A3A98"/>
    <w:rsid w:val="000B6BA8"/>
    <w:rsid w:val="00114B94"/>
    <w:rsid w:val="0013252E"/>
    <w:rsid w:val="0023581A"/>
    <w:rsid w:val="0024301D"/>
    <w:rsid w:val="002612B8"/>
    <w:rsid w:val="002B12BA"/>
    <w:rsid w:val="002B6FB7"/>
    <w:rsid w:val="003129B4"/>
    <w:rsid w:val="00332240"/>
    <w:rsid w:val="003453FB"/>
    <w:rsid w:val="00345786"/>
    <w:rsid w:val="00372A6B"/>
    <w:rsid w:val="0039597A"/>
    <w:rsid w:val="003C43A6"/>
    <w:rsid w:val="003D0560"/>
    <w:rsid w:val="003F6C7F"/>
    <w:rsid w:val="0044259E"/>
    <w:rsid w:val="00452543"/>
    <w:rsid w:val="00471C61"/>
    <w:rsid w:val="004B3B25"/>
    <w:rsid w:val="004C628D"/>
    <w:rsid w:val="005067DE"/>
    <w:rsid w:val="00523E60"/>
    <w:rsid w:val="00545EF0"/>
    <w:rsid w:val="00554902"/>
    <w:rsid w:val="005563B3"/>
    <w:rsid w:val="00557D8D"/>
    <w:rsid w:val="005B422F"/>
    <w:rsid w:val="005B483F"/>
    <w:rsid w:val="005C2F21"/>
    <w:rsid w:val="005D0E54"/>
    <w:rsid w:val="005E5A07"/>
    <w:rsid w:val="0060117E"/>
    <w:rsid w:val="0065790B"/>
    <w:rsid w:val="00684E73"/>
    <w:rsid w:val="006D19E7"/>
    <w:rsid w:val="006D659D"/>
    <w:rsid w:val="00706261"/>
    <w:rsid w:val="0073028F"/>
    <w:rsid w:val="007E47B8"/>
    <w:rsid w:val="008353AA"/>
    <w:rsid w:val="008556B3"/>
    <w:rsid w:val="008B257C"/>
    <w:rsid w:val="008C5436"/>
    <w:rsid w:val="008D055F"/>
    <w:rsid w:val="008D4D73"/>
    <w:rsid w:val="008F6CB9"/>
    <w:rsid w:val="009133AA"/>
    <w:rsid w:val="00916358"/>
    <w:rsid w:val="00924CD0"/>
    <w:rsid w:val="009578A1"/>
    <w:rsid w:val="00961706"/>
    <w:rsid w:val="00972391"/>
    <w:rsid w:val="0097452A"/>
    <w:rsid w:val="009775A5"/>
    <w:rsid w:val="00A01D5E"/>
    <w:rsid w:val="00A0230D"/>
    <w:rsid w:val="00AD3DE3"/>
    <w:rsid w:val="00B245A0"/>
    <w:rsid w:val="00B401AC"/>
    <w:rsid w:val="00B42AF0"/>
    <w:rsid w:val="00B63C5D"/>
    <w:rsid w:val="00B93BCF"/>
    <w:rsid w:val="00BA3211"/>
    <w:rsid w:val="00BB2467"/>
    <w:rsid w:val="00BC2D0F"/>
    <w:rsid w:val="00BE34EF"/>
    <w:rsid w:val="00C25410"/>
    <w:rsid w:val="00C46EAD"/>
    <w:rsid w:val="00C62FBB"/>
    <w:rsid w:val="00C740E7"/>
    <w:rsid w:val="00CB5981"/>
    <w:rsid w:val="00D512F6"/>
    <w:rsid w:val="00D57B71"/>
    <w:rsid w:val="00D642E7"/>
    <w:rsid w:val="00D74D8F"/>
    <w:rsid w:val="00D76C37"/>
    <w:rsid w:val="00E05CC1"/>
    <w:rsid w:val="00E24157"/>
    <w:rsid w:val="00E31855"/>
    <w:rsid w:val="00E80671"/>
    <w:rsid w:val="00F10B25"/>
    <w:rsid w:val="00F31CC4"/>
    <w:rsid w:val="00F41141"/>
    <w:rsid w:val="00F47AD3"/>
    <w:rsid w:val="00F5383B"/>
    <w:rsid w:val="00F65DDA"/>
    <w:rsid w:val="00F76801"/>
    <w:rsid w:val="00FD5389"/>
    <w:rsid w:val="00FD6457"/>
    <w:rsid w:val="00FE3C24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581B"/>
  <w15:docId w15:val="{059DFC59-2D70-4B43-8FB0-2B346C56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793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34"/>
    <w:qFormat/>
    <w:pPr>
      <w:ind w:left="1551" w:hanging="407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Seznam3">
    <w:name w:val="List 3"/>
    <w:basedOn w:val="Normln"/>
    <w:unhideWhenUsed/>
    <w:rsid w:val="0023581A"/>
    <w:pPr>
      <w:widowControl/>
      <w:autoSpaceDE/>
      <w:autoSpaceDN/>
      <w:ind w:left="849" w:hanging="283"/>
      <w:contextualSpacing/>
    </w:pPr>
    <w:rPr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19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9E7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D1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19E7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F94C8BB855354495E4DB62F0AB2F4C" ma:contentTypeVersion="3" ma:contentTypeDescription="Vytvoří nový dokument" ma:contentTypeScope="" ma:versionID="75c61f1f14ca98f82084754d222a2c07">
  <xsd:schema xmlns:xsd="http://www.w3.org/2001/XMLSchema" xmlns:xs="http://www.w3.org/2001/XMLSchema" xmlns:p="http://schemas.microsoft.com/office/2006/metadata/properties" xmlns:ns2="2b81cd75-3b04-43a6-8780-4e053951bfda" targetNamespace="http://schemas.microsoft.com/office/2006/metadata/properties" ma:root="true" ma:fieldsID="9bb0547dfd8107cf70f9480020563154" ns2:_="">
    <xsd:import namespace="2b81cd75-3b04-43a6-8780-4e053951b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1cd75-3b04-43a6-8780-4e053951b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A4894-2F21-4F77-BACA-AE5AEAD1D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3E1E1-8083-4D8F-9B04-1BC0504796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E9B1A2-04DD-445B-BD5C-A3575C5D2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1cd75-3b04-43a6-8780-4e053951b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1653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Trumpichová Vlasta (P8)</dc:creator>
  <cp:lastModifiedBy>Bronerská Kristína (P8)</cp:lastModifiedBy>
  <cp:revision>3</cp:revision>
  <dcterms:created xsi:type="dcterms:W3CDTF">2025-09-12T07:08:00Z</dcterms:created>
  <dcterms:modified xsi:type="dcterms:W3CDTF">2025-09-12T07:20:00Z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0x010100D6F94C8BB855354495E4DB62F0AB2F4C</vt:lpwstr>
  </property>
</Properties>
</file>