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5A17" w14:textId="183BBEE8" w:rsidR="00C41C39" w:rsidRPr="00A562B4" w:rsidRDefault="00C41C39" w:rsidP="00A562B4">
      <w:pPr>
        <w:spacing w:after="240"/>
        <w:jc w:val="center"/>
        <w:rPr>
          <w:b/>
          <w:bCs/>
          <w:sz w:val="28"/>
          <w:szCs w:val="28"/>
          <w:u w:val="single"/>
        </w:rPr>
      </w:pPr>
      <w:r w:rsidRPr="00A562B4">
        <w:rPr>
          <w:b/>
          <w:bCs/>
          <w:sz w:val="28"/>
          <w:szCs w:val="28"/>
          <w:u w:val="single"/>
        </w:rPr>
        <w:t xml:space="preserve">Požadavky na provedení </w:t>
      </w:r>
      <w:r w:rsidR="00E85646">
        <w:rPr>
          <w:b/>
          <w:bCs/>
          <w:sz w:val="28"/>
          <w:szCs w:val="28"/>
          <w:u w:val="single"/>
        </w:rPr>
        <w:t>služeb</w:t>
      </w:r>
    </w:p>
    <w:p w14:paraId="5CA61D10" w14:textId="77777777" w:rsidR="00C41C39" w:rsidRPr="00C41C39" w:rsidRDefault="00C41C39" w:rsidP="00A562B4">
      <w:pPr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C41C39">
        <w:rPr>
          <w:b/>
          <w:bCs/>
        </w:rPr>
        <w:t xml:space="preserve">Monitorování/posuzování stanoviště </w:t>
      </w:r>
    </w:p>
    <w:p w14:paraId="6BB5E0A0" w14:textId="5637B4D3" w:rsidR="00C41C39" w:rsidRPr="00C41C39" w:rsidRDefault="00C41C39" w:rsidP="003B2E17">
      <w:pPr>
        <w:jc w:val="both"/>
      </w:pPr>
      <w:r w:rsidRPr="00C41C39">
        <w:t xml:space="preserve">Na základě výsledků místního šetření bude rozhodnuto o </w:t>
      </w:r>
      <w:r w:rsidRPr="00C41C39">
        <w:rPr>
          <w:b/>
          <w:bCs/>
        </w:rPr>
        <w:t>provedení speciální ochranné deratizace</w:t>
      </w:r>
      <w:r w:rsidRPr="00C41C39">
        <w:t>. Práce speciální ochranné deratizace mohou být zahájeny rovnou při monitoringu. Při</w:t>
      </w:r>
      <w:r w:rsidR="00E85646">
        <w:t> </w:t>
      </w:r>
      <w:r w:rsidRPr="00C41C39">
        <w:t>zjištění aktivních nor v blízkém okolí monitorovaných uliční</w:t>
      </w:r>
      <w:r w:rsidR="00E85646">
        <w:t>ch</w:t>
      </w:r>
      <w:r w:rsidRPr="00C41C39">
        <w:t xml:space="preserve"> částí, které však nebudou součástí předaného seznamu ulic, bude tato informace obratem sdělena objednateli, který prověří vlastnictví pozemku, případně dojde k přidání takové části do probíhající deratizace. </w:t>
      </w:r>
    </w:p>
    <w:p w14:paraId="3B7756F5" w14:textId="067B55F2" w:rsidR="00C41C39" w:rsidRPr="00C41C39" w:rsidRDefault="00C41C39" w:rsidP="00A562B4">
      <w:pPr>
        <w:numPr>
          <w:ilvl w:val="0"/>
          <w:numId w:val="1"/>
        </w:numPr>
        <w:ind w:left="284" w:hanging="284"/>
        <w:jc w:val="both"/>
      </w:pPr>
      <w:r w:rsidRPr="00C41C39">
        <w:rPr>
          <w:b/>
          <w:bCs/>
        </w:rPr>
        <w:t>Posouzení napadení, resp. možného napadení a provedení analýzy hlavních příčin                        v případě napadení</w:t>
      </w:r>
      <w:r w:rsidRPr="00C41C39">
        <w:t xml:space="preserve"> </w:t>
      </w:r>
    </w:p>
    <w:p w14:paraId="6C4FC028" w14:textId="47179955" w:rsidR="00C41C39" w:rsidRPr="00C41C39" w:rsidRDefault="00C41C39" w:rsidP="003B2E17">
      <w:pPr>
        <w:jc w:val="both"/>
      </w:pPr>
      <w:r w:rsidRPr="00C41C39">
        <w:t>Objednatel na základě závěrečné zprávy předchozí speciální ochranné deratizace určí lokality pro</w:t>
      </w:r>
      <w:r w:rsidR="00E85646">
        <w:t> </w:t>
      </w:r>
      <w:r w:rsidRPr="00C41C39">
        <w:t xml:space="preserve">následné provedení dalších deratizačních prací. Závěrečná zpráva z roku 2024 bude </w:t>
      </w:r>
      <w:r w:rsidR="00E85646">
        <w:t>poskytovateli</w:t>
      </w:r>
      <w:r w:rsidR="00E85646" w:rsidRPr="00C41C39">
        <w:t xml:space="preserve"> </w:t>
      </w:r>
      <w:r w:rsidRPr="00C41C39">
        <w:t>k dispozici.</w:t>
      </w:r>
    </w:p>
    <w:p w14:paraId="4A8B9F7D" w14:textId="52BF8997" w:rsidR="00C41C39" w:rsidRPr="00C41C39" w:rsidRDefault="00C41C39" w:rsidP="00A562B4">
      <w:pPr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C41C39">
        <w:rPr>
          <w:b/>
          <w:bCs/>
        </w:rPr>
        <w:t xml:space="preserve">Posouzení rizik na stanovišti </w:t>
      </w:r>
    </w:p>
    <w:p w14:paraId="69725A0C" w14:textId="77777777" w:rsidR="00C41C39" w:rsidRPr="00C41C39" w:rsidRDefault="00C41C39" w:rsidP="003B2E17">
      <w:pPr>
        <w:jc w:val="both"/>
      </w:pPr>
      <w:r w:rsidRPr="00C41C39">
        <w:t>Na základě posouzení rizik, kterými jsou zejména možnosti ohrožení domácích zvířat a necílových druhů na stanovištích (lokalitách), bude přistoupeno k aplikaci nástrah do uzamykatelných deratizačních boxů, určených pro venkovní prostředí, kde je nástraha jištěna dvakrát a připevněna ocelovým lankem k pevnému bodu. Na ostatních prostranstvích budou nástrahy kladeny přímo do nor.</w:t>
      </w:r>
    </w:p>
    <w:p w14:paraId="62F55DD1" w14:textId="1A1D1B76" w:rsidR="00C41C39" w:rsidRPr="00C41C39" w:rsidRDefault="00C41C39" w:rsidP="00A562B4">
      <w:pPr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C41C39">
        <w:rPr>
          <w:b/>
          <w:bCs/>
        </w:rPr>
        <w:t>Stanovení právního rámce aplikace</w:t>
      </w:r>
    </w:p>
    <w:p w14:paraId="7A1D047F" w14:textId="6F621D8E" w:rsidR="00C41C39" w:rsidRPr="00C41C39" w:rsidRDefault="00C41C39" w:rsidP="003B2E17">
      <w:pPr>
        <w:jc w:val="both"/>
      </w:pPr>
      <w:r w:rsidRPr="00C41C39">
        <w:t>Postup prací probíh</w:t>
      </w:r>
      <w:r w:rsidR="003B2E17">
        <w:t>á</w:t>
      </w:r>
      <w:r w:rsidRPr="00C41C39">
        <w:t xml:space="preserve"> v souladu se zákonem </w:t>
      </w:r>
      <w:r w:rsidR="00E85646">
        <w:t xml:space="preserve">č. </w:t>
      </w:r>
      <w:r w:rsidRPr="00C41C39">
        <w:t>258/2000 Sb.</w:t>
      </w:r>
      <w:r w:rsidR="00E85646">
        <w:t>,</w:t>
      </w:r>
      <w:r w:rsidRPr="00C41C39">
        <w:t xml:space="preserve"> </w:t>
      </w:r>
      <w:r w:rsidR="00E85646">
        <w:t>o</w:t>
      </w:r>
      <w:r w:rsidRPr="00C41C39">
        <w:t xml:space="preserve"> ochraně veřejného zdraví</w:t>
      </w:r>
      <w:r w:rsidR="00244AF9">
        <w:t xml:space="preserve"> a o změně některých souvisejících zákonů</w:t>
      </w:r>
      <w:r w:rsidR="00E85646">
        <w:t>, ve znění pozdějších předpisů,</w:t>
      </w:r>
      <w:r w:rsidRPr="00C41C39">
        <w:t xml:space="preserve"> s ČSN EN 16636 a Standardní metodikou speciální ochranné deratizace.</w:t>
      </w:r>
    </w:p>
    <w:p w14:paraId="464279B7" w14:textId="2214BBF6" w:rsidR="00C41C39" w:rsidRPr="00C41C39" w:rsidRDefault="00C41C39" w:rsidP="00A562B4">
      <w:pPr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C41C39">
        <w:rPr>
          <w:b/>
          <w:bCs/>
        </w:rPr>
        <w:t>Poskytnutí služ</w:t>
      </w:r>
      <w:r w:rsidR="00474907">
        <w:rPr>
          <w:b/>
          <w:bCs/>
        </w:rPr>
        <w:t>e</w:t>
      </w:r>
      <w:r w:rsidRPr="00C41C39">
        <w:rPr>
          <w:b/>
          <w:bCs/>
        </w:rPr>
        <w:t xml:space="preserve">b </w:t>
      </w:r>
    </w:p>
    <w:p w14:paraId="7F444BCD" w14:textId="5896CC72" w:rsidR="00C41C39" w:rsidRPr="00C41C39" w:rsidRDefault="003B2E17" w:rsidP="003B2E17">
      <w:pPr>
        <w:jc w:val="both"/>
      </w:pPr>
      <w:r w:rsidRPr="003B2E17">
        <w:t>Práce j</w:t>
      </w:r>
      <w:r>
        <w:t>sou r</w:t>
      </w:r>
      <w:r w:rsidR="00C41C39" w:rsidRPr="00C41C39">
        <w:t>ozdělen</w:t>
      </w:r>
      <w:r>
        <w:t>y</w:t>
      </w:r>
      <w:r w:rsidR="00C41C39" w:rsidRPr="00C41C39">
        <w:t xml:space="preserve"> </w:t>
      </w:r>
      <w:r>
        <w:t xml:space="preserve">na </w:t>
      </w:r>
      <w:r w:rsidR="00C41C39" w:rsidRPr="00C41C39">
        <w:t>jarní a podzimní deratizaci</w:t>
      </w:r>
      <w:r>
        <w:t>, p</w:t>
      </w:r>
      <w:r w:rsidR="00C41C39" w:rsidRPr="00C41C39">
        <w:t xml:space="preserve">řičemž jarní </w:t>
      </w:r>
      <w:r>
        <w:t xml:space="preserve">se realizuje </w:t>
      </w:r>
      <w:r w:rsidR="00C41C39" w:rsidRPr="00C41C39">
        <w:t>v měsících duben–červen</w:t>
      </w:r>
      <w:r>
        <w:t xml:space="preserve"> a </w:t>
      </w:r>
      <w:r w:rsidR="00C41C39" w:rsidRPr="00C41C39">
        <w:t xml:space="preserve">podzimní </w:t>
      </w:r>
      <w:r>
        <w:t xml:space="preserve">v měsících </w:t>
      </w:r>
      <w:r w:rsidR="00C41C39" w:rsidRPr="00C41C39">
        <w:t>září–listopad. Ukončení roční deratizace</w:t>
      </w:r>
      <w:r>
        <w:t xml:space="preserve"> je</w:t>
      </w:r>
      <w:r w:rsidR="00C41C39" w:rsidRPr="00C41C39">
        <w:t xml:space="preserve"> vždy k poslednímu pracovnímu dni měsíce listopadu.</w:t>
      </w:r>
    </w:p>
    <w:p w14:paraId="7A1CEE02" w14:textId="0FFF1028" w:rsidR="00C41C39" w:rsidRPr="00C41C39" w:rsidRDefault="00C41C39" w:rsidP="003B2E17">
      <w:pPr>
        <w:jc w:val="both"/>
      </w:pPr>
      <w:r w:rsidRPr="00C41C39">
        <w:t>Nástrahy budou pokládány především v místech pozorovaného či alespoň předpokládaného výskytu hlodavců. Veškerá místa pokládky nástrah</w:t>
      </w:r>
      <w:r w:rsidR="003B2E17">
        <w:t xml:space="preserve"> </w:t>
      </w:r>
      <w:r w:rsidRPr="00C41C39">
        <w:t>bud</w:t>
      </w:r>
      <w:r w:rsidR="003B2E17">
        <w:t>ou</w:t>
      </w:r>
      <w:r w:rsidRPr="00C41C39">
        <w:t xml:space="preserve"> monitorován</w:t>
      </w:r>
      <w:r w:rsidR="003B2E17">
        <w:t>a</w:t>
      </w:r>
      <w:r w:rsidRPr="00C41C39">
        <w:t xml:space="preserve"> v požadovaných intervalech, kdy dle potřeby budou vhodně doplněny i deratizační prostředky. Nástrahy, které nebudou během plánovaného zákroku spotřebovány budou přemístěny na</w:t>
      </w:r>
      <w:r w:rsidR="003B2E17">
        <w:t> </w:t>
      </w:r>
      <w:r w:rsidRPr="00C41C39">
        <w:t>vhodnější pozici či</w:t>
      </w:r>
      <w:r w:rsidR="00E85646">
        <w:t> </w:t>
      </w:r>
      <w:r w:rsidRPr="00C41C39">
        <w:t xml:space="preserve">odebrány. </w:t>
      </w:r>
    </w:p>
    <w:p w14:paraId="42E3AA5A" w14:textId="1D95462D" w:rsidR="00C41C39" w:rsidRPr="00C41C39" w:rsidRDefault="00C41C39" w:rsidP="003B2E17">
      <w:pPr>
        <w:jc w:val="both"/>
      </w:pPr>
      <w:r w:rsidRPr="00C41C39">
        <w:t xml:space="preserve">Nástrahy budou použity ve formulaci odpovídající mikroklimatickým podmínkám dané lokality, umístěné do uzamykatelných dvakrát jištěných deratizačních staniček (dále jen </w:t>
      </w:r>
      <w:r w:rsidR="003B2E17">
        <w:t>„</w:t>
      </w:r>
      <w:r w:rsidRPr="003B2E17">
        <w:rPr>
          <w:i/>
          <w:iCs/>
        </w:rPr>
        <w:t>stanič</w:t>
      </w:r>
      <w:r w:rsidR="003B2E17" w:rsidRPr="003B2E17">
        <w:rPr>
          <w:i/>
          <w:iCs/>
        </w:rPr>
        <w:t>ky</w:t>
      </w:r>
      <w:r w:rsidR="003B2E17">
        <w:t>“</w:t>
      </w:r>
      <w:r w:rsidRPr="00C41C39">
        <w:t xml:space="preserve">). </w:t>
      </w:r>
    </w:p>
    <w:p w14:paraId="330B20A1" w14:textId="77777777" w:rsidR="00C41C39" w:rsidRPr="00C41C39" w:rsidRDefault="00C41C39" w:rsidP="003B2E17">
      <w:pPr>
        <w:jc w:val="both"/>
      </w:pPr>
      <w:r w:rsidRPr="00C41C39">
        <w:t xml:space="preserve">Po aplikaci deratizačních prostředků do nor bude ošetřené místo na nejbližším vhodném místě (např. lampa VO, sloupek atd.) označeno štítkem s názvem společnosti, datem aplikace, telefonem pro operativní spojení a názvem použitého přípravku. </w:t>
      </w:r>
    </w:p>
    <w:p w14:paraId="4CEF8379" w14:textId="089EB2A4" w:rsidR="00C41C39" w:rsidRPr="00C41C39" w:rsidRDefault="00C41C39" w:rsidP="003B2E17">
      <w:pPr>
        <w:jc w:val="both"/>
      </w:pPr>
      <w:r w:rsidRPr="00C41C39">
        <w:t>V případě použití staničky bude požadováno označení názvem společnosti, datem aplikace s</w:t>
      </w:r>
      <w:r w:rsidR="00E85646">
        <w:t> </w:t>
      </w:r>
      <w:r w:rsidRPr="00C41C39">
        <w:t xml:space="preserve">telefonem pro operativní spojení a názvem použitého přípravku. Použitý typ staniček bude odpovídat požadavkům deratizované lokality, charakteru prostředí, který zabezpečuje nástrahy před nežádoucím působením klimatických podmínek. Vzhledem k potřebě zabránění zneužití </w:t>
      </w:r>
      <w:r w:rsidRPr="00C41C39">
        <w:lastRenderedPageBreak/>
        <w:t>nástrah nebo dosažení nástrah dětmi či necílový</w:t>
      </w:r>
      <w:r w:rsidR="003B2E17">
        <w:t>mi</w:t>
      </w:r>
      <w:r w:rsidRPr="00C41C39">
        <w:t xml:space="preserve"> živočich</w:t>
      </w:r>
      <w:r w:rsidR="003B2E17">
        <w:t>y</w:t>
      </w:r>
      <w:r w:rsidRPr="00C41C39">
        <w:t>, budou staničky fixovány nerezovým ocelovým lankem a zajištěn</w:t>
      </w:r>
      <w:r w:rsidR="003B2E17">
        <w:t>y</w:t>
      </w:r>
      <w:r w:rsidRPr="00C41C39">
        <w:t xml:space="preserve"> proti nežádoucímu otevření. </w:t>
      </w:r>
    </w:p>
    <w:p w14:paraId="1B93A1A2" w14:textId="107B8B16" w:rsidR="00C41C39" w:rsidRPr="00C41C39" w:rsidRDefault="00C41C39" w:rsidP="003B2E17">
      <w:pPr>
        <w:jc w:val="both"/>
      </w:pPr>
      <w:r w:rsidRPr="00C41C39">
        <w:t xml:space="preserve">Po ukončení každého období provádění prací musí </w:t>
      </w:r>
      <w:r w:rsidR="00474907">
        <w:t>poskytovatel</w:t>
      </w:r>
      <w:r w:rsidR="00474907" w:rsidRPr="00C41C39">
        <w:t xml:space="preserve"> </w:t>
      </w:r>
      <w:r w:rsidRPr="00C41C39">
        <w:t xml:space="preserve">zajistit závěrečné stažení nástrah, které proběhne v souladu se zákonem. </w:t>
      </w:r>
    </w:p>
    <w:p w14:paraId="09AC942E" w14:textId="2B987112" w:rsidR="00C41C39" w:rsidRPr="00C41C39" w:rsidRDefault="00474907" w:rsidP="003B2E17">
      <w:pPr>
        <w:jc w:val="both"/>
      </w:pPr>
      <w:r>
        <w:t xml:space="preserve">Poskytovatel </w:t>
      </w:r>
      <w:r w:rsidR="00C41C39" w:rsidRPr="00C41C39">
        <w:t>je povinen vést pracovní deník v písemné formě, do kterého je povinen zaznamenávat tyto informace: specifikace všech provedených činností v rámci služeb a jejich rozsah, datum a</w:t>
      </w:r>
      <w:r w:rsidR="00E85646">
        <w:t> </w:t>
      </w:r>
      <w:r w:rsidR="00C41C39" w:rsidRPr="00C41C39">
        <w:t>místo jejich provedení; názvy území, názvy ulic (název DH), počet pracovníků, případné uvedení podmínek, které mohly ovlivnit kvalitu či termín poskytovaných služeb (např. klimatické podmínky apod.), u každého zápisu musí být uvedena osoba, která jej provedla a její podpis. Veškeré listy pracovního deníku musí být vzestupně očíslovány, mezi jednotlivými listy nesmí být vynechané místo a prázdné řádky musí být proškrtnuty.</w:t>
      </w:r>
    </w:p>
    <w:p w14:paraId="2C42A081" w14:textId="77777777" w:rsidR="00A562B4" w:rsidRDefault="00C41C39" w:rsidP="00A562B4">
      <w:pPr>
        <w:numPr>
          <w:ilvl w:val="0"/>
          <w:numId w:val="1"/>
        </w:numPr>
        <w:ind w:left="284" w:hanging="284"/>
        <w:jc w:val="both"/>
      </w:pPr>
      <w:r w:rsidRPr="00C41C39">
        <w:rPr>
          <w:b/>
          <w:bCs/>
        </w:rPr>
        <w:t>Fakturace</w:t>
      </w:r>
    </w:p>
    <w:p w14:paraId="03C5CE4F" w14:textId="4ED8A743" w:rsidR="00C41C39" w:rsidRPr="00C41C39" w:rsidRDefault="00B252C0" w:rsidP="003B2E17">
      <w:pPr>
        <w:jc w:val="both"/>
      </w:pPr>
      <w:r>
        <w:t>Fakturace p</w:t>
      </w:r>
      <w:r w:rsidR="00C41C39" w:rsidRPr="00C41C39">
        <w:t>roběhne na základě odsouhlaseného rozpisu proveden</w:t>
      </w:r>
      <w:r w:rsidR="00474907">
        <w:t>ých služeb</w:t>
      </w:r>
      <w:r w:rsidR="00C41C39" w:rsidRPr="00C41C39">
        <w:t xml:space="preserve"> za každé požadované období (jaro, podzim)</w:t>
      </w:r>
      <w:r w:rsidR="003B2E17">
        <w:t>.</w:t>
      </w:r>
    </w:p>
    <w:p w14:paraId="56886B57" w14:textId="44B58A03" w:rsidR="00C41C39" w:rsidRPr="00C41C39" w:rsidRDefault="00C41C39" w:rsidP="00A562B4">
      <w:pPr>
        <w:numPr>
          <w:ilvl w:val="0"/>
          <w:numId w:val="1"/>
        </w:numPr>
        <w:ind w:left="284" w:hanging="284"/>
        <w:jc w:val="both"/>
      </w:pPr>
      <w:r w:rsidRPr="00C41C39">
        <w:rPr>
          <w:b/>
          <w:bCs/>
        </w:rPr>
        <w:t xml:space="preserve">Správné nakládání s odpadem </w:t>
      </w:r>
    </w:p>
    <w:p w14:paraId="4A8ABCC0" w14:textId="68958DD4" w:rsidR="00C41C39" w:rsidRPr="00C41C39" w:rsidRDefault="00C41C39" w:rsidP="003B2E17">
      <w:pPr>
        <w:jc w:val="both"/>
      </w:pPr>
      <w:r w:rsidRPr="00C41C39">
        <w:t xml:space="preserve">Likvidace odpadu bude provedena na základě smlouvy s odbornou společností. Likvidace nespotřebovaných nástrah a uhynulých hlodavců </w:t>
      </w:r>
      <w:r w:rsidR="003B2E17">
        <w:t xml:space="preserve">musí být realizována </w:t>
      </w:r>
      <w:r w:rsidRPr="00C41C39">
        <w:t xml:space="preserve">dle zákona </w:t>
      </w:r>
      <w:r w:rsidR="00474907">
        <w:t xml:space="preserve">č. </w:t>
      </w:r>
      <w:r w:rsidRPr="00C41C39">
        <w:t>541/2020 Sb.</w:t>
      </w:r>
      <w:r w:rsidR="00474907">
        <w:t>,</w:t>
      </w:r>
      <w:r w:rsidRPr="00C41C39">
        <w:t xml:space="preserve"> o</w:t>
      </w:r>
      <w:r w:rsidR="00E85646">
        <w:t> </w:t>
      </w:r>
      <w:r w:rsidRPr="00C41C39">
        <w:t>odpadech</w:t>
      </w:r>
      <w:r w:rsidR="00474907">
        <w:t>,</w:t>
      </w:r>
      <w:r w:rsidRPr="00C41C39">
        <w:t xml:space="preserve"> v</w:t>
      </w:r>
      <w:r w:rsidR="00474907">
        <w:t xml:space="preserve">e </w:t>
      </w:r>
      <w:r w:rsidRPr="00C41C39">
        <w:t>znění</w:t>
      </w:r>
      <w:r w:rsidR="00474907">
        <w:t xml:space="preserve"> pozdějších předpisů</w:t>
      </w:r>
      <w:r w:rsidRPr="00C41C39">
        <w:t xml:space="preserve">. </w:t>
      </w:r>
    </w:p>
    <w:p w14:paraId="4777EAEA" w14:textId="037C8111" w:rsidR="00C41C39" w:rsidRPr="00C41C39" w:rsidRDefault="00C41C39" w:rsidP="00A562B4">
      <w:pPr>
        <w:numPr>
          <w:ilvl w:val="0"/>
          <w:numId w:val="1"/>
        </w:numPr>
        <w:ind w:left="284" w:hanging="284"/>
        <w:jc w:val="both"/>
      </w:pPr>
      <w:r w:rsidRPr="00C41C39">
        <w:rPr>
          <w:b/>
          <w:bCs/>
        </w:rPr>
        <w:t xml:space="preserve">Záznam </w:t>
      </w:r>
    </w:p>
    <w:p w14:paraId="5E7BF2B1" w14:textId="3C749778" w:rsidR="00C41C39" w:rsidRPr="00C41C39" w:rsidRDefault="00C41C39" w:rsidP="003B2E17">
      <w:pPr>
        <w:jc w:val="both"/>
      </w:pPr>
      <w:r w:rsidRPr="00C41C39">
        <w:t>Formální záznam se závěrečnou roční zprávou o poskytnut</w:t>
      </w:r>
      <w:r w:rsidR="00474907">
        <w:t>ých</w:t>
      </w:r>
      <w:r w:rsidRPr="00C41C39">
        <w:t xml:space="preserve"> služb</w:t>
      </w:r>
      <w:r w:rsidR="00474907">
        <w:t>ách</w:t>
      </w:r>
      <w:r w:rsidRPr="00C41C39">
        <w:t xml:space="preserve"> včetně doporučení</w:t>
      </w:r>
      <w:r w:rsidR="00E719DF">
        <w:t xml:space="preserve"> k dalším opatřením</w:t>
      </w:r>
      <w:r w:rsidRPr="00C41C39">
        <w:t xml:space="preserve"> bude objednateli předán </w:t>
      </w:r>
      <w:r w:rsidR="00474907">
        <w:t xml:space="preserve">společně </w:t>
      </w:r>
      <w:r w:rsidRPr="00C41C39">
        <w:t xml:space="preserve">s fakturou po </w:t>
      </w:r>
      <w:r w:rsidR="00474907">
        <w:t>poskytnutí</w:t>
      </w:r>
      <w:r w:rsidR="00474907" w:rsidRPr="00C41C39">
        <w:t xml:space="preserve"> </w:t>
      </w:r>
      <w:r w:rsidRPr="00C41C39">
        <w:t>služ</w:t>
      </w:r>
      <w:r w:rsidR="00474907">
        <w:t>e</w:t>
      </w:r>
      <w:r w:rsidRPr="00C41C39">
        <w:t>b. Fakturace proběhne za</w:t>
      </w:r>
      <w:r w:rsidR="00474907">
        <w:t> </w:t>
      </w:r>
      <w:r w:rsidRPr="00C41C39">
        <w:t xml:space="preserve">každé období (jaro, podzim) provádění </w:t>
      </w:r>
      <w:r w:rsidR="00474907">
        <w:t>služeb</w:t>
      </w:r>
      <w:r w:rsidR="00474907" w:rsidRPr="00C41C39">
        <w:t xml:space="preserve"> </w:t>
      </w:r>
      <w:r w:rsidRPr="00C41C39">
        <w:t>samostatně</w:t>
      </w:r>
      <w:r w:rsidR="003B2E17">
        <w:t>.</w:t>
      </w:r>
    </w:p>
    <w:p w14:paraId="541A486A" w14:textId="3D74AEB3" w:rsidR="00C41C39" w:rsidRPr="00C41C39" w:rsidRDefault="00C41C39" w:rsidP="00A562B4">
      <w:pPr>
        <w:numPr>
          <w:ilvl w:val="0"/>
          <w:numId w:val="1"/>
        </w:numPr>
        <w:ind w:left="284" w:hanging="284"/>
        <w:jc w:val="both"/>
      </w:pPr>
      <w:r w:rsidRPr="00C41C39">
        <w:rPr>
          <w:b/>
          <w:bCs/>
        </w:rPr>
        <w:t xml:space="preserve">Fotodokumentace </w:t>
      </w:r>
    </w:p>
    <w:p w14:paraId="0F58FBBA" w14:textId="5FE3BCCB" w:rsidR="00C41C39" w:rsidRPr="00C41C39" w:rsidRDefault="00C41C39" w:rsidP="003B2E17">
      <w:pPr>
        <w:jc w:val="both"/>
      </w:pPr>
      <w:bookmarkStart w:id="0" w:name="_Hlk197416787"/>
      <w:r w:rsidRPr="00C41C39">
        <w:t>Fotodokumentace provedených prací bude přiložena na digitálním nosiči současně se </w:t>
      </w:r>
      <w:r w:rsidR="00474907">
        <w:t>z</w:t>
      </w:r>
      <w:r w:rsidRPr="00C41C39">
        <w:t>ávěrečnou roční zprávou</w:t>
      </w:r>
      <w:bookmarkEnd w:id="0"/>
      <w:r w:rsidRPr="00C41C39">
        <w:t>.</w:t>
      </w:r>
    </w:p>
    <w:p w14:paraId="5695D132" w14:textId="77777777" w:rsidR="00217795" w:rsidRDefault="00217795"/>
    <w:sectPr w:rsidR="00217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47B65"/>
    <w:multiLevelType w:val="hybridMultilevel"/>
    <w:tmpl w:val="93A6EF92"/>
    <w:lvl w:ilvl="0" w:tplc="656079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1538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39"/>
    <w:rsid w:val="00056C2B"/>
    <w:rsid w:val="00105165"/>
    <w:rsid w:val="00126199"/>
    <w:rsid w:val="001B2812"/>
    <w:rsid w:val="00217795"/>
    <w:rsid w:val="00244AF9"/>
    <w:rsid w:val="002B148C"/>
    <w:rsid w:val="002C4B2A"/>
    <w:rsid w:val="00323AE9"/>
    <w:rsid w:val="003B2E17"/>
    <w:rsid w:val="003E2A35"/>
    <w:rsid w:val="003E3385"/>
    <w:rsid w:val="00474907"/>
    <w:rsid w:val="007D60AF"/>
    <w:rsid w:val="00816A1B"/>
    <w:rsid w:val="00A562B4"/>
    <w:rsid w:val="00B252C0"/>
    <w:rsid w:val="00C41C39"/>
    <w:rsid w:val="00D2556B"/>
    <w:rsid w:val="00DD0F70"/>
    <w:rsid w:val="00E719DF"/>
    <w:rsid w:val="00E8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093F"/>
  <w15:chartTrackingRefBased/>
  <w15:docId w15:val="{4F32C77C-DE30-4F69-9846-1D20CDA0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1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1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1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1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1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1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1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1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1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1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1C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1C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1C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1C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1C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1C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1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1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1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1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1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1C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1C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1C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1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1C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1C39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A56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6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Bronerská Kristína (P8)</dc:creator>
  <cp:keywords/>
  <dc:description/>
  <cp:lastModifiedBy>Bronerská Kristína (P8)</cp:lastModifiedBy>
  <cp:revision>2</cp:revision>
  <dcterms:created xsi:type="dcterms:W3CDTF">2025-05-07T08:27:00Z</dcterms:created>
  <dcterms:modified xsi:type="dcterms:W3CDTF">2025-05-07T08:27:00Z</dcterms:modified>
</cp:coreProperties>
</file>