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0EF72" w14:textId="63E25295" w:rsidR="00D72D63" w:rsidRDefault="00B10F44">
      <w:pPr>
        <w:rPr>
          <w:b/>
          <w:bCs/>
          <w:u w:val="single"/>
        </w:rPr>
      </w:pPr>
      <w:r>
        <w:rPr>
          <w:b/>
          <w:bCs/>
          <w:u w:val="single"/>
        </w:rPr>
        <w:t>Specifikace p</w:t>
      </w:r>
      <w:r w:rsidR="00AB2F4B" w:rsidRPr="00AB2F4B">
        <w:rPr>
          <w:b/>
          <w:bCs/>
          <w:u w:val="single"/>
        </w:rPr>
        <w:t>ožadavk</w:t>
      </w:r>
      <w:r>
        <w:rPr>
          <w:b/>
          <w:bCs/>
          <w:u w:val="single"/>
        </w:rPr>
        <w:t>ů</w:t>
      </w:r>
      <w:r w:rsidR="00AB2F4B" w:rsidRPr="00AB2F4B">
        <w:rPr>
          <w:b/>
          <w:bCs/>
          <w:u w:val="single"/>
        </w:rPr>
        <w:t xml:space="preserve"> na plynový kotel s nepřímým ohřevem:</w:t>
      </w:r>
    </w:p>
    <w:p w14:paraId="7DE64D4A" w14:textId="77777777" w:rsidR="00AB2F4B" w:rsidRPr="00AB2F4B" w:rsidRDefault="00AB2F4B" w:rsidP="00AB2F4B">
      <w:pPr>
        <w:rPr>
          <w:b/>
          <w:bCs/>
        </w:rPr>
      </w:pPr>
      <w:r w:rsidRPr="00AB2F4B">
        <w:rPr>
          <w:b/>
          <w:bCs/>
        </w:rPr>
        <w:t>Integrovaná ruční sprcha s automatickým navíjením</w:t>
      </w:r>
    </w:p>
    <w:p w14:paraId="5B58BCFB" w14:textId="77777777" w:rsidR="00AB2F4B" w:rsidRPr="00AB2F4B" w:rsidRDefault="00AB2F4B" w:rsidP="00AB2F4B">
      <w:pPr>
        <w:rPr>
          <w:b/>
          <w:bCs/>
        </w:rPr>
      </w:pPr>
      <w:r w:rsidRPr="00AB2F4B">
        <w:rPr>
          <w:b/>
          <w:bCs/>
        </w:rPr>
        <w:t>Varný kotel s výpustným kohoutem</w:t>
      </w:r>
    </w:p>
    <w:p w14:paraId="7656C80A" w14:textId="479C7099" w:rsidR="00AB2F4B" w:rsidRPr="00AB2F4B" w:rsidRDefault="00AB2F4B" w:rsidP="00AB2F4B">
      <w:pPr>
        <w:rPr>
          <w:b/>
          <w:bCs/>
        </w:rPr>
      </w:pPr>
      <w:r w:rsidRPr="00AB2F4B">
        <w:rPr>
          <w:b/>
          <w:bCs/>
        </w:rPr>
        <w:t>Plynový kotel s nepřímým ohřevem</w:t>
      </w:r>
    </w:p>
    <w:p w14:paraId="49D6D155" w14:textId="77777777" w:rsidR="00AB2F4B" w:rsidRPr="00AB2F4B" w:rsidRDefault="00AB2F4B" w:rsidP="00AB2F4B">
      <w:pPr>
        <w:rPr>
          <w:b/>
          <w:bCs/>
        </w:rPr>
      </w:pPr>
      <w:r w:rsidRPr="00AB2F4B">
        <w:rPr>
          <w:b/>
          <w:bCs/>
        </w:rPr>
        <w:t>Objem 150 litrů</w:t>
      </w:r>
    </w:p>
    <w:p w14:paraId="5129983F" w14:textId="77777777" w:rsidR="00AB2F4B" w:rsidRPr="00AB2F4B" w:rsidRDefault="00AB2F4B" w:rsidP="00AB2F4B">
      <w:pPr>
        <w:rPr>
          <w:b/>
          <w:bCs/>
        </w:rPr>
      </w:pPr>
      <w:r w:rsidRPr="00AB2F4B">
        <w:rPr>
          <w:b/>
          <w:bCs/>
        </w:rPr>
        <w:t>Těleso kotle vyrobeno z nerezové oceli AISI 316</w:t>
      </w:r>
    </w:p>
    <w:p w14:paraId="43C29815" w14:textId="77777777" w:rsidR="00AB2F4B" w:rsidRPr="00AB2F4B" w:rsidRDefault="00AB2F4B" w:rsidP="00AB2F4B">
      <w:pPr>
        <w:rPr>
          <w:b/>
          <w:bCs/>
        </w:rPr>
      </w:pPr>
      <w:r w:rsidRPr="00AB2F4B">
        <w:rPr>
          <w:b/>
          <w:bCs/>
        </w:rPr>
        <w:t>Ovládání pomocí elektromechanického termostatu</w:t>
      </w:r>
    </w:p>
    <w:p w14:paraId="1B512663" w14:textId="77777777" w:rsidR="00AB2F4B" w:rsidRPr="00AB2F4B" w:rsidRDefault="00AB2F4B" w:rsidP="00AB2F4B">
      <w:pPr>
        <w:rPr>
          <w:b/>
          <w:bCs/>
        </w:rPr>
      </w:pPr>
      <w:r w:rsidRPr="00AB2F4B">
        <w:rPr>
          <w:b/>
          <w:bCs/>
        </w:rPr>
        <w:t>Visuální signalizace nízké hladiny vody v plášti kotle</w:t>
      </w:r>
    </w:p>
    <w:p w14:paraId="133A65C1" w14:textId="77777777" w:rsidR="00AB2F4B" w:rsidRPr="00AB2F4B" w:rsidRDefault="00AB2F4B" w:rsidP="00AB2F4B">
      <w:pPr>
        <w:rPr>
          <w:b/>
          <w:bCs/>
        </w:rPr>
      </w:pPr>
      <w:r w:rsidRPr="00AB2F4B">
        <w:rPr>
          <w:b/>
          <w:bCs/>
        </w:rPr>
        <w:t>Vestavěná otáčivá baterie (studená i teplá voda)</w:t>
      </w:r>
    </w:p>
    <w:p w14:paraId="425E6306" w14:textId="77777777" w:rsidR="00AB2F4B" w:rsidRPr="00AB2F4B" w:rsidRDefault="00AB2F4B" w:rsidP="00AB2F4B">
      <w:pPr>
        <w:rPr>
          <w:b/>
          <w:bCs/>
        </w:rPr>
      </w:pPr>
      <w:r w:rsidRPr="00AB2F4B">
        <w:rPr>
          <w:b/>
          <w:bCs/>
        </w:rPr>
        <w:t>Přední vypouštěcí kohout</w:t>
      </w:r>
    </w:p>
    <w:p w14:paraId="3A09A2B7" w14:textId="77777777" w:rsidR="00AB2F4B" w:rsidRPr="00AB2F4B" w:rsidRDefault="00AB2F4B" w:rsidP="00AB2F4B">
      <w:pPr>
        <w:rPr>
          <w:b/>
          <w:bCs/>
        </w:rPr>
      </w:pPr>
      <w:r w:rsidRPr="00AB2F4B">
        <w:rPr>
          <w:b/>
          <w:bCs/>
        </w:rPr>
        <w:t>Rozměry (mm): 800x900x900</w:t>
      </w:r>
    </w:p>
    <w:p w14:paraId="1EB40F8A" w14:textId="77777777" w:rsidR="00AB2F4B" w:rsidRPr="00AB2F4B" w:rsidRDefault="00AB2F4B" w:rsidP="00AB2F4B">
      <w:pPr>
        <w:rPr>
          <w:b/>
          <w:bCs/>
        </w:rPr>
      </w:pPr>
      <w:r w:rsidRPr="00AB2F4B">
        <w:rPr>
          <w:b/>
          <w:bCs/>
        </w:rPr>
        <w:t>Plynový příkon (kW): 21</w:t>
      </w:r>
    </w:p>
    <w:p w14:paraId="7CC4D86D" w14:textId="77777777" w:rsidR="00AB2F4B" w:rsidRPr="00AB2F4B" w:rsidRDefault="00AB2F4B" w:rsidP="00AB2F4B">
      <w:pPr>
        <w:rPr>
          <w:b/>
          <w:bCs/>
        </w:rPr>
      </w:pPr>
      <w:r w:rsidRPr="00AB2F4B">
        <w:rPr>
          <w:b/>
          <w:bCs/>
        </w:rPr>
        <w:t>Připojení vody: TV 10 mm, SV 10 mm</w:t>
      </w:r>
    </w:p>
    <w:p w14:paraId="26AFCFC0" w14:textId="2A7121CF" w:rsidR="00AB2F4B" w:rsidRPr="00AB2F4B" w:rsidRDefault="00AB2F4B" w:rsidP="00AB2F4B">
      <w:pPr>
        <w:rPr>
          <w:b/>
          <w:bCs/>
        </w:rPr>
      </w:pPr>
      <w:r w:rsidRPr="00AB2F4B">
        <w:rPr>
          <w:b/>
          <w:bCs/>
        </w:rPr>
        <w:t>Automatické dopouštění dvojitého pláště</w:t>
      </w:r>
    </w:p>
    <w:p w14:paraId="7061F7C4" w14:textId="77777777" w:rsidR="00AB2F4B" w:rsidRPr="00AB2F4B" w:rsidRDefault="00AB2F4B" w:rsidP="00AB2F4B">
      <w:pPr>
        <w:rPr>
          <w:b/>
          <w:bCs/>
        </w:rPr>
      </w:pPr>
      <w:r w:rsidRPr="00AB2F4B">
        <w:rPr>
          <w:b/>
          <w:bCs/>
        </w:rPr>
        <w:t>Elektrický příkon (kW/230 V): 0,1</w:t>
      </w:r>
    </w:p>
    <w:p w14:paraId="733FC933" w14:textId="77777777" w:rsidR="00AB2F4B" w:rsidRDefault="00AB2F4B" w:rsidP="00AB2F4B">
      <w:pPr>
        <w:rPr>
          <w:b/>
          <w:bCs/>
          <w:u w:val="single"/>
        </w:rPr>
      </w:pPr>
    </w:p>
    <w:p w14:paraId="0CBC8538" w14:textId="77777777" w:rsidR="00AB2F4B" w:rsidRDefault="00AB2F4B" w:rsidP="00AB2F4B">
      <w:pPr>
        <w:rPr>
          <w:b/>
          <w:bCs/>
          <w:u w:val="single"/>
        </w:rPr>
      </w:pPr>
    </w:p>
    <w:p w14:paraId="1899AAE1" w14:textId="7116A4C8" w:rsidR="00AB2F4B" w:rsidRPr="00AB2F4B" w:rsidRDefault="00AB2F4B" w:rsidP="00AB2F4B">
      <w:pPr>
        <w:rPr>
          <w:b/>
          <w:bCs/>
          <w:u w:val="single"/>
        </w:rPr>
      </w:pPr>
      <w:r w:rsidRPr="00AB2F4B">
        <w:rPr>
          <w:b/>
          <w:bCs/>
          <w:u w:val="single"/>
        </w:rPr>
        <w:t>Příslušenství ke kotli i pánvi s míchadlem</w:t>
      </w:r>
    </w:p>
    <w:p w14:paraId="31F43E67" w14:textId="5B6E222B" w:rsidR="00AB2F4B" w:rsidRDefault="00AB2F4B" w:rsidP="00AB2F4B">
      <w:pPr>
        <w:rPr>
          <w:b/>
          <w:bCs/>
        </w:rPr>
      </w:pPr>
      <w:r w:rsidRPr="00AB2F4B">
        <w:rPr>
          <w:b/>
          <w:bCs/>
        </w:rPr>
        <w:t>Automatický zvedací vozík na 2x GN 1/1 200</w:t>
      </w:r>
    </w:p>
    <w:p w14:paraId="2B21A9F5" w14:textId="4581E9C8" w:rsidR="00AB2F4B" w:rsidRDefault="00AB2F4B" w:rsidP="00AB2F4B">
      <w:pPr>
        <w:rPr>
          <w:b/>
          <w:bCs/>
        </w:rPr>
      </w:pPr>
    </w:p>
    <w:p w14:paraId="253E7313" w14:textId="77777777" w:rsidR="00AB2F4B" w:rsidRPr="001D5422" w:rsidRDefault="00AB2F4B" w:rsidP="00AB2F4B">
      <w:pPr>
        <w:pStyle w:val="Standard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u w:val="single"/>
          <w:lang w:eastAsia="en-US" w:bidi="ar-SA"/>
        </w:rPr>
      </w:pPr>
      <w:r w:rsidRPr="001D5422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u w:val="single"/>
          <w:lang w:eastAsia="en-US" w:bidi="ar-SA"/>
        </w:rPr>
        <w:t>Součástí dodávky je:</w:t>
      </w:r>
    </w:p>
    <w:p w14:paraId="67D1582C" w14:textId="4C5ECC70" w:rsidR="00AB2F4B" w:rsidRPr="001D5422" w:rsidRDefault="00AB2F4B" w:rsidP="00AB2F4B">
      <w:pPr>
        <w:pStyle w:val="Standard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1D542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- Doprava na místo plnění a odvoz starého zařízení</w:t>
      </w:r>
      <w:r w:rsidR="00B10F44" w:rsidRPr="001D542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,</w:t>
      </w:r>
    </w:p>
    <w:p w14:paraId="653079A2" w14:textId="4A555470" w:rsidR="00AB2F4B" w:rsidRPr="001D5422" w:rsidRDefault="00AB2F4B" w:rsidP="00AB2F4B">
      <w:pPr>
        <w:pStyle w:val="Standard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1D542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- Umístění, montáž, zapojení (vč. rozvodů)</w:t>
      </w:r>
      <w:r w:rsidR="00B10F44" w:rsidRPr="001D542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a</w:t>
      </w:r>
      <w:r w:rsidRPr="001D542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odzkoušení</w:t>
      </w:r>
      <w:r w:rsidR="00B10F44" w:rsidRPr="001D542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zařízení,</w:t>
      </w:r>
    </w:p>
    <w:p w14:paraId="0FB71A0A" w14:textId="614968B4" w:rsidR="00AB2F4B" w:rsidRPr="001D5422" w:rsidRDefault="00AB2F4B" w:rsidP="00AB2F4B">
      <w:pPr>
        <w:pStyle w:val="Standard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1D542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- Zaškolení obsluhy</w:t>
      </w:r>
      <w:r w:rsidR="00B10F44" w:rsidRPr="001D542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,</w:t>
      </w:r>
    </w:p>
    <w:p w14:paraId="7E6EB178" w14:textId="5842A412" w:rsidR="00AB2F4B" w:rsidRPr="001D5422" w:rsidRDefault="00AB2F4B" w:rsidP="00AB2F4B">
      <w:pPr>
        <w:pStyle w:val="Standard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1D542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- Bezplatný záruční servis po dobu záruční doby</w:t>
      </w:r>
      <w:r w:rsidR="00B10F44" w:rsidRPr="001D542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.</w:t>
      </w:r>
    </w:p>
    <w:p w14:paraId="1B34CC4D" w14:textId="77777777" w:rsidR="00B10F44" w:rsidRPr="001D5422" w:rsidRDefault="00B10F44" w:rsidP="00AB2F4B">
      <w:pPr>
        <w:pStyle w:val="Standard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14:paraId="779B3F80" w14:textId="77777777" w:rsidR="00AB2F4B" w:rsidRPr="001D5422" w:rsidRDefault="00AB2F4B" w:rsidP="00AB2F4B">
      <w:pPr>
        <w:pStyle w:val="Standard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1D542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Podmínky plnění zakázky:</w:t>
      </w:r>
    </w:p>
    <w:p w14:paraId="19E01BE5" w14:textId="16A05D34" w:rsidR="00AB2F4B" w:rsidRPr="001D5422" w:rsidRDefault="00AB2F4B" w:rsidP="00AB2F4B">
      <w:pPr>
        <w:pStyle w:val="Standard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1D542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- Zadavatel požaduje záruční </w:t>
      </w:r>
      <w:r w:rsidR="00B10F44" w:rsidRPr="001D542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dobu </w:t>
      </w:r>
      <w:r w:rsidRPr="001D542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minimálně v délce 24 měsíců</w:t>
      </w:r>
      <w:r w:rsidR="00B10F44" w:rsidRPr="001D542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.</w:t>
      </w:r>
    </w:p>
    <w:p w14:paraId="459AE68D" w14:textId="21244379" w:rsidR="00AB2F4B" w:rsidRPr="001D5422" w:rsidRDefault="00AB2F4B" w:rsidP="00AB2F4B">
      <w:pPr>
        <w:pStyle w:val="Standard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1D542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- Servis v záruční době bude dodavatelem poskytnut vždy nejdéle do 24 hodin od nahlášení</w:t>
      </w:r>
      <w:r w:rsidR="00B10F44" w:rsidRPr="001D542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.</w:t>
      </w:r>
    </w:p>
    <w:p w14:paraId="1B8F3996" w14:textId="5DF95864" w:rsidR="00AB2F4B" w:rsidRPr="001D5422" w:rsidRDefault="00AB2F4B" w:rsidP="00364F3F">
      <w:pPr>
        <w:pStyle w:val="Standard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1D542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závady kupujícím</w:t>
      </w:r>
      <w:r w:rsidR="00364F3F" w:rsidRPr="001D542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.</w:t>
      </w:r>
    </w:p>
    <w:p w14:paraId="60A0E909" w14:textId="20E2490E" w:rsidR="00AB2F4B" w:rsidRPr="001D5422" w:rsidRDefault="00AB2F4B" w:rsidP="00AB2F4B">
      <w:pPr>
        <w:pStyle w:val="Standard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1D542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- Záruční servis a dopravu technika na místo po dobu záruční </w:t>
      </w:r>
      <w:r w:rsidR="00B10F44" w:rsidRPr="001D542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doby</w:t>
      </w:r>
      <w:r w:rsidRPr="001D542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hradí </w:t>
      </w:r>
      <w:r w:rsidR="00B10F44" w:rsidRPr="001D542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dodavatel.</w:t>
      </w:r>
    </w:p>
    <w:p w14:paraId="1818EB4B" w14:textId="1E1B5539" w:rsidR="00AB2F4B" w:rsidRPr="001D5422" w:rsidRDefault="00AB2F4B" w:rsidP="00AB2F4B">
      <w:pPr>
        <w:pStyle w:val="Standard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1D542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- Dodavatel dodá při předání veškeré doklady nutné k uvedení zařízení do provozu</w:t>
      </w:r>
      <w:r w:rsidR="00B10F44" w:rsidRPr="001D542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.</w:t>
      </w:r>
    </w:p>
    <w:p w14:paraId="23F265F7" w14:textId="77777777" w:rsidR="00AB2F4B" w:rsidRPr="00AB2F4B" w:rsidRDefault="00AB2F4B" w:rsidP="00AB2F4B">
      <w:pPr>
        <w:rPr>
          <w:b/>
          <w:bCs/>
        </w:rPr>
      </w:pPr>
    </w:p>
    <w:sectPr w:rsidR="00AB2F4B" w:rsidRPr="00AB2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518"/>
    <w:rsid w:val="000425B6"/>
    <w:rsid w:val="001D5422"/>
    <w:rsid w:val="00364F3F"/>
    <w:rsid w:val="003E4518"/>
    <w:rsid w:val="003E4E6C"/>
    <w:rsid w:val="00623DD8"/>
    <w:rsid w:val="007B0E41"/>
    <w:rsid w:val="007D7927"/>
    <w:rsid w:val="009468E7"/>
    <w:rsid w:val="009F4CC6"/>
    <w:rsid w:val="00AB2F4B"/>
    <w:rsid w:val="00B10F44"/>
    <w:rsid w:val="00B86DE0"/>
    <w:rsid w:val="00CE1F9D"/>
    <w:rsid w:val="00D22353"/>
    <w:rsid w:val="00D72D63"/>
    <w:rsid w:val="00EA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30D69"/>
  <w15:chartTrackingRefBased/>
  <w15:docId w15:val="{F6FE8DA2-3D1E-4144-A515-707423960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AB2F4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B10F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10F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10F4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0F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0F4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10F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Bronerská Kristína (P8)</cp:lastModifiedBy>
  <cp:revision>2</cp:revision>
  <dcterms:created xsi:type="dcterms:W3CDTF">2025-04-15T11:29:00Z</dcterms:created>
  <dcterms:modified xsi:type="dcterms:W3CDTF">2025-04-15T11:29:00Z</dcterms:modified>
</cp:coreProperties>
</file>