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86A" w:rsidRPr="006B6F38" w:rsidRDefault="0060586A">
      <w:pPr>
        <w:rPr>
          <w:rFonts w:ascii="Century Gothic" w:hAnsi="Century Gothic" w:cs="Arial"/>
          <w:b/>
          <w:sz w:val="20"/>
          <w:szCs w:val="20"/>
        </w:rPr>
      </w:pPr>
      <w:r w:rsidRPr="006B6F38">
        <w:rPr>
          <w:rFonts w:ascii="Century Gothic" w:hAnsi="Century Gothic" w:cs="Arial"/>
          <w:b/>
          <w:sz w:val="20"/>
          <w:szCs w:val="20"/>
        </w:rPr>
        <w:t>Seznam stanovisek dotčených orgánů:</w:t>
      </w:r>
    </w:p>
    <w:p w:rsidR="0060586A" w:rsidRPr="006B6F38" w:rsidRDefault="00F065C6" w:rsidP="00C01ADF">
      <w:pPr>
        <w:pStyle w:val="Odstavecseseznamem"/>
        <w:numPr>
          <w:ilvl w:val="0"/>
          <w:numId w:val="1"/>
        </w:numPr>
        <w:spacing w:after="0"/>
        <w:rPr>
          <w:rFonts w:ascii="Century Gothic" w:hAnsi="Century Gothic" w:cs="Arial"/>
          <w:sz w:val="20"/>
          <w:szCs w:val="20"/>
        </w:rPr>
      </w:pPr>
      <w:r w:rsidRPr="006B6F38">
        <w:rPr>
          <w:rFonts w:ascii="Century Gothic" w:eastAsia="Times New Roman" w:hAnsi="Century Gothic" w:cs="Arial"/>
          <w:bCs/>
          <w:color w:val="000000"/>
          <w:sz w:val="20"/>
          <w:szCs w:val="20"/>
          <w:lang w:eastAsia="cs-CZ"/>
        </w:rPr>
        <w:t xml:space="preserve">Hlavní město Praha, </w:t>
      </w:r>
      <w:r w:rsidR="0060586A" w:rsidRPr="006B6F38">
        <w:rPr>
          <w:rFonts w:ascii="Century Gothic" w:eastAsia="Times New Roman" w:hAnsi="Century Gothic" w:cs="Arial"/>
          <w:bCs/>
          <w:color w:val="000000"/>
          <w:sz w:val="20"/>
          <w:szCs w:val="20"/>
          <w:lang w:eastAsia="cs-CZ"/>
        </w:rPr>
        <w:t xml:space="preserve">MHMP, </w:t>
      </w:r>
      <w:r w:rsidR="00CA3252" w:rsidRPr="006B6F38">
        <w:rPr>
          <w:rFonts w:ascii="Century Gothic" w:eastAsia="Times New Roman" w:hAnsi="Century Gothic" w:cs="Arial"/>
          <w:bCs/>
          <w:color w:val="000000"/>
          <w:sz w:val="20"/>
          <w:szCs w:val="20"/>
          <w:lang w:eastAsia="cs-CZ"/>
        </w:rPr>
        <w:t>odbor památkové péče</w:t>
      </w:r>
    </w:p>
    <w:p w:rsidR="00E80A24" w:rsidRPr="006B6F38" w:rsidRDefault="00E80A24" w:rsidP="00E80A24">
      <w:pPr>
        <w:spacing w:after="0"/>
        <w:rPr>
          <w:rFonts w:ascii="Century Gothic" w:hAnsi="Century Gothic" w:cs="Arial"/>
          <w:sz w:val="20"/>
          <w:szCs w:val="20"/>
        </w:rPr>
      </w:pPr>
    </w:p>
    <w:p w:rsidR="00E80A24" w:rsidRPr="006B6F38" w:rsidRDefault="00E80A24" w:rsidP="00E80A24">
      <w:pPr>
        <w:pStyle w:val="Odstavecseseznamem"/>
        <w:numPr>
          <w:ilvl w:val="0"/>
          <w:numId w:val="1"/>
        </w:numPr>
        <w:spacing w:after="0"/>
        <w:rPr>
          <w:rFonts w:ascii="Century Gothic" w:hAnsi="Century Gothic" w:cs="Arial"/>
          <w:sz w:val="20"/>
          <w:szCs w:val="20"/>
        </w:rPr>
      </w:pPr>
      <w:r w:rsidRPr="006B6F38">
        <w:rPr>
          <w:rFonts w:ascii="Century Gothic" w:hAnsi="Century Gothic" w:cs="Arial"/>
          <w:sz w:val="20"/>
          <w:szCs w:val="20"/>
        </w:rPr>
        <w:t>Hlavní město Praha, MHMP, odbor Kancelář ředitele Magistrátu – odd. krizového managementu</w:t>
      </w:r>
    </w:p>
    <w:p w:rsidR="0060586A" w:rsidRPr="006B6F38" w:rsidRDefault="0060586A" w:rsidP="00C01ADF">
      <w:pPr>
        <w:spacing w:after="0"/>
        <w:rPr>
          <w:rFonts w:ascii="Century Gothic" w:hAnsi="Century Gothic" w:cs="Arial"/>
          <w:sz w:val="20"/>
          <w:szCs w:val="20"/>
        </w:rPr>
      </w:pPr>
    </w:p>
    <w:p w:rsidR="00CA3252" w:rsidRPr="006B6F38" w:rsidRDefault="00CA3252" w:rsidP="00CA3252">
      <w:pPr>
        <w:pStyle w:val="Odstavecseseznamem"/>
        <w:numPr>
          <w:ilvl w:val="0"/>
          <w:numId w:val="1"/>
        </w:numPr>
        <w:spacing w:after="0"/>
        <w:rPr>
          <w:rFonts w:ascii="Century Gothic" w:hAnsi="Century Gothic" w:cs="Arial"/>
          <w:sz w:val="20"/>
          <w:szCs w:val="20"/>
        </w:rPr>
      </w:pPr>
      <w:r w:rsidRPr="006B6F38">
        <w:rPr>
          <w:rFonts w:ascii="Century Gothic" w:eastAsia="Times New Roman" w:hAnsi="Century Gothic" w:cs="Arial"/>
          <w:bCs/>
          <w:color w:val="000000"/>
          <w:sz w:val="20"/>
          <w:szCs w:val="20"/>
          <w:lang w:eastAsia="cs-CZ"/>
        </w:rPr>
        <w:t>MČ Praha 8, úřad městské části, odbor dopravy</w:t>
      </w:r>
    </w:p>
    <w:p w:rsidR="00E80A24" w:rsidRPr="006B6F38" w:rsidRDefault="00E80A24" w:rsidP="00E80A24">
      <w:pPr>
        <w:spacing w:after="0"/>
        <w:rPr>
          <w:rFonts w:ascii="Century Gothic" w:hAnsi="Century Gothic" w:cs="Arial"/>
          <w:sz w:val="20"/>
          <w:szCs w:val="20"/>
        </w:rPr>
      </w:pPr>
    </w:p>
    <w:p w:rsidR="00E80A24" w:rsidRPr="006B6F38" w:rsidRDefault="00E80A24" w:rsidP="00E80A24">
      <w:pPr>
        <w:pStyle w:val="Odstavecseseznamem"/>
        <w:numPr>
          <w:ilvl w:val="0"/>
          <w:numId w:val="1"/>
        </w:numPr>
        <w:spacing w:after="0"/>
        <w:rPr>
          <w:rFonts w:ascii="Century Gothic" w:hAnsi="Century Gothic" w:cs="Arial"/>
          <w:sz w:val="20"/>
          <w:szCs w:val="20"/>
        </w:rPr>
      </w:pPr>
      <w:r w:rsidRPr="006B6F38">
        <w:rPr>
          <w:rFonts w:ascii="Century Gothic" w:eastAsia="Times New Roman" w:hAnsi="Century Gothic" w:cs="Arial"/>
          <w:bCs/>
          <w:color w:val="000000"/>
          <w:sz w:val="20"/>
          <w:szCs w:val="20"/>
          <w:lang w:eastAsia="cs-CZ"/>
        </w:rPr>
        <w:t xml:space="preserve">MČ Praha 8, úřad městské části, odbor životního prostředí  </w:t>
      </w:r>
    </w:p>
    <w:p w:rsidR="00E80A24" w:rsidRPr="006B6F38" w:rsidRDefault="00E80A24" w:rsidP="00E80A24">
      <w:pPr>
        <w:spacing w:after="0"/>
        <w:rPr>
          <w:rFonts w:ascii="Century Gothic" w:hAnsi="Century Gothic" w:cs="Arial"/>
          <w:sz w:val="20"/>
          <w:szCs w:val="20"/>
        </w:rPr>
      </w:pPr>
    </w:p>
    <w:p w:rsidR="00E80A24" w:rsidRPr="006B6F38" w:rsidRDefault="00E80A24" w:rsidP="00E80A24">
      <w:pPr>
        <w:pStyle w:val="Odstavecseseznamem"/>
        <w:numPr>
          <w:ilvl w:val="0"/>
          <w:numId w:val="1"/>
        </w:numPr>
        <w:spacing w:after="0"/>
        <w:rPr>
          <w:rFonts w:ascii="Century Gothic" w:hAnsi="Century Gothic" w:cs="Arial"/>
          <w:sz w:val="20"/>
          <w:szCs w:val="20"/>
        </w:rPr>
      </w:pPr>
      <w:r w:rsidRPr="006B6F38">
        <w:rPr>
          <w:rFonts w:ascii="Century Gothic" w:hAnsi="Century Gothic" w:cs="Arial"/>
          <w:sz w:val="20"/>
          <w:szCs w:val="20"/>
        </w:rPr>
        <w:t>Hasičský záchranný sbor hl. m. Prahy</w:t>
      </w:r>
    </w:p>
    <w:p w:rsidR="00CA3252" w:rsidRPr="006B6F38" w:rsidRDefault="00CA3252" w:rsidP="00CA3252">
      <w:pPr>
        <w:spacing w:after="0"/>
        <w:rPr>
          <w:rFonts w:ascii="Century Gothic" w:hAnsi="Century Gothic" w:cs="Arial"/>
          <w:sz w:val="20"/>
          <w:szCs w:val="20"/>
        </w:rPr>
      </w:pPr>
    </w:p>
    <w:p w:rsidR="00CA3252" w:rsidRPr="006B6F38" w:rsidRDefault="00CA3252" w:rsidP="00CA3252">
      <w:pPr>
        <w:pStyle w:val="Odstavecseseznamem"/>
        <w:numPr>
          <w:ilvl w:val="0"/>
          <w:numId w:val="1"/>
        </w:numPr>
        <w:spacing w:after="0"/>
        <w:rPr>
          <w:rFonts w:ascii="Century Gothic" w:hAnsi="Century Gothic" w:cs="Arial"/>
          <w:sz w:val="20"/>
          <w:szCs w:val="20"/>
        </w:rPr>
      </w:pPr>
      <w:r w:rsidRPr="006B6F38">
        <w:rPr>
          <w:rFonts w:ascii="Century Gothic" w:eastAsia="Times New Roman" w:hAnsi="Century Gothic" w:cs="Arial"/>
          <w:bCs/>
          <w:color w:val="000000"/>
          <w:sz w:val="20"/>
          <w:szCs w:val="20"/>
          <w:lang w:eastAsia="cs-CZ"/>
        </w:rPr>
        <w:t xml:space="preserve">Hygienická stanice hl. m. Prahy, pobočka sever  </w:t>
      </w:r>
    </w:p>
    <w:p w:rsidR="00CA3252" w:rsidRPr="006B6F38" w:rsidRDefault="00CA3252" w:rsidP="00CA3252">
      <w:pPr>
        <w:spacing w:after="0"/>
        <w:rPr>
          <w:rFonts w:ascii="Century Gothic" w:hAnsi="Century Gothic" w:cs="Arial"/>
          <w:sz w:val="20"/>
          <w:szCs w:val="20"/>
        </w:rPr>
      </w:pPr>
    </w:p>
    <w:p w:rsidR="0060586A" w:rsidRPr="006B6F38" w:rsidRDefault="00E80A24" w:rsidP="00E80A24">
      <w:pPr>
        <w:pStyle w:val="Odstavecseseznamem"/>
        <w:numPr>
          <w:ilvl w:val="0"/>
          <w:numId w:val="1"/>
        </w:numPr>
        <w:spacing w:after="0"/>
        <w:rPr>
          <w:rFonts w:ascii="Century Gothic" w:hAnsi="Century Gothic" w:cs="Arial"/>
          <w:sz w:val="20"/>
          <w:szCs w:val="20"/>
        </w:rPr>
      </w:pPr>
      <w:r w:rsidRPr="006B6F38">
        <w:rPr>
          <w:rFonts w:ascii="Century Gothic" w:hAnsi="Century Gothic" w:cs="Arial"/>
          <w:sz w:val="20"/>
          <w:szCs w:val="20"/>
        </w:rPr>
        <w:t>Povodí Vltavy, s.p.</w:t>
      </w:r>
    </w:p>
    <w:p w:rsidR="00E80A24" w:rsidRPr="006B6F38" w:rsidRDefault="00E80A24" w:rsidP="00E80A24">
      <w:pPr>
        <w:spacing w:after="0"/>
        <w:ind w:left="360"/>
        <w:rPr>
          <w:rFonts w:ascii="Century Gothic" w:hAnsi="Century Gothic" w:cs="Arial"/>
          <w:sz w:val="20"/>
          <w:szCs w:val="20"/>
        </w:rPr>
      </w:pPr>
    </w:p>
    <w:p w:rsidR="00E80A24" w:rsidRPr="006B6F38" w:rsidRDefault="00E80A24" w:rsidP="00E80A24">
      <w:pPr>
        <w:pStyle w:val="Odstavecseseznamem"/>
        <w:numPr>
          <w:ilvl w:val="0"/>
          <w:numId w:val="1"/>
        </w:numPr>
        <w:spacing w:after="0"/>
        <w:rPr>
          <w:rFonts w:ascii="Century Gothic" w:hAnsi="Century Gothic" w:cs="Arial"/>
          <w:sz w:val="20"/>
          <w:szCs w:val="20"/>
        </w:rPr>
      </w:pPr>
      <w:r w:rsidRPr="006B6F38">
        <w:rPr>
          <w:rFonts w:ascii="Century Gothic" w:hAnsi="Century Gothic" w:cs="Arial"/>
          <w:sz w:val="20"/>
          <w:szCs w:val="20"/>
        </w:rPr>
        <w:t>Pražská plynárenská Distribuce, a.s.</w:t>
      </w:r>
    </w:p>
    <w:p w:rsidR="00E80A24" w:rsidRPr="006B6F38" w:rsidRDefault="00E80A24" w:rsidP="00E80A24">
      <w:pPr>
        <w:spacing w:after="0"/>
        <w:ind w:left="360"/>
        <w:rPr>
          <w:rFonts w:ascii="Century Gothic" w:hAnsi="Century Gothic" w:cs="Arial"/>
          <w:sz w:val="20"/>
          <w:szCs w:val="20"/>
        </w:rPr>
      </w:pPr>
    </w:p>
    <w:p w:rsidR="00CA3252" w:rsidRPr="006B6F38" w:rsidRDefault="00CA3252" w:rsidP="00CA3252">
      <w:pPr>
        <w:pStyle w:val="Odstavecseseznamem"/>
        <w:numPr>
          <w:ilvl w:val="0"/>
          <w:numId w:val="1"/>
        </w:numPr>
        <w:spacing w:after="0"/>
        <w:rPr>
          <w:rFonts w:ascii="Century Gothic" w:hAnsi="Century Gothic" w:cs="Arial"/>
          <w:sz w:val="20"/>
          <w:szCs w:val="20"/>
        </w:rPr>
      </w:pPr>
      <w:r w:rsidRPr="006B6F38">
        <w:rPr>
          <w:rFonts w:ascii="Century Gothic" w:hAnsi="Century Gothic" w:cs="Arial"/>
          <w:sz w:val="20"/>
          <w:szCs w:val="20"/>
        </w:rPr>
        <w:t>Pražská vodohospodářská společnost, a.s.</w:t>
      </w:r>
    </w:p>
    <w:p w:rsidR="00CA3252" w:rsidRPr="006B6F38" w:rsidRDefault="00CA3252" w:rsidP="00CA3252">
      <w:pPr>
        <w:spacing w:after="0"/>
        <w:rPr>
          <w:rFonts w:ascii="Century Gothic" w:hAnsi="Century Gothic" w:cs="Arial"/>
          <w:sz w:val="20"/>
          <w:szCs w:val="20"/>
        </w:rPr>
      </w:pPr>
    </w:p>
    <w:p w:rsidR="00CA3252" w:rsidRPr="006B6F38" w:rsidRDefault="00CA3252" w:rsidP="00CA3252">
      <w:pPr>
        <w:pStyle w:val="Odstavecseseznamem"/>
        <w:numPr>
          <w:ilvl w:val="0"/>
          <w:numId w:val="1"/>
        </w:numPr>
        <w:spacing w:after="0"/>
        <w:rPr>
          <w:rFonts w:ascii="Century Gothic" w:hAnsi="Century Gothic" w:cs="Arial"/>
          <w:sz w:val="20"/>
          <w:szCs w:val="20"/>
        </w:rPr>
      </w:pPr>
      <w:r w:rsidRPr="006B6F38">
        <w:rPr>
          <w:rFonts w:ascii="Century Gothic" w:hAnsi="Century Gothic" w:cs="Arial"/>
          <w:sz w:val="20"/>
          <w:szCs w:val="20"/>
        </w:rPr>
        <w:t>Pražské vodovody a kanalizace, a.s.</w:t>
      </w:r>
    </w:p>
    <w:p w:rsidR="00E80A24" w:rsidRPr="006B6F38" w:rsidRDefault="00E80A24" w:rsidP="00E80A24">
      <w:pPr>
        <w:spacing w:after="0"/>
        <w:rPr>
          <w:rFonts w:ascii="Century Gothic" w:hAnsi="Century Gothic" w:cs="Arial"/>
          <w:sz w:val="20"/>
          <w:szCs w:val="20"/>
        </w:rPr>
      </w:pPr>
    </w:p>
    <w:p w:rsidR="00E80A24" w:rsidRPr="006B6F38" w:rsidRDefault="00E80A24" w:rsidP="00E80A24">
      <w:pPr>
        <w:pStyle w:val="Odstavecseseznamem"/>
        <w:numPr>
          <w:ilvl w:val="0"/>
          <w:numId w:val="1"/>
        </w:numPr>
        <w:spacing w:after="0"/>
        <w:rPr>
          <w:rFonts w:ascii="Century Gothic" w:hAnsi="Century Gothic" w:cs="Arial"/>
          <w:sz w:val="20"/>
          <w:szCs w:val="20"/>
        </w:rPr>
      </w:pPr>
      <w:proofErr w:type="spellStart"/>
      <w:r w:rsidRPr="006B6F38">
        <w:rPr>
          <w:rFonts w:ascii="Century Gothic" w:eastAsia="Times New Roman" w:hAnsi="Century Gothic" w:cs="Arial"/>
          <w:bCs/>
          <w:color w:val="000000"/>
          <w:sz w:val="20"/>
          <w:szCs w:val="20"/>
          <w:lang w:eastAsia="cs-CZ"/>
        </w:rPr>
        <w:t>PREdistribuce</w:t>
      </w:r>
      <w:proofErr w:type="spellEnd"/>
      <w:r w:rsidRPr="006B6F38">
        <w:rPr>
          <w:rFonts w:ascii="Century Gothic" w:eastAsia="Times New Roman" w:hAnsi="Century Gothic" w:cs="Arial"/>
          <w:bCs/>
          <w:color w:val="000000"/>
          <w:sz w:val="20"/>
          <w:szCs w:val="20"/>
          <w:lang w:eastAsia="cs-CZ"/>
        </w:rPr>
        <w:t>, a.s.</w:t>
      </w:r>
    </w:p>
    <w:p w:rsidR="00A16347" w:rsidRPr="006B6F38" w:rsidRDefault="00A16347" w:rsidP="00A16347">
      <w:pPr>
        <w:spacing w:after="0"/>
        <w:rPr>
          <w:rFonts w:ascii="Century Gothic" w:hAnsi="Century Gothic" w:cs="Arial"/>
          <w:sz w:val="20"/>
          <w:szCs w:val="20"/>
        </w:rPr>
      </w:pPr>
    </w:p>
    <w:p w:rsidR="00A16347" w:rsidRPr="006B6F38" w:rsidRDefault="00A16347" w:rsidP="00A16347">
      <w:pPr>
        <w:pStyle w:val="Odstavecseseznamem"/>
        <w:numPr>
          <w:ilvl w:val="0"/>
          <w:numId w:val="1"/>
        </w:numPr>
        <w:spacing w:after="0"/>
        <w:rPr>
          <w:rFonts w:ascii="Century Gothic" w:hAnsi="Century Gothic" w:cs="Arial"/>
          <w:sz w:val="20"/>
          <w:szCs w:val="20"/>
        </w:rPr>
      </w:pPr>
      <w:proofErr w:type="spellStart"/>
      <w:r w:rsidRPr="006B6F38">
        <w:rPr>
          <w:rFonts w:ascii="Century Gothic" w:hAnsi="Century Gothic" w:cs="Arial"/>
          <w:sz w:val="20"/>
          <w:szCs w:val="20"/>
        </w:rPr>
        <w:t>PREdistribuce</w:t>
      </w:r>
      <w:proofErr w:type="spellEnd"/>
      <w:r w:rsidRPr="006B6F38">
        <w:rPr>
          <w:rFonts w:ascii="Century Gothic" w:hAnsi="Century Gothic" w:cs="Arial"/>
          <w:sz w:val="20"/>
          <w:szCs w:val="20"/>
        </w:rPr>
        <w:t>, a.s., souhlas s úpravou TS 3254</w:t>
      </w:r>
    </w:p>
    <w:p w:rsidR="00E80A24" w:rsidRPr="006B6F38" w:rsidRDefault="00E80A24" w:rsidP="00E80A24">
      <w:pPr>
        <w:spacing w:after="0"/>
        <w:rPr>
          <w:rFonts w:ascii="Century Gothic" w:hAnsi="Century Gothic" w:cs="Arial"/>
          <w:sz w:val="20"/>
          <w:szCs w:val="20"/>
        </w:rPr>
      </w:pPr>
    </w:p>
    <w:p w:rsidR="00E80A24" w:rsidRPr="006B6F38" w:rsidRDefault="00E80A24" w:rsidP="00E80A24">
      <w:pPr>
        <w:pStyle w:val="Odstavecseseznamem"/>
        <w:numPr>
          <w:ilvl w:val="0"/>
          <w:numId w:val="1"/>
        </w:numPr>
        <w:spacing w:after="0"/>
        <w:rPr>
          <w:rFonts w:ascii="Century Gothic" w:hAnsi="Century Gothic" w:cs="Arial"/>
          <w:sz w:val="20"/>
          <w:szCs w:val="20"/>
        </w:rPr>
      </w:pPr>
      <w:r w:rsidRPr="006B6F38">
        <w:rPr>
          <w:rFonts w:ascii="Century Gothic" w:hAnsi="Century Gothic" w:cs="Arial"/>
          <w:sz w:val="20"/>
          <w:szCs w:val="20"/>
        </w:rPr>
        <w:t>Technická správa komunikací hl. m. Prahy</w:t>
      </w:r>
    </w:p>
    <w:p w:rsidR="00A16347" w:rsidRDefault="00A16347" w:rsidP="00A16347">
      <w:pPr>
        <w:spacing w:after="0"/>
        <w:rPr>
          <w:rFonts w:ascii="Arial" w:hAnsi="Arial" w:cs="Arial"/>
          <w:sz w:val="20"/>
          <w:szCs w:val="20"/>
        </w:rPr>
      </w:pPr>
    </w:p>
    <w:p w:rsidR="00E80A24" w:rsidRDefault="00E80A24" w:rsidP="00E80A24">
      <w:pPr>
        <w:spacing w:after="0"/>
        <w:rPr>
          <w:rFonts w:ascii="Arial" w:hAnsi="Arial" w:cs="Arial"/>
          <w:sz w:val="20"/>
          <w:szCs w:val="20"/>
        </w:rPr>
      </w:pPr>
    </w:p>
    <w:p w:rsidR="006B6F38" w:rsidRDefault="006B6F38" w:rsidP="00E80A24">
      <w:pPr>
        <w:spacing w:after="0"/>
        <w:rPr>
          <w:rFonts w:ascii="Arial" w:hAnsi="Arial" w:cs="Arial"/>
          <w:sz w:val="20"/>
          <w:szCs w:val="20"/>
        </w:rPr>
      </w:pPr>
    </w:p>
    <w:p w:rsidR="006B6F38" w:rsidRDefault="006B6F38" w:rsidP="00E80A24">
      <w:pPr>
        <w:spacing w:after="0"/>
        <w:rPr>
          <w:rFonts w:ascii="Arial" w:hAnsi="Arial" w:cs="Arial"/>
          <w:sz w:val="20"/>
          <w:szCs w:val="20"/>
        </w:rPr>
      </w:pPr>
    </w:p>
    <w:p w:rsidR="006B6F38" w:rsidRDefault="006B6F38" w:rsidP="00E80A24">
      <w:pPr>
        <w:spacing w:after="0"/>
        <w:rPr>
          <w:rFonts w:ascii="Arial" w:hAnsi="Arial" w:cs="Arial"/>
          <w:sz w:val="20"/>
          <w:szCs w:val="20"/>
        </w:rPr>
      </w:pPr>
    </w:p>
    <w:p w:rsidR="006B6F38" w:rsidRDefault="006B6F38" w:rsidP="00E80A24">
      <w:pPr>
        <w:spacing w:after="0"/>
        <w:rPr>
          <w:rFonts w:ascii="Arial" w:hAnsi="Arial" w:cs="Arial"/>
          <w:sz w:val="20"/>
          <w:szCs w:val="20"/>
        </w:rPr>
      </w:pPr>
    </w:p>
    <w:p w:rsidR="006B6F38" w:rsidRDefault="006B6F38" w:rsidP="00E80A24">
      <w:pPr>
        <w:spacing w:after="0"/>
        <w:rPr>
          <w:rFonts w:ascii="Arial" w:hAnsi="Arial" w:cs="Arial"/>
          <w:sz w:val="20"/>
          <w:szCs w:val="20"/>
        </w:rPr>
      </w:pPr>
    </w:p>
    <w:p w:rsidR="006B6F38" w:rsidRDefault="006B6F38" w:rsidP="00E80A24">
      <w:pPr>
        <w:spacing w:after="0"/>
        <w:rPr>
          <w:rFonts w:ascii="Arial" w:hAnsi="Arial" w:cs="Arial"/>
          <w:sz w:val="20"/>
          <w:szCs w:val="20"/>
        </w:rPr>
      </w:pPr>
    </w:p>
    <w:p w:rsidR="006B6F38" w:rsidRDefault="006B6F38" w:rsidP="00E80A24">
      <w:pPr>
        <w:spacing w:after="0"/>
        <w:rPr>
          <w:rFonts w:ascii="Arial" w:hAnsi="Arial" w:cs="Arial"/>
          <w:sz w:val="20"/>
          <w:szCs w:val="20"/>
        </w:rPr>
      </w:pPr>
    </w:p>
    <w:p w:rsidR="006B6F38" w:rsidRDefault="006B6F38" w:rsidP="00E80A24">
      <w:pPr>
        <w:spacing w:after="0"/>
        <w:rPr>
          <w:rFonts w:ascii="Arial" w:hAnsi="Arial" w:cs="Arial"/>
          <w:sz w:val="20"/>
          <w:szCs w:val="20"/>
        </w:rPr>
      </w:pPr>
    </w:p>
    <w:p w:rsidR="006B6F38" w:rsidRDefault="006B6F38" w:rsidP="00E80A24">
      <w:pPr>
        <w:spacing w:after="0"/>
        <w:rPr>
          <w:rFonts w:ascii="Arial" w:hAnsi="Arial" w:cs="Arial"/>
          <w:sz w:val="20"/>
          <w:szCs w:val="20"/>
        </w:rPr>
      </w:pPr>
    </w:p>
    <w:p w:rsidR="006B6F38" w:rsidRDefault="006B6F38" w:rsidP="00E80A24">
      <w:pPr>
        <w:spacing w:after="0"/>
        <w:rPr>
          <w:rFonts w:ascii="Arial" w:hAnsi="Arial" w:cs="Arial"/>
          <w:sz w:val="20"/>
          <w:szCs w:val="20"/>
        </w:rPr>
      </w:pPr>
    </w:p>
    <w:p w:rsidR="006B6F38" w:rsidRDefault="006B6F38" w:rsidP="00E80A24">
      <w:pPr>
        <w:spacing w:after="0"/>
        <w:rPr>
          <w:rFonts w:ascii="Arial" w:hAnsi="Arial" w:cs="Arial"/>
          <w:sz w:val="20"/>
          <w:szCs w:val="20"/>
        </w:rPr>
      </w:pPr>
    </w:p>
    <w:p w:rsidR="006B6F38" w:rsidRDefault="006B6F38" w:rsidP="00E80A24">
      <w:pPr>
        <w:spacing w:after="0"/>
        <w:rPr>
          <w:rFonts w:ascii="Arial" w:hAnsi="Arial" w:cs="Arial"/>
          <w:sz w:val="20"/>
          <w:szCs w:val="20"/>
        </w:rPr>
      </w:pPr>
    </w:p>
    <w:p w:rsidR="006B6F38" w:rsidRDefault="006B6F38" w:rsidP="00E80A24">
      <w:pPr>
        <w:spacing w:after="0"/>
        <w:rPr>
          <w:rFonts w:ascii="Arial" w:hAnsi="Arial" w:cs="Arial"/>
          <w:sz w:val="20"/>
          <w:szCs w:val="20"/>
        </w:rPr>
      </w:pPr>
    </w:p>
    <w:p w:rsidR="006B6F38" w:rsidRDefault="006B6F38" w:rsidP="00E80A24">
      <w:pPr>
        <w:spacing w:after="0"/>
        <w:rPr>
          <w:rFonts w:ascii="Arial" w:hAnsi="Arial" w:cs="Arial"/>
          <w:sz w:val="20"/>
          <w:szCs w:val="20"/>
        </w:rPr>
      </w:pPr>
    </w:p>
    <w:p w:rsidR="006B6F38" w:rsidRDefault="006B6F38" w:rsidP="00E80A24">
      <w:pPr>
        <w:spacing w:after="0"/>
        <w:rPr>
          <w:rFonts w:ascii="Arial" w:hAnsi="Arial" w:cs="Arial"/>
          <w:sz w:val="20"/>
          <w:szCs w:val="20"/>
        </w:rPr>
      </w:pPr>
    </w:p>
    <w:p w:rsidR="006B6F38" w:rsidRDefault="006B6F38" w:rsidP="00E80A24">
      <w:pPr>
        <w:spacing w:after="0"/>
        <w:rPr>
          <w:rFonts w:ascii="Arial" w:hAnsi="Arial" w:cs="Arial"/>
          <w:sz w:val="20"/>
          <w:szCs w:val="20"/>
        </w:rPr>
      </w:pPr>
    </w:p>
    <w:p w:rsidR="006B6F38" w:rsidRDefault="006B6F38" w:rsidP="00E80A24">
      <w:pPr>
        <w:spacing w:after="0"/>
        <w:rPr>
          <w:rFonts w:ascii="Arial" w:hAnsi="Arial" w:cs="Arial"/>
          <w:sz w:val="20"/>
          <w:szCs w:val="20"/>
        </w:rPr>
      </w:pPr>
    </w:p>
    <w:p w:rsidR="006B6F38" w:rsidRDefault="006B6F38" w:rsidP="00E80A24">
      <w:pPr>
        <w:spacing w:after="0"/>
        <w:rPr>
          <w:rFonts w:ascii="Arial" w:hAnsi="Arial" w:cs="Arial"/>
          <w:sz w:val="20"/>
          <w:szCs w:val="20"/>
        </w:rPr>
      </w:pPr>
    </w:p>
    <w:p w:rsidR="006B6F38" w:rsidRDefault="006B6F38" w:rsidP="00E80A24">
      <w:pPr>
        <w:spacing w:after="0"/>
        <w:rPr>
          <w:rFonts w:ascii="Arial" w:hAnsi="Arial" w:cs="Arial"/>
          <w:sz w:val="20"/>
          <w:szCs w:val="20"/>
        </w:rPr>
      </w:pPr>
    </w:p>
    <w:p w:rsidR="006B6F38" w:rsidRDefault="006B6F38" w:rsidP="00E80A24">
      <w:pPr>
        <w:spacing w:after="0"/>
        <w:rPr>
          <w:rFonts w:ascii="Arial" w:hAnsi="Arial" w:cs="Arial"/>
          <w:sz w:val="20"/>
          <w:szCs w:val="20"/>
        </w:rPr>
      </w:pPr>
    </w:p>
    <w:p w:rsidR="006B6F38" w:rsidRDefault="006B6F38" w:rsidP="00E80A24">
      <w:pPr>
        <w:spacing w:after="0"/>
        <w:rPr>
          <w:rFonts w:ascii="Arial" w:hAnsi="Arial" w:cs="Arial"/>
          <w:sz w:val="20"/>
          <w:szCs w:val="20"/>
        </w:rPr>
      </w:pPr>
    </w:p>
    <w:p w:rsidR="006B6F38" w:rsidRDefault="006B6F38" w:rsidP="006B6F38">
      <w:pPr>
        <w:jc w:val="both"/>
        <w:rPr>
          <w:rFonts w:ascii="Century Gothic" w:hAnsi="Century Gothic" w:cs="Arial"/>
          <w:b/>
          <w:sz w:val="20"/>
          <w:szCs w:val="20"/>
        </w:rPr>
      </w:pPr>
      <w:r w:rsidRPr="00BA5374">
        <w:rPr>
          <w:rFonts w:ascii="Century Gothic" w:hAnsi="Century Gothic" w:cs="Arial"/>
          <w:b/>
          <w:sz w:val="20"/>
          <w:szCs w:val="20"/>
        </w:rPr>
        <w:t>Platná rozhodnutí:</w:t>
      </w:r>
    </w:p>
    <w:p w:rsidR="006B6F38" w:rsidRDefault="006B6F38" w:rsidP="006B6F38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Century Gothic" w:hAnsi="Century Gothic" w:cs="Arial"/>
          <w:sz w:val="20"/>
          <w:szCs w:val="20"/>
        </w:rPr>
      </w:pPr>
      <w:r w:rsidRPr="006B6F38">
        <w:rPr>
          <w:rFonts w:ascii="Century Gothic" w:hAnsi="Century Gothic" w:cs="Arial"/>
          <w:sz w:val="20"/>
          <w:szCs w:val="20"/>
        </w:rPr>
        <w:t xml:space="preserve">Územní rozhodnutí na stavbu Přístavba tělocvičny, školní jídelny a kuchyně ZŠ </w:t>
      </w:r>
      <w:proofErr w:type="spellStart"/>
      <w:r w:rsidRPr="006B6F38">
        <w:rPr>
          <w:rFonts w:ascii="Century Gothic" w:hAnsi="Century Gothic" w:cs="Arial"/>
          <w:sz w:val="20"/>
          <w:szCs w:val="20"/>
        </w:rPr>
        <w:t>Lyčkovo</w:t>
      </w:r>
      <w:proofErr w:type="spellEnd"/>
      <w:r w:rsidRPr="006B6F38">
        <w:rPr>
          <w:rFonts w:ascii="Century Gothic" w:hAnsi="Century Gothic" w:cs="Arial"/>
          <w:sz w:val="20"/>
          <w:szCs w:val="20"/>
        </w:rPr>
        <w:t xml:space="preserve"> nám. 6 / 460, Praha 8, č. </w:t>
      </w:r>
      <w:proofErr w:type="spellStart"/>
      <w:r w:rsidRPr="006B6F38">
        <w:rPr>
          <w:rFonts w:ascii="Century Gothic" w:hAnsi="Century Gothic" w:cs="Arial"/>
          <w:sz w:val="20"/>
          <w:szCs w:val="20"/>
        </w:rPr>
        <w:t>j</w:t>
      </w:r>
      <w:proofErr w:type="spellEnd"/>
      <w:r w:rsidRPr="006B6F38">
        <w:rPr>
          <w:rFonts w:ascii="Century Gothic" w:hAnsi="Century Gothic" w:cs="Arial"/>
          <w:sz w:val="20"/>
          <w:szCs w:val="20"/>
        </w:rPr>
        <w:t xml:space="preserve">. MCP8 109280/2017, ze dne 15. 9. 2017. </w:t>
      </w:r>
    </w:p>
    <w:p w:rsidR="006B6F38" w:rsidRPr="006B6F38" w:rsidRDefault="006B6F38" w:rsidP="006B6F38">
      <w:pPr>
        <w:spacing w:after="0" w:line="240" w:lineRule="auto"/>
        <w:jc w:val="both"/>
        <w:rPr>
          <w:rFonts w:ascii="Century Gothic" w:hAnsi="Century Gothic" w:cs="Arial"/>
          <w:sz w:val="20"/>
          <w:szCs w:val="20"/>
        </w:rPr>
      </w:pPr>
    </w:p>
    <w:p w:rsidR="006B6F38" w:rsidRDefault="006B6F38" w:rsidP="006B6F38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Century Gothic" w:hAnsi="Century Gothic" w:cs="Arial"/>
          <w:sz w:val="20"/>
          <w:szCs w:val="20"/>
        </w:rPr>
      </w:pPr>
      <w:r w:rsidRPr="006B6F38">
        <w:rPr>
          <w:rFonts w:ascii="Century Gothic" w:hAnsi="Century Gothic" w:cs="Arial"/>
          <w:sz w:val="20"/>
          <w:szCs w:val="20"/>
        </w:rPr>
        <w:t xml:space="preserve">Rozhodnutí o povolení kácení dřevin, č. </w:t>
      </w:r>
      <w:proofErr w:type="spellStart"/>
      <w:r w:rsidRPr="006B6F38">
        <w:rPr>
          <w:rFonts w:ascii="Century Gothic" w:hAnsi="Century Gothic" w:cs="Arial"/>
          <w:sz w:val="20"/>
          <w:szCs w:val="20"/>
        </w:rPr>
        <w:t>j</w:t>
      </w:r>
      <w:proofErr w:type="spellEnd"/>
      <w:r w:rsidRPr="006B6F38">
        <w:rPr>
          <w:rFonts w:ascii="Century Gothic" w:hAnsi="Century Gothic" w:cs="Arial"/>
          <w:sz w:val="20"/>
          <w:szCs w:val="20"/>
        </w:rPr>
        <w:t xml:space="preserve">. MCP8 149241/2017 z 27. 10. 2017.  </w:t>
      </w:r>
    </w:p>
    <w:p w:rsidR="006B6F38" w:rsidRPr="006B6F38" w:rsidRDefault="006B6F38" w:rsidP="006B6F38">
      <w:pPr>
        <w:spacing w:after="0" w:line="240" w:lineRule="auto"/>
        <w:jc w:val="both"/>
        <w:rPr>
          <w:rFonts w:ascii="Century Gothic" w:hAnsi="Century Gothic" w:cs="Arial"/>
          <w:sz w:val="20"/>
          <w:szCs w:val="20"/>
        </w:rPr>
      </w:pPr>
    </w:p>
    <w:p w:rsidR="006B6F38" w:rsidRDefault="006B6F38" w:rsidP="006B6F38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Century Gothic" w:hAnsi="Century Gothic" w:cs="Arial"/>
          <w:noProof/>
          <w:sz w:val="20"/>
          <w:szCs w:val="20"/>
          <w:lang w:eastAsia="cs-CZ"/>
        </w:rPr>
      </w:pPr>
      <w:r w:rsidRPr="006B6F38">
        <w:rPr>
          <w:rFonts w:ascii="Century Gothic" w:hAnsi="Century Gothic" w:cs="Arial"/>
          <w:noProof/>
          <w:sz w:val="20"/>
          <w:szCs w:val="20"/>
          <w:lang w:eastAsia="cs-CZ"/>
        </w:rPr>
        <w:t xml:space="preserve">Stavební povolení na vodní díla, č. j. MCP8 037412/2018 z 12. 2. 2018    </w:t>
      </w:r>
    </w:p>
    <w:p w:rsidR="006B6F38" w:rsidRPr="006B6F38" w:rsidRDefault="006B6F38" w:rsidP="006B6F38">
      <w:pPr>
        <w:spacing w:after="0" w:line="240" w:lineRule="auto"/>
        <w:jc w:val="both"/>
        <w:rPr>
          <w:rFonts w:ascii="Century Gothic" w:hAnsi="Century Gothic" w:cs="Arial"/>
          <w:noProof/>
          <w:sz w:val="20"/>
          <w:szCs w:val="20"/>
          <w:lang w:eastAsia="cs-CZ"/>
        </w:rPr>
      </w:pPr>
    </w:p>
    <w:p w:rsidR="006B6F38" w:rsidRPr="006B6F38" w:rsidRDefault="006B6F38" w:rsidP="006B6F38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Century Gothic" w:hAnsi="Century Gothic" w:cs="Arial"/>
          <w:sz w:val="20"/>
          <w:szCs w:val="20"/>
        </w:rPr>
      </w:pPr>
      <w:r w:rsidRPr="006B6F38">
        <w:rPr>
          <w:rFonts w:ascii="Century Gothic" w:hAnsi="Century Gothic" w:cs="Arial"/>
          <w:noProof/>
          <w:sz w:val="20"/>
          <w:szCs w:val="20"/>
          <w:lang w:eastAsia="cs-CZ"/>
        </w:rPr>
        <w:t>Stavební povolení na dopravní část stavby, č. j. MCP8 030368/2018 z 19. 2. 2018</w:t>
      </w:r>
    </w:p>
    <w:p w:rsidR="006B6F38" w:rsidRPr="00E80A24" w:rsidRDefault="006B6F38" w:rsidP="00E80A24">
      <w:pPr>
        <w:spacing w:after="0"/>
        <w:rPr>
          <w:rFonts w:ascii="Arial" w:hAnsi="Arial" w:cs="Arial"/>
          <w:sz w:val="20"/>
          <w:szCs w:val="20"/>
        </w:rPr>
      </w:pPr>
    </w:p>
    <w:p w:rsidR="0060586A" w:rsidRPr="0060586A" w:rsidRDefault="0060586A" w:rsidP="00C01ADF">
      <w:pPr>
        <w:spacing w:after="0"/>
        <w:rPr>
          <w:rFonts w:ascii="Arial" w:hAnsi="Arial" w:cs="Arial"/>
          <w:sz w:val="20"/>
          <w:szCs w:val="20"/>
        </w:rPr>
      </w:pPr>
    </w:p>
    <w:sectPr w:rsidR="0060586A" w:rsidRPr="0060586A" w:rsidSect="00EC5C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93F21"/>
    <w:multiLevelType w:val="hybridMultilevel"/>
    <w:tmpl w:val="49AE0F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0D5CDE"/>
    <w:multiLevelType w:val="hybridMultilevel"/>
    <w:tmpl w:val="F87EB9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60586A"/>
    <w:rsid w:val="00046A0F"/>
    <w:rsid w:val="00113B97"/>
    <w:rsid w:val="00444BA9"/>
    <w:rsid w:val="0060586A"/>
    <w:rsid w:val="006B6F38"/>
    <w:rsid w:val="0079653D"/>
    <w:rsid w:val="00907EAE"/>
    <w:rsid w:val="009131F3"/>
    <w:rsid w:val="00980355"/>
    <w:rsid w:val="00A16347"/>
    <w:rsid w:val="00BB73ED"/>
    <w:rsid w:val="00C01ADF"/>
    <w:rsid w:val="00CA3252"/>
    <w:rsid w:val="00E80A24"/>
    <w:rsid w:val="00EC5CAE"/>
    <w:rsid w:val="00F065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C5CA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058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152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Oppelt</dc:creator>
  <cp:keywords/>
  <dc:description/>
  <cp:lastModifiedBy>Oppelt</cp:lastModifiedBy>
  <cp:revision>10</cp:revision>
  <cp:lastPrinted>2018-02-22T12:50:00Z</cp:lastPrinted>
  <dcterms:created xsi:type="dcterms:W3CDTF">2017-10-12T14:12:00Z</dcterms:created>
  <dcterms:modified xsi:type="dcterms:W3CDTF">2018-02-22T13:04:00Z</dcterms:modified>
</cp:coreProperties>
</file>