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F980B" w14:textId="77777777" w:rsidR="00BB2B2B" w:rsidRDefault="00BB2B2B" w:rsidP="00BB2B2B"/>
    <w:p w14:paraId="5818DF8C" w14:textId="701FD350" w:rsidR="00FC4162" w:rsidRDefault="00FC4162" w:rsidP="00083A8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Seznam dětských hřišť – území „</w:t>
      </w:r>
      <w:r w:rsidR="00E948D2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13C53CD5" w14:textId="77777777" w:rsidR="00083A8A" w:rsidRDefault="00083A8A" w:rsidP="00BB2B2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386"/>
      </w:tblGrid>
      <w:tr w:rsidR="00083A8A" w14:paraId="0BDCBD75" w14:textId="77777777" w:rsidTr="00083A8A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77C10A6A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69376320"/>
          </w:p>
          <w:p w14:paraId="4D72A40D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Název dětského hřiště</w:t>
            </w:r>
          </w:p>
          <w:p w14:paraId="5E58BF04" w14:textId="78401500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BE4D5" w:themeFill="accent2" w:themeFillTint="33"/>
          </w:tcPr>
          <w:p w14:paraId="3B1A3A6C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A4F1CB" w14:textId="3C7E9EAC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Umístění dětského hřiště 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číslo parcely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83A8A" w14:paraId="0D942F5A" w14:textId="77777777" w:rsidTr="00083A8A">
        <w:trPr>
          <w:jc w:val="center"/>
        </w:trPr>
        <w:tc>
          <w:tcPr>
            <w:tcW w:w="3114" w:type="dxa"/>
          </w:tcPr>
          <w:p w14:paraId="2E5CFAA3" w14:textId="4368C384" w:rsidR="00083A8A" w:rsidRPr="00093673" w:rsidRDefault="00E948D2" w:rsidP="00083A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Košinka</w:t>
            </w:r>
          </w:p>
        </w:tc>
        <w:tc>
          <w:tcPr>
            <w:tcW w:w="5386" w:type="dxa"/>
          </w:tcPr>
          <w:p w14:paraId="4007FD7B" w14:textId="616BDC53" w:rsidR="00083A8A" w:rsidRDefault="001A258F" w:rsidP="00083A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="00E948D2">
              <w:rPr>
                <w:rFonts w:ascii="Times New Roman" w:hAnsi="Times New Roman" w:cs="Times New Roman"/>
                <w:sz w:val="24"/>
                <w:szCs w:val="24"/>
              </w:rPr>
              <w:t xml:space="preserve">Konšelská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 čísla popisného 1</w:t>
            </w:r>
            <w:r w:rsidR="00E948D2">
              <w:rPr>
                <w:rFonts w:ascii="Times New Roman" w:hAnsi="Times New Roman" w:cs="Times New Roman"/>
                <w:sz w:val="24"/>
                <w:szCs w:val="24"/>
              </w:rPr>
              <w:t>015/9 (park Na Košince)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p.č.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</w:t>
            </w:r>
            <w:r w:rsidR="00E948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8D2">
              <w:rPr>
                <w:rFonts w:ascii="Times New Roman" w:hAnsi="Times New Roman" w:cs="Times New Roman"/>
                <w:sz w:val="24"/>
                <w:szCs w:val="24"/>
              </w:rPr>
              <w:t>Libeň</w:t>
            </w:r>
          </w:p>
        </w:tc>
      </w:tr>
      <w:tr w:rsidR="00277119" w14:paraId="12FE79A1" w14:textId="77777777" w:rsidTr="00083A8A">
        <w:trPr>
          <w:jc w:val="center"/>
        </w:trPr>
        <w:tc>
          <w:tcPr>
            <w:tcW w:w="3114" w:type="dxa"/>
          </w:tcPr>
          <w:p w14:paraId="1A745BA4" w14:textId="7CE8EAA5" w:rsidR="00277119" w:rsidRPr="00BB2B2B" w:rsidRDefault="00E948D2" w:rsidP="002771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Rokytka I (Nákladnická)</w:t>
            </w:r>
          </w:p>
        </w:tc>
        <w:tc>
          <w:tcPr>
            <w:tcW w:w="5386" w:type="dxa"/>
          </w:tcPr>
          <w:p w14:paraId="7CEC5ED1" w14:textId="2D19800D" w:rsidR="00277119" w:rsidRDefault="00277119" w:rsidP="00E94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</w:t>
            </w:r>
            <w:r w:rsidR="00705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8D2">
              <w:rPr>
                <w:rFonts w:ascii="Times New Roman" w:hAnsi="Times New Roman" w:cs="Times New Roman"/>
                <w:sz w:val="24"/>
                <w:szCs w:val="24"/>
              </w:rPr>
              <w:t>U Libeňského pivovaru u čísla popisného 1140/17 vnitroblok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p.č.</w:t>
            </w:r>
            <w:r w:rsidR="00705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8D2">
              <w:rPr>
                <w:rFonts w:ascii="Times New Roman" w:hAnsi="Times New Roman" w:cs="Times New Roman"/>
                <w:sz w:val="24"/>
                <w:szCs w:val="24"/>
              </w:rPr>
              <w:t>2775/1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8D2">
              <w:rPr>
                <w:rFonts w:ascii="Times New Roman" w:hAnsi="Times New Roman" w:cs="Times New Roman"/>
                <w:sz w:val="24"/>
                <w:szCs w:val="24"/>
              </w:rPr>
              <w:t>Libeň</w:t>
            </w:r>
          </w:p>
        </w:tc>
      </w:tr>
      <w:tr w:rsidR="00277119" w14:paraId="0C08A579" w14:textId="77777777" w:rsidTr="00083A8A">
        <w:trPr>
          <w:jc w:val="center"/>
        </w:trPr>
        <w:tc>
          <w:tcPr>
            <w:tcW w:w="3114" w:type="dxa"/>
          </w:tcPr>
          <w:p w14:paraId="2A105EB1" w14:textId="05F74CDE" w:rsidR="00277119" w:rsidRPr="00F57EF9" w:rsidRDefault="00E948D2" w:rsidP="002771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6937935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Rokytka II</w:t>
            </w:r>
          </w:p>
        </w:tc>
        <w:tc>
          <w:tcPr>
            <w:tcW w:w="5386" w:type="dxa"/>
          </w:tcPr>
          <w:p w14:paraId="510D732F" w14:textId="6BF02D26" w:rsidR="00277119" w:rsidRPr="00F57EF9" w:rsidRDefault="00277119" w:rsidP="002771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="00E948D2">
              <w:rPr>
                <w:rFonts w:ascii="Times New Roman" w:hAnsi="Times New Roman" w:cs="Times New Roman"/>
                <w:sz w:val="24"/>
                <w:szCs w:val="24"/>
              </w:rPr>
              <w:t xml:space="preserve">U Rokytky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čísla popisného </w:t>
            </w:r>
            <w:r w:rsidR="00E948D2">
              <w:rPr>
                <w:rFonts w:ascii="Times New Roman" w:hAnsi="Times New Roman" w:cs="Times New Roman"/>
                <w:sz w:val="24"/>
                <w:szCs w:val="24"/>
              </w:rPr>
              <w:t>411/23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p.č.</w:t>
            </w:r>
            <w:r w:rsidR="00E948D2">
              <w:rPr>
                <w:rFonts w:ascii="Times New Roman" w:hAnsi="Times New Roman" w:cs="Times New Roman"/>
                <w:sz w:val="24"/>
                <w:szCs w:val="24"/>
              </w:rPr>
              <w:t xml:space="preserve"> 2689 a 2690 </w:t>
            </w:r>
            <w:r w:rsidR="00E948D2" w:rsidRPr="00BB2B2B">
              <w:rPr>
                <w:rFonts w:ascii="Times New Roman" w:hAnsi="Times New Roman" w:cs="Times New Roman"/>
                <w:sz w:val="24"/>
                <w:szCs w:val="24"/>
              </w:rPr>
              <w:t>k.ú.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8D2">
              <w:rPr>
                <w:rFonts w:ascii="Times New Roman" w:hAnsi="Times New Roman" w:cs="Times New Roman"/>
                <w:sz w:val="24"/>
                <w:szCs w:val="24"/>
              </w:rPr>
              <w:t>Libeň</w:t>
            </w:r>
          </w:p>
        </w:tc>
      </w:tr>
      <w:bookmarkEnd w:id="1"/>
      <w:tr w:rsidR="00277119" w14:paraId="1A8FCD57" w14:textId="77777777" w:rsidTr="00083A8A">
        <w:trPr>
          <w:jc w:val="center"/>
        </w:trPr>
        <w:tc>
          <w:tcPr>
            <w:tcW w:w="3114" w:type="dxa"/>
          </w:tcPr>
          <w:p w14:paraId="08E9571B" w14:textId="5DC7A13D" w:rsidR="00277119" w:rsidRPr="00083A8A" w:rsidRDefault="00E948D2" w:rsidP="002771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Thomayerovy sady</w:t>
            </w:r>
          </w:p>
        </w:tc>
        <w:tc>
          <w:tcPr>
            <w:tcW w:w="5386" w:type="dxa"/>
          </w:tcPr>
          <w:p w14:paraId="7ABF5E41" w14:textId="56F187BD" w:rsidR="0064103C" w:rsidRPr="0064103C" w:rsidRDefault="00277119" w:rsidP="002771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ul.</w:t>
            </w:r>
            <w:r w:rsidR="006410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 Českých loděnic,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410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(park Thomayerovy sady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p.č. </w:t>
            </w:r>
            <w:r w:rsidR="0064103C">
              <w:rPr>
                <w:rFonts w:ascii="Times New Roman" w:hAnsi="Times New Roman" w:cs="Times New Roman"/>
                <w:bCs/>
                <w:sz w:val="24"/>
                <w:szCs w:val="24"/>
              </w:rPr>
              <w:t>9 k.ú.</w:t>
            </w:r>
            <w:r w:rsidR="007052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4103C">
              <w:rPr>
                <w:rFonts w:ascii="Times New Roman" w:hAnsi="Times New Roman" w:cs="Times New Roman"/>
                <w:bCs/>
                <w:sz w:val="24"/>
                <w:szCs w:val="24"/>
              </w:rPr>
              <w:t>Libeň</w:t>
            </w:r>
          </w:p>
        </w:tc>
      </w:tr>
      <w:bookmarkEnd w:id="0"/>
    </w:tbl>
    <w:p w14:paraId="0ACF68DC" w14:textId="149CD278" w:rsidR="00FC4162" w:rsidRDefault="00FC4162" w:rsidP="00F57EF9">
      <w:pPr>
        <w:spacing w:after="0" w:line="240" w:lineRule="auto"/>
        <w:ind w:right="-828"/>
        <w:jc w:val="both"/>
      </w:pPr>
    </w:p>
    <w:p w14:paraId="51F68036" w14:textId="767850BB" w:rsidR="00BB2B2B" w:rsidRDefault="00BB2B2B" w:rsidP="00BB2B2B">
      <w:pPr>
        <w:spacing w:after="0" w:line="240" w:lineRule="auto"/>
        <w:ind w:left="-360" w:right="-828"/>
        <w:jc w:val="both"/>
      </w:pPr>
    </w:p>
    <w:p w14:paraId="00BDFA31" w14:textId="77777777" w:rsidR="0064103C" w:rsidRDefault="0064103C" w:rsidP="00BB2B2B">
      <w:pPr>
        <w:spacing w:after="0" w:line="240" w:lineRule="auto"/>
        <w:ind w:left="-360" w:right="-828"/>
        <w:jc w:val="both"/>
      </w:pPr>
    </w:p>
    <w:p w14:paraId="402B4AD7" w14:textId="77777777" w:rsidR="00EE6665" w:rsidRPr="00BB2B2B" w:rsidRDefault="00EE6665" w:rsidP="00BB2B2B">
      <w:pPr>
        <w:spacing w:after="0" w:line="240" w:lineRule="auto"/>
        <w:ind w:left="-360" w:right="-828"/>
        <w:jc w:val="both"/>
      </w:pPr>
    </w:p>
    <w:p w14:paraId="78A16B9C" w14:textId="0987EC4D" w:rsidR="00FC4162" w:rsidRDefault="00FC4162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4162">
        <w:rPr>
          <w:rFonts w:ascii="Times New Roman" w:hAnsi="Times New Roman" w:cs="Times New Roman"/>
          <w:b/>
          <w:sz w:val="24"/>
          <w:szCs w:val="24"/>
          <w:u w:val="single"/>
        </w:rPr>
        <w:t>Seznam sportovišť – území „</w:t>
      </w:r>
      <w:r w:rsidR="00E948D2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="00F57EF9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3E8103B7" w14:textId="77777777" w:rsidR="0064103C" w:rsidRDefault="0064103C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A9C8945" w14:textId="02E2601F" w:rsidR="00F57EF9" w:rsidRDefault="0064103C" w:rsidP="00F57EF9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4103C">
        <w:rPr>
          <w:rFonts w:ascii="Times New Roman" w:hAnsi="Times New Roman" w:cs="Times New Roman"/>
          <w:bCs/>
          <w:sz w:val="24"/>
          <w:szCs w:val="24"/>
        </w:rPr>
        <w:t xml:space="preserve">Na daném území </w:t>
      </w:r>
      <w:r>
        <w:rPr>
          <w:rFonts w:ascii="Times New Roman" w:hAnsi="Times New Roman" w:cs="Times New Roman"/>
          <w:bCs/>
          <w:sz w:val="24"/>
          <w:szCs w:val="24"/>
        </w:rPr>
        <w:t>se sportoviště nenachází</w:t>
      </w:r>
    </w:p>
    <w:p w14:paraId="418E4207" w14:textId="77777777" w:rsidR="0064103C" w:rsidRPr="0064103C" w:rsidRDefault="0064103C" w:rsidP="00F57EF9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386"/>
      </w:tblGrid>
      <w:tr w:rsidR="00F57EF9" w:rsidRPr="00083A8A" w14:paraId="61FD78AF" w14:textId="77777777" w:rsidTr="000B6E1A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3690B7CD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E7FEA0" w14:textId="5F26EDD1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Název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sportoviště</w:t>
            </w:r>
          </w:p>
          <w:p w14:paraId="27202116" w14:textId="77777777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BE4D5" w:themeFill="accent2" w:themeFillTint="33"/>
          </w:tcPr>
          <w:p w14:paraId="16A1FE1F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9E966B" w14:textId="2DC98CA4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Umístění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sportoviště 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číslo parcely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622A7" w14:paraId="1114900B" w14:textId="77777777" w:rsidTr="000B6E1A">
        <w:trPr>
          <w:jc w:val="center"/>
        </w:trPr>
        <w:tc>
          <w:tcPr>
            <w:tcW w:w="3114" w:type="dxa"/>
          </w:tcPr>
          <w:p w14:paraId="540BCE67" w14:textId="0AF12F8F" w:rsidR="006622A7" w:rsidRPr="001A471B" w:rsidRDefault="006622A7" w:rsidP="0066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63FA36C8" w14:textId="61BA48E1" w:rsidR="006622A7" w:rsidRDefault="006622A7" w:rsidP="006622A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32659A" w:rsidRPr="00F57EF9" w14:paraId="015435AE" w14:textId="77777777" w:rsidTr="000B6E1A">
        <w:trPr>
          <w:jc w:val="center"/>
        </w:trPr>
        <w:tc>
          <w:tcPr>
            <w:tcW w:w="3114" w:type="dxa"/>
          </w:tcPr>
          <w:p w14:paraId="69296DBA" w14:textId="428AC7F7" w:rsidR="0032659A" w:rsidRPr="00F57EF9" w:rsidRDefault="0032659A" w:rsidP="003265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75636630" w14:textId="61261B9B" w:rsidR="0032659A" w:rsidRPr="00F57EF9" w:rsidRDefault="0032659A" w:rsidP="003265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93972" w:rsidRPr="00F57EF9" w14:paraId="6EE31092" w14:textId="77777777" w:rsidTr="000B6E1A">
        <w:trPr>
          <w:jc w:val="center"/>
        </w:trPr>
        <w:tc>
          <w:tcPr>
            <w:tcW w:w="3114" w:type="dxa"/>
          </w:tcPr>
          <w:p w14:paraId="1948D1F8" w14:textId="0DFDF116" w:rsidR="00B93972" w:rsidRDefault="00B93972" w:rsidP="003265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19ABCCF8" w14:textId="6216A26C" w:rsidR="00B93972" w:rsidRPr="00F57EF9" w:rsidRDefault="00B93972" w:rsidP="003265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63AA3143" w14:textId="5F430489" w:rsid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911DC6E" w14:textId="2D422794" w:rsidR="00F57EF9" w:rsidRDefault="00F57E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DF51468" w14:textId="77777777" w:rsidR="00F57EF9" w:rsidRDefault="00F57E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FC5185" w14:textId="77777777" w:rsidR="00FC4162" w:rsidRP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FC4162" w:rsidRPr="00FC4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561B6"/>
    <w:multiLevelType w:val="hybridMultilevel"/>
    <w:tmpl w:val="02A25076"/>
    <w:lvl w:ilvl="0" w:tplc="147ADFA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E950C26"/>
    <w:multiLevelType w:val="hybridMultilevel"/>
    <w:tmpl w:val="835E4098"/>
    <w:lvl w:ilvl="0" w:tplc="7CC4057E">
      <w:start w:val="1"/>
      <w:numFmt w:val="decimal"/>
      <w:lvlText w:val="%1)"/>
      <w:lvlJc w:val="left"/>
      <w:pPr>
        <w:tabs>
          <w:tab w:val="num" w:pos="-247"/>
        </w:tabs>
        <w:ind w:left="-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 w16cid:durableId="1426341765">
    <w:abstractNumId w:val="1"/>
  </w:num>
  <w:num w:numId="2" w16cid:durableId="385028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162"/>
    <w:rsid w:val="00071987"/>
    <w:rsid w:val="00083A8A"/>
    <w:rsid w:val="00093673"/>
    <w:rsid w:val="00161304"/>
    <w:rsid w:val="001670D5"/>
    <w:rsid w:val="001A258F"/>
    <w:rsid w:val="001A471B"/>
    <w:rsid w:val="00277119"/>
    <w:rsid w:val="0032659A"/>
    <w:rsid w:val="0036736D"/>
    <w:rsid w:val="00542D16"/>
    <w:rsid w:val="005B21BE"/>
    <w:rsid w:val="0064103C"/>
    <w:rsid w:val="006622A7"/>
    <w:rsid w:val="007052A6"/>
    <w:rsid w:val="007421E4"/>
    <w:rsid w:val="008747D3"/>
    <w:rsid w:val="00A073A3"/>
    <w:rsid w:val="00A118E4"/>
    <w:rsid w:val="00B93972"/>
    <w:rsid w:val="00BB2B2B"/>
    <w:rsid w:val="00C0195D"/>
    <w:rsid w:val="00C44D1B"/>
    <w:rsid w:val="00C80F93"/>
    <w:rsid w:val="00D36419"/>
    <w:rsid w:val="00D82629"/>
    <w:rsid w:val="00DC2812"/>
    <w:rsid w:val="00E038DB"/>
    <w:rsid w:val="00E948D2"/>
    <w:rsid w:val="00EE6665"/>
    <w:rsid w:val="00EF7B12"/>
    <w:rsid w:val="00F0590E"/>
    <w:rsid w:val="00F20D15"/>
    <w:rsid w:val="00F57EF9"/>
    <w:rsid w:val="00FC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AB0A6"/>
  <w15:chartTrackingRefBased/>
  <w15:docId w15:val="{54F2C59D-41DC-47EE-AD42-CB71AFF75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7EF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2B2B"/>
    <w:pPr>
      <w:spacing w:after="0" w:line="240" w:lineRule="auto"/>
    </w:pPr>
  </w:style>
  <w:style w:type="table" w:styleId="Mkatabulky">
    <w:name w:val="Table Grid"/>
    <w:basedOn w:val="Normlntabulka"/>
    <w:uiPriority w:val="39"/>
    <w:rsid w:val="00083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Orlová Pavlína Bc. (P8)</dc:creator>
  <cp:keywords/>
  <dc:description/>
  <cp:lastModifiedBy>Jiroušová Věra Ing. (P8)</cp:lastModifiedBy>
  <cp:revision>2</cp:revision>
  <dcterms:created xsi:type="dcterms:W3CDTF">2022-07-18T12:33:00Z</dcterms:created>
  <dcterms:modified xsi:type="dcterms:W3CDTF">2022-07-18T12:33:00Z</dcterms:modified>
</cp:coreProperties>
</file>