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987" w:rsidRDefault="00765987" w:rsidP="00765987">
      <w:pPr>
        <w:keepLines/>
        <w:widowControl/>
        <w:suppressAutoHyphens/>
        <w:rPr>
          <w:b/>
          <w:caps/>
          <w:sz w:val="36"/>
          <w:szCs w:val="36"/>
          <w:u w:val="single"/>
        </w:rPr>
      </w:pPr>
    </w:p>
    <w:p w:rsidR="00424332" w:rsidRDefault="00424332" w:rsidP="00FD3AC5">
      <w:pPr>
        <w:keepLines/>
        <w:widowControl/>
        <w:suppressAutoHyphens/>
        <w:rPr>
          <w:b/>
          <w:caps/>
          <w:sz w:val="36"/>
          <w:szCs w:val="36"/>
          <w:u w:val="single"/>
        </w:rPr>
      </w:pPr>
    </w:p>
    <w:p w:rsidR="00424332" w:rsidRDefault="000D51EF" w:rsidP="00FD3AC5">
      <w:pPr>
        <w:keepLines/>
        <w:widowControl/>
        <w:suppressAutoHyphens/>
        <w:rPr>
          <w:b/>
          <w:caps/>
          <w:sz w:val="36"/>
          <w:szCs w:val="36"/>
          <w:u w:val="single"/>
        </w:rPr>
      </w:pPr>
      <w:r>
        <w:rPr>
          <w:b/>
          <w:caps/>
          <w:sz w:val="36"/>
          <w:szCs w:val="36"/>
          <w:u w:val="single"/>
        </w:rPr>
        <w:t xml:space="preserve">SNIŽOVÁNÍ </w:t>
      </w:r>
      <w:r w:rsidR="00097066">
        <w:rPr>
          <w:b/>
          <w:caps/>
          <w:sz w:val="36"/>
          <w:szCs w:val="36"/>
          <w:u w:val="single"/>
        </w:rPr>
        <w:t>SPOTŘEBY ENERGIE</w:t>
      </w:r>
    </w:p>
    <w:p w:rsidR="00FD3AC5" w:rsidRDefault="00097066" w:rsidP="00424332">
      <w:pPr>
        <w:keepLines/>
        <w:widowControl/>
        <w:suppressAutoHyphens/>
        <w:spacing w:after="240"/>
        <w:rPr>
          <w:b/>
          <w:caps/>
          <w:sz w:val="36"/>
          <w:szCs w:val="36"/>
          <w:u w:val="single"/>
        </w:rPr>
      </w:pPr>
      <w:r>
        <w:rPr>
          <w:b/>
          <w:caps/>
          <w:sz w:val="36"/>
          <w:szCs w:val="36"/>
          <w:u w:val="single"/>
        </w:rPr>
        <w:t>ŠKOLSKÝ OBJEKT CHABAŘOVICKÁ</w:t>
      </w:r>
    </w:p>
    <w:p w:rsidR="00FD3AC5" w:rsidRDefault="000D51EF" w:rsidP="00FD3AC5">
      <w:pPr>
        <w:keepLines/>
        <w:widowControl/>
        <w:suppressAutoHyphens/>
        <w:rPr>
          <w:sz w:val="24"/>
          <w:szCs w:val="24"/>
        </w:rPr>
      </w:pPr>
      <w:proofErr w:type="spellStart"/>
      <w:r>
        <w:rPr>
          <w:sz w:val="24"/>
          <w:szCs w:val="24"/>
        </w:rPr>
        <w:t>Parc</w:t>
      </w:r>
      <w:proofErr w:type="spellEnd"/>
      <w:r>
        <w:rPr>
          <w:sz w:val="24"/>
          <w:szCs w:val="24"/>
        </w:rPr>
        <w:t xml:space="preserve">. </w:t>
      </w:r>
      <w:proofErr w:type="gramStart"/>
      <w:r>
        <w:rPr>
          <w:sz w:val="24"/>
          <w:szCs w:val="24"/>
        </w:rPr>
        <w:t>č.</w:t>
      </w:r>
      <w:proofErr w:type="gramEnd"/>
      <w:r>
        <w:rPr>
          <w:sz w:val="24"/>
          <w:szCs w:val="24"/>
        </w:rPr>
        <w:t xml:space="preserve"> </w:t>
      </w:r>
      <w:r w:rsidR="00097066">
        <w:rPr>
          <w:sz w:val="24"/>
          <w:szCs w:val="24"/>
        </w:rPr>
        <w:t>2364/210</w:t>
      </w:r>
      <w:r>
        <w:rPr>
          <w:sz w:val="24"/>
          <w:szCs w:val="24"/>
        </w:rPr>
        <w:t xml:space="preserve">, katastrální území </w:t>
      </w:r>
      <w:r w:rsidR="00097066">
        <w:rPr>
          <w:sz w:val="24"/>
          <w:szCs w:val="24"/>
        </w:rPr>
        <w:t>Kobylisy</w:t>
      </w:r>
      <w:r>
        <w:rPr>
          <w:sz w:val="24"/>
          <w:szCs w:val="24"/>
        </w:rPr>
        <w:t xml:space="preserve"> </w:t>
      </w:r>
      <w:r w:rsidR="00911669">
        <w:rPr>
          <w:sz w:val="24"/>
          <w:szCs w:val="24"/>
        </w:rPr>
        <w:t>[</w:t>
      </w:r>
      <w:r w:rsidR="00097066">
        <w:rPr>
          <w:sz w:val="24"/>
          <w:szCs w:val="24"/>
        </w:rPr>
        <w:t>730475</w:t>
      </w:r>
      <w:r w:rsidR="00911669">
        <w:rPr>
          <w:sz w:val="24"/>
          <w:szCs w:val="24"/>
        </w:rPr>
        <w:t>]</w:t>
      </w:r>
    </w:p>
    <w:p w:rsidR="000D51EF" w:rsidRPr="00467154" w:rsidRDefault="000D51EF" w:rsidP="00FD3AC5">
      <w:pPr>
        <w:keepLines/>
        <w:widowControl/>
        <w:suppressAutoHyphens/>
        <w:rPr>
          <w:sz w:val="24"/>
          <w:szCs w:val="24"/>
        </w:rPr>
      </w:pPr>
      <w:r>
        <w:rPr>
          <w:sz w:val="24"/>
          <w:szCs w:val="24"/>
        </w:rPr>
        <w:t xml:space="preserve">Ul. </w:t>
      </w:r>
      <w:r w:rsidR="00A610D6">
        <w:rPr>
          <w:sz w:val="24"/>
          <w:szCs w:val="24"/>
        </w:rPr>
        <w:t>Chabařovická 1125/4</w:t>
      </w:r>
      <w:r w:rsidR="00097066">
        <w:rPr>
          <w:sz w:val="24"/>
          <w:szCs w:val="24"/>
        </w:rPr>
        <w:t>, 182 00 Praha 8</w:t>
      </w: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424332" w:rsidRPr="00424332" w:rsidRDefault="00424332" w:rsidP="00424332">
      <w:pPr>
        <w:jc w:val="center"/>
        <w:rPr>
          <w:b/>
          <w:sz w:val="48"/>
        </w:rPr>
      </w:pPr>
      <w:r w:rsidRPr="00424332">
        <w:rPr>
          <w:b/>
          <w:sz w:val="48"/>
        </w:rPr>
        <w:t>PROJEKTOVÁ DOKUMENTACE</w:t>
      </w:r>
    </w:p>
    <w:p w:rsidR="00424332" w:rsidRPr="00424332" w:rsidRDefault="00424332" w:rsidP="00424332">
      <w:pPr>
        <w:jc w:val="center"/>
      </w:pPr>
      <w:r w:rsidRPr="00424332">
        <w:t>v rozsahu podle Přílohy č.</w:t>
      </w:r>
      <w:r w:rsidR="00BE7810">
        <w:t xml:space="preserve"> </w:t>
      </w:r>
      <w:r w:rsidRPr="00424332">
        <w:t xml:space="preserve">4 </w:t>
      </w:r>
      <w:proofErr w:type="spellStart"/>
      <w:proofErr w:type="gramStart"/>
      <w:r w:rsidRPr="00424332">
        <w:t>vyhl.č</w:t>
      </w:r>
      <w:proofErr w:type="spellEnd"/>
      <w:r w:rsidRPr="00424332">
        <w:t>.</w:t>
      </w:r>
      <w:proofErr w:type="gramEnd"/>
      <w:r w:rsidRPr="00424332">
        <w:t xml:space="preserve"> 499/2006 Sb.</w:t>
      </w: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r w:rsidRPr="001C24BC">
        <w:rPr>
          <w:b/>
          <w:caps/>
          <w:sz w:val="28"/>
        </w:rPr>
        <w:tab/>
      </w:r>
      <w:r w:rsidRPr="001C24BC">
        <w:rPr>
          <w:b/>
          <w:caps/>
          <w:sz w:val="28"/>
        </w:rPr>
        <w:tab/>
      </w:r>
      <w:r w:rsidRPr="001C24BC">
        <w:rPr>
          <w:b/>
          <w:caps/>
          <w:sz w:val="28"/>
        </w:rPr>
        <w:tab/>
      </w: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765987" w:rsidRPr="001C24BC" w:rsidRDefault="00765987" w:rsidP="00765987">
      <w:pPr>
        <w:keepNext w:val="0"/>
        <w:suppressAutoHyphens/>
        <w:jc w:val="right"/>
        <w:rPr>
          <w:b/>
          <w:caps/>
          <w:sz w:val="28"/>
        </w:rPr>
      </w:pPr>
    </w:p>
    <w:p w:rsidR="00424332" w:rsidRPr="001C24BC" w:rsidRDefault="00424332" w:rsidP="00765987">
      <w:pPr>
        <w:keepNext w:val="0"/>
        <w:suppressAutoHyphens/>
        <w:jc w:val="right"/>
        <w:rPr>
          <w:b/>
          <w:caps/>
          <w:sz w:val="28"/>
        </w:rPr>
      </w:pPr>
    </w:p>
    <w:p w:rsidR="00765987" w:rsidRDefault="00765987" w:rsidP="00765987">
      <w:pPr>
        <w:keepNext w:val="0"/>
        <w:suppressAutoHyphens/>
        <w:jc w:val="right"/>
        <w:rPr>
          <w:b/>
          <w:caps/>
          <w:sz w:val="28"/>
        </w:rPr>
      </w:pPr>
    </w:p>
    <w:p w:rsidR="00765987" w:rsidRDefault="00765987" w:rsidP="00765987">
      <w:pPr>
        <w:keepNext w:val="0"/>
        <w:suppressAutoHyphens/>
        <w:jc w:val="right"/>
        <w:rPr>
          <w:b/>
          <w:caps/>
          <w:sz w:val="28"/>
        </w:rPr>
      </w:pPr>
    </w:p>
    <w:p w:rsidR="00765987" w:rsidRDefault="00765987" w:rsidP="00765987">
      <w:pPr>
        <w:keepNext w:val="0"/>
        <w:suppressAutoHyphens/>
        <w:jc w:val="right"/>
        <w:rPr>
          <w:b/>
          <w:caps/>
          <w:sz w:val="28"/>
        </w:rPr>
      </w:pPr>
    </w:p>
    <w:p w:rsidR="00765987" w:rsidRDefault="00765987" w:rsidP="00765987">
      <w:pPr>
        <w:keepNext w:val="0"/>
        <w:suppressAutoHyphens/>
        <w:jc w:val="right"/>
        <w:rPr>
          <w:b/>
          <w:caps/>
          <w:sz w:val="28"/>
        </w:rPr>
      </w:pPr>
    </w:p>
    <w:p w:rsidR="00765987" w:rsidRDefault="00765987" w:rsidP="00765987">
      <w:pPr>
        <w:keepNext w:val="0"/>
        <w:suppressAutoHyphens/>
        <w:jc w:val="right"/>
        <w:rPr>
          <w:b/>
          <w:caps/>
          <w:sz w:val="24"/>
        </w:rPr>
      </w:pPr>
    </w:p>
    <w:p w:rsidR="00F32B4A" w:rsidRPr="00F32B4A" w:rsidRDefault="00F32B4A" w:rsidP="00765987">
      <w:pPr>
        <w:keepNext w:val="0"/>
        <w:suppressAutoHyphens/>
        <w:jc w:val="right"/>
        <w:rPr>
          <w:b/>
          <w:caps/>
          <w:sz w:val="18"/>
        </w:rPr>
      </w:pPr>
    </w:p>
    <w:p w:rsidR="00765987" w:rsidRPr="001C24BC" w:rsidRDefault="00765987" w:rsidP="00765987">
      <w:pPr>
        <w:keepNext w:val="0"/>
        <w:suppressAutoHyphens/>
        <w:jc w:val="right"/>
        <w:rPr>
          <w:b/>
          <w:caps/>
          <w:sz w:val="28"/>
        </w:rPr>
      </w:pPr>
    </w:p>
    <w:p w:rsidR="00765987" w:rsidRPr="005E6F48" w:rsidRDefault="00F32B4A" w:rsidP="00765987">
      <w:pPr>
        <w:keepLines/>
        <w:widowControl/>
        <w:suppressAutoHyphens/>
        <w:jc w:val="right"/>
        <w:rPr>
          <w:bCs/>
          <w:caps/>
          <w:sz w:val="28"/>
        </w:rPr>
      </w:pPr>
      <w:r>
        <w:rPr>
          <w:bCs/>
          <w:caps/>
          <w:sz w:val="28"/>
        </w:rPr>
        <w:t>V P</w:t>
      </w:r>
      <w:r w:rsidRPr="00F32B4A">
        <w:rPr>
          <w:bCs/>
          <w:sz w:val="28"/>
        </w:rPr>
        <w:t>raze</w:t>
      </w:r>
      <w:r w:rsidR="00765987" w:rsidRPr="005E6F48">
        <w:rPr>
          <w:bCs/>
          <w:caps/>
          <w:sz w:val="28"/>
        </w:rPr>
        <w:t xml:space="preserve"> </w:t>
      </w:r>
      <w:r w:rsidR="00A610D6">
        <w:rPr>
          <w:bCs/>
          <w:caps/>
          <w:sz w:val="28"/>
        </w:rPr>
        <w:t>0</w:t>
      </w:r>
      <w:r w:rsidR="00F77FAA">
        <w:rPr>
          <w:bCs/>
          <w:caps/>
          <w:sz w:val="28"/>
        </w:rPr>
        <w:t>2</w:t>
      </w:r>
      <w:r>
        <w:rPr>
          <w:bCs/>
          <w:caps/>
          <w:sz w:val="28"/>
        </w:rPr>
        <w:t>/</w:t>
      </w:r>
      <w:r w:rsidR="00765987" w:rsidRPr="005E6F48">
        <w:rPr>
          <w:bCs/>
          <w:caps/>
          <w:sz w:val="28"/>
        </w:rPr>
        <w:t>201</w:t>
      </w:r>
      <w:r w:rsidR="00A610D6">
        <w:rPr>
          <w:bCs/>
          <w:caps/>
          <w:sz w:val="28"/>
        </w:rPr>
        <w:t>6</w:t>
      </w:r>
    </w:p>
    <w:p w:rsidR="00765987" w:rsidRPr="005E6F48" w:rsidRDefault="00765987" w:rsidP="00765987">
      <w:pPr>
        <w:keepLines/>
        <w:widowControl/>
        <w:suppressAutoHyphens/>
        <w:jc w:val="right"/>
        <w:rPr>
          <w:b/>
          <w:caps/>
          <w:sz w:val="28"/>
        </w:rPr>
      </w:pPr>
    </w:p>
    <w:p w:rsidR="00765987" w:rsidRPr="005E6F48" w:rsidRDefault="00765987" w:rsidP="00765987">
      <w:pPr>
        <w:keepLines/>
        <w:widowControl/>
        <w:suppressAutoHyphens/>
        <w:jc w:val="right"/>
        <w:rPr>
          <w:b/>
          <w:caps/>
          <w:sz w:val="36"/>
          <w:szCs w:val="36"/>
        </w:rPr>
      </w:pPr>
      <w:r>
        <w:rPr>
          <w:b/>
          <w:caps/>
          <w:sz w:val="36"/>
          <w:szCs w:val="36"/>
        </w:rPr>
        <w:t>A</w:t>
      </w:r>
      <w:r w:rsidR="00F32B4A">
        <w:rPr>
          <w:b/>
          <w:caps/>
          <w:sz w:val="36"/>
          <w:szCs w:val="36"/>
        </w:rPr>
        <w:t xml:space="preserve"> </w:t>
      </w:r>
      <w:r>
        <w:rPr>
          <w:b/>
          <w:caps/>
          <w:sz w:val="36"/>
          <w:szCs w:val="36"/>
        </w:rPr>
        <w:t>– průvodní zpráva</w:t>
      </w:r>
    </w:p>
    <w:p w:rsidR="00765987" w:rsidRPr="001C24BC" w:rsidRDefault="00765987" w:rsidP="00765987">
      <w:pPr>
        <w:keepNext w:val="0"/>
        <w:outlineLvl w:val="0"/>
        <w:rPr>
          <w:b/>
          <w:sz w:val="24"/>
        </w:rPr>
      </w:pPr>
    </w:p>
    <w:p w:rsidR="00F93DAF" w:rsidRPr="007C6AF8" w:rsidRDefault="00F93DAF" w:rsidP="00F32B4A">
      <w:pPr>
        <w:pStyle w:val="Obsah2"/>
        <w:rPr>
          <w:b/>
          <w:i/>
        </w:rPr>
      </w:pPr>
      <w:r w:rsidRPr="007C6AF8">
        <w:rPr>
          <w:b/>
        </w:rPr>
        <w:lastRenderedPageBreak/>
        <w:t>OBSAH:</w:t>
      </w:r>
    </w:p>
    <w:p w:rsidR="00745B98" w:rsidRPr="00745B98" w:rsidRDefault="00C32C09">
      <w:pPr>
        <w:pStyle w:val="Obsah2"/>
        <w:rPr>
          <w:rFonts w:asciiTheme="minorHAnsi" w:eastAsiaTheme="minorEastAsia" w:hAnsiTheme="minorHAnsi" w:cstheme="minorBidi"/>
          <w:bCs w:val="0"/>
          <w:iCs w:val="0"/>
          <w:sz w:val="22"/>
          <w:szCs w:val="22"/>
        </w:rPr>
      </w:pPr>
      <w:r w:rsidRPr="00745B98">
        <w:rPr>
          <w:color w:val="FF0000"/>
          <w:szCs w:val="22"/>
          <w:highlight w:val="lightGray"/>
        </w:rPr>
        <w:fldChar w:fldCharType="begin"/>
      </w:r>
      <w:r w:rsidR="00F93DAF" w:rsidRPr="00745B98">
        <w:rPr>
          <w:color w:val="FF0000"/>
          <w:szCs w:val="22"/>
          <w:highlight w:val="lightGray"/>
        </w:rPr>
        <w:instrText xml:space="preserve"> TOC \o "1-5" \h \z \u </w:instrText>
      </w:r>
      <w:r w:rsidRPr="00745B98">
        <w:rPr>
          <w:color w:val="FF0000"/>
          <w:szCs w:val="22"/>
          <w:highlight w:val="lightGray"/>
        </w:rPr>
        <w:fldChar w:fldCharType="separate"/>
      </w:r>
      <w:hyperlink w:anchor="_Toc460660300" w:history="1">
        <w:r w:rsidR="00745B98" w:rsidRPr="00745B98">
          <w:rPr>
            <w:rStyle w:val="Hypertextovodkaz"/>
          </w:rPr>
          <w:t>A.1</w:t>
        </w:r>
        <w:r w:rsidR="00745B98" w:rsidRPr="00745B98">
          <w:rPr>
            <w:rFonts w:asciiTheme="minorHAnsi" w:eastAsiaTheme="minorEastAsia" w:hAnsiTheme="minorHAnsi" w:cstheme="minorBidi"/>
            <w:bCs w:val="0"/>
            <w:iCs w:val="0"/>
            <w:sz w:val="22"/>
            <w:szCs w:val="22"/>
          </w:rPr>
          <w:tab/>
        </w:r>
        <w:r w:rsidR="00745B98" w:rsidRPr="00745B98">
          <w:rPr>
            <w:rStyle w:val="Hypertextovodkaz"/>
          </w:rPr>
          <w:t>Identifikační údaje stavby</w:t>
        </w:r>
        <w:r w:rsidR="00745B98" w:rsidRPr="00745B98">
          <w:rPr>
            <w:webHidden/>
          </w:rPr>
          <w:tab/>
        </w:r>
        <w:r w:rsidR="00745B98" w:rsidRPr="00745B98">
          <w:rPr>
            <w:webHidden/>
          </w:rPr>
          <w:fldChar w:fldCharType="begin"/>
        </w:r>
        <w:r w:rsidR="00745B98" w:rsidRPr="00745B98">
          <w:rPr>
            <w:webHidden/>
          </w:rPr>
          <w:instrText xml:space="preserve"> PAGEREF _Toc460660300 \h </w:instrText>
        </w:r>
        <w:r w:rsidR="00745B98" w:rsidRPr="00745B98">
          <w:rPr>
            <w:webHidden/>
          </w:rPr>
        </w:r>
        <w:r w:rsidR="00745B98" w:rsidRPr="00745B98">
          <w:rPr>
            <w:webHidden/>
          </w:rPr>
          <w:fldChar w:fldCharType="separate"/>
        </w:r>
        <w:r w:rsidR="00F02C9C">
          <w:rPr>
            <w:webHidden/>
          </w:rPr>
          <w:t>3</w:t>
        </w:r>
        <w:r w:rsidR="00745B98" w:rsidRPr="00745B98">
          <w:rPr>
            <w:webHidden/>
          </w:rPr>
          <w:fldChar w:fldCharType="end"/>
        </w:r>
      </w:hyperlink>
    </w:p>
    <w:p w:rsidR="00745B98" w:rsidRPr="00745B98" w:rsidRDefault="00434C25">
      <w:pPr>
        <w:pStyle w:val="Obsah2"/>
        <w:rPr>
          <w:rFonts w:asciiTheme="minorHAnsi" w:eastAsiaTheme="minorEastAsia" w:hAnsiTheme="minorHAnsi" w:cstheme="minorBidi"/>
          <w:bCs w:val="0"/>
          <w:iCs w:val="0"/>
          <w:sz w:val="22"/>
          <w:szCs w:val="22"/>
        </w:rPr>
      </w:pPr>
      <w:hyperlink w:anchor="_Toc460660301" w:history="1">
        <w:r w:rsidR="00745B98" w:rsidRPr="00745B98">
          <w:rPr>
            <w:rStyle w:val="Hypertextovodkaz"/>
          </w:rPr>
          <w:t>A.1.1</w:t>
        </w:r>
        <w:r w:rsidR="00745B98" w:rsidRPr="00745B98">
          <w:rPr>
            <w:rFonts w:asciiTheme="minorHAnsi" w:eastAsiaTheme="minorEastAsia" w:hAnsiTheme="minorHAnsi" w:cstheme="minorBidi"/>
            <w:bCs w:val="0"/>
            <w:iCs w:val="0"/>
            <w:sz w:val="22"/>
            <w:szCs w:val="22"/>
          </w:rPr>
          <w:tab/>
        </w:r>
        <w:r w:rsidR="00745B98" w:rsidRPr="00745B98">
          <w:rPr>
            <w:rStyle w:val="Hypertextovodkaz"/>
          </w:rPr>
          <w:t>Údaje o stavbě</w:t>
        </w:r>
        <w:r w:rsidR="00745B98" w:rsidRPr="00745B98">
          <w:rPr>
            <w:webHidden/>
          </w:rPr>
          <w:tab/>
        </w:r>
        <w:r w:rsidR="00745B98" w:rsidRPr="00745B98">
          <w:rPr>
            <w:webHidden/>
          </w:rPr>
          <w:fldChar w:fldCharType="begin"/>
        </w:r>
        <w:r w:rsidR="00745B98" w:rsidRPr="00745B98">
          <w:rPr>
            <w:webHidden/>
          </w:rPr>
          <w:instrText xml:space="preserve"> PAGEREF _Toc460660301 \h </w:instrText>
        </w:r>
        <w:r w:rsidR="00745B98" w:rsidRPr="00745B98">
          <w:rPr>
            <w:webHidden/>
          </w:rPr>
        </w:r>
        <w:r w:rsidR="00745B98" w:rsidRPr="00745B98">
          <w:rPr>
            <w:webHidden/>
          </w:rPr>
          <w:fldChar w:fldCharType="separate"/>
        </w:r>
        <w:r w:rsidR="00F02C9C">
          <w:rPr>
            <w:webHidden/>
          </w:rPr>
          <w:t>3</w:t>
        </w:r>
        <w:r w:rsidR="00745B98" w:rsidRPr="00745B98">
          <w:rPr>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02" w:history="1">
        <w:r w:rsidR="00745B98" w:rsidRPr="00745B98">
          <w:rPr>
            <w:rStyle w:val="Hypertextovodkaz"/>
            <w:b w:val="0"/>
            <w:lang w:eastAsia="en-US"/>
          </w:rPr>
          <w:t>a)</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Předmět projektové dokumentace:</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_Toc460660302 \h </w:instrText>
        </w:r>
        <w:r w:rsidR="00745B98" w:rsidRPr="00745B98">
          <w:rPr>
            <w:b w:val="0"/>
            <w:webHidden/>
          </w:rPr>
        </w:r>
        <w:r w:rsidR="00745B98" w:rsidRPr="00745B98">
          <w:rPr>
            <w:b w:val="0"/>
            <w:webHidden/>
          </w:rPr>
          <w:fldChar w:fldCharType="separate"/>
        </w:r>
        <w:r w:rsidR="00F02C9C">
          <w:rPr>
            <w:b w:val="0"/>
            <w:webHidden/>
          </w:rPr>
          <w:t>3</w:t>
        </w:r>
        <w:r w:rsidR="00745B98" w:rsidRPr="00745B98">
          <w:rPr>
            <w:b w:val="0"/>
            <w:webHidden/>
          </w:rPr>
          <w:fldChar w:fldCharType="end"/>
        </w:r>
      </w:hyperlink>
    </w:p>
    <w:p w:rsidR="00745B98" w:rsidRPr="00745B98" w:rsidRDefault="00434C25">
      <w:pPr>
        <w:pStyle w:val="Obsah2"/>
        <w:rPr>
          <w:rFonts w:asciiTheme="minorHAnsi" w:eastAsiaTheme="minorEastAsia" w:hAnsiTheme="minorHAnsi" w:cstheme="minorBidi"/>
          <w:bCs w:val="0"/>
          <w:iCs w:val="0"/>
          <w:sz w:val="22"/>
          <w:szCs w:val="22"/>
        </w:rPr>
      </w:pPr>
      <w:hyperlink w:anchor="_Toc460660303" w:history="1">
        <w:r w:rsidR="00745B98" w:rsidRPr="00745B98">
          <w:rPr>
            <w:rStyle w:val="Hypertextovodkaz"/>
          </w:rPr>
          <w:t>A.1.2</w:t>
        </w:r>
        <w:r w:rsidR="00745B98" w:rsidRPr="00745B98">
          <w:rPr>
            <w:rFonts w:asciiTheme="minorHAnsi" w:eastAsiaTheme="minorEastAsia" w:hAnsiTheme="minorHAnsi" w:cstheme="minorBidi"/>
            <w:bCs w:val="0"/>
            <w:iCs w:val="0"/>
            <w:sz w:val="22"/>
            <w:szCs w:val="22"/>
          </w:rPr>
          <w:tab/>
        </w:r>
        <w:r w:rsidR="00745B98" w:rsidRPr="00745B98">
          <w:rPr>
            <w:rStyle w:val="Hypertextovodkaz"/>
          </w:rPr>
          <w:t>Údaje o stavebníkovi</w:t>
        </w:r>
        <w:r w:rsidR="00745B98" w:rsidRPr="00745B98">
          <w:rPr>
            <w:webHidden/>
          </w:rPr>
          <w:tab/>
        </w:r>
        <w:r w:rsidR="00745B98" w:rsidRPr="00745B98">
          <w:rPr>
            <w:webHidden/>
          </w:rPr>
          <w:fldChar w:fldCharType="begin"/>
        </w:r>
        <w:r w:rsidR="00745B98" w:rsidRPr="00745B98">
          <w:rPr>
            <w:webHidden/>
          </w:rPr>
          <w:instrText xml:space="preserve"> PAGEREF _Toc460660303 \h </w:instrText>
        </w:r>
        <w:r w:rsidR="00745B98" w:rsidRPr="00745B98">
          <w:rPr>
            <w:webHidden/>
          </w:rPr>
        </w:r>
        <w:r w:rsidR="00745B98" w:rsidRPr="00745B98">
          <w:rPr>
            <w:webHidden/>
          </w:rPr>
          <w:fldChar w:fldCharType="separate"/>
        </w:r>
        <w:r w:rsidR="00F02C9C">
          <w:rPr>
            <w:webHidden/>
          </w:rPr>
          <w:t>4</w:t>
        </w:r>
        <w:r w:rsidR="00745B98" w:rsidRPr="00745B98">
          <w:rPr>
            <w:webHidden/>
          </w:rPr>
          <w:fldChar w:fldCharType="end"/>
        </w:r>
      </w:hyperlink>
    </w:p>
    <w:p w:rsidR="00745B98" w:rsidRPr="00745B98" w:rsidRDefault="00434C25">
      <w:pPr>
        <w:pStyle w:val="Obsah2"/>
        <w:rPr>
          <w:rFonts w:asciiTheme="minorHAnsi" w:eastAsiaTheme="minorEastAsia" w:hAnsiTheme="minorHAnsi" w:cstheme="minorBidi"/>
          <w:bCs w:val="0"/>
          <w:iCs w:val="0"/>
          <w:sz w:val="22"/>
          <w:szCs w:val="22"/>
        </w:rPr>
      </w:pPr>
      <w:hyperlink w:anchor="_Toc460660304" w:history="1">
        <w:r w:rsidR="00745B98" w:rsidRPr="00745B98">
          <w:rPr>
            <w:rStyle w:val="Hypertextovodkaz"/>
          </w:rPr>
          <w:t>A.1.3</w:t>
        </w:r>
        <w:r w:rsidR="00745B98" w:rsidRPr="00745B98">
          <w:rPr>
            <w:rFonts w:asciiTheme="minorHAnsi" w:eastAsiaTheme="minorEastAsia" w:hAnsiTheme="minorHAnsi" w:cstheme="minorBidi"/>
            <w:bCs w:val="0"/>
            <w:iCs w:val="0"/>
            <w:sz w:val="22"/>
            <w:szCs w:val="22"/>
          </w:rPr>
          <w:tab/>
        </w:r>
        <w:r w:rsidR="00745B98" w:rsidRPr="00745B98">
          <w:rPr>
            <w:rStyle w:val="Hypertextovodkaz"/>
          </w:rPr>
          <w:t>Údaje o zpracovateli společné dokumentace</w:t>
        </w:r>
        <w:r w:rsidR="00745B98" w:rsidRPr="00745B98">
          <w:rPr>
            <w:webHidden/>
          </w:rPr>
          <w:tab/>
        </w:r>
        <w:r w:rsidR="00745B98" w:rsidRPr="00745B98">
          <w:rPr>
            <w:webHidden/>
          </w:rPr>
          <w:fldChar w:fldCharType="begin"/>
        </w:r>
        <w:r w:rsidR="00745B98" w:rsidRPr="00745B98">
          <w:rPr>
            <w:webHidden/>
          </w:rPr>
          <w:instrText xml:space="preserve"> PAGEREF _Toc460660304 \h </w:instrText>
        </w:r>
        <w:r w:rsidR="00745B98" w:rsidRPr="00745B98">
          <w:rPr>
            <w:webHidden/>
          </w:rPr>
        </w:r>
        <w:r w:rsidR="00745B98" w:rsidRPr="00745B98">
          <w:rPr>
            <w:webHidden/>
          </w:rPr>
          <w:fldChar w:fldCharType="separate"/>
        </w:r>
        <w:r w:rsidR="00F02C9C">
          <w:rPr>
            <w:webHidden/>
          </w:rPr>
          <w:t>4</w:t>
        </w:r>
        <w:r w:rsidR="00745B98" w:rsidRPr="00745B98">
          <w:rPr>
            <w:webHidden/>
          </w:rPr>
          <w:fldChar w:fldCharType="end"/>
        </w:r>
      </w:hyperlink>
    </w:p>
    <w:p w:rsidR="00745B98" w:rsidRPr="00745B98" w:rsidRDefault="00434C25">
      <w:pPr>
        <w:pStyle w:val="Obsah2"/>
        <w:rPr>
          <w:rFonts w:asciiTheme="minorHAnsi" w:eastAsiaTheme="minorEastAsia" w:hAnsiTheme="minorHAnsi" w:cstheme="minorBidi"/>
          <w:bCs w:val="0"/>
          <w:iCs w:val="0"/>
          <w:sz w:val="22"/>
          <w:szCs w:val="22"/>
        </w:rPr>
      </w:pPr>
      <w:hyperlink w:anchor="_Toc460660305" w:history="1">
        <w:r w:rsidR="00745B98" w:rsidRPr="00745B98">
          <w:rPr>
            <w:rStyle w:val="Hypertextovodkaz"/>
          </w:rPr>
          <w:t>A.2</w:t>
        </w:r>
        <w:r w:rsidR="00745B98" w:rsidRPr="00745B98">
          <w:rPr>
            <w:rFonts w:asciiTheme="minorHAnsi" w:eastAsiaTheme="minorEastAsia" w:hAnsiTheme="minorHAnsi" w:cstheme="minorBidi"/>
            <w:bCs w:val="0"/>
            <w:iCs w:val="0"/>
            <w:sz w:val="22"/>
            <w:szCs w:val="22"/>
          </w:rPr>
          <w:tab/>
        </w:r>
        <w:r w:rsidR="00745B98" w:rsidRPr="00745B98">
          <w:rPr>
            <w:rStyle w:val="Hypertextovodkaz"/>
          </w:rPr>
          <w:t>Seznam vstupních podkladů</w:t>
        </w:r>
        <w:r w:rsidR="00745B98" w:rsidRPr="00745B98">
          <w:rPr>
            <w:webHidden/>
          </w:rPr>
          <w:tab/>
        </w:r>
        <w:r w:rsidR="00745B98" w:rsidRPr="00745B98">
          <w:rPr>
            <w:webHidden/>
          </w:rPr>
          <w:fldChar w:fldCharType="begin"/>
        </w:r>
        <w:r w:rsidR="00745B98" w:rsidRPr="00745B98">
          <w:rPr>
            <w:webHidden/>
          </w:rPr>
          <w:instrText xml:space="preserve"> PAGEREF _Toc460660305 \h </w:instrText>
        </w:r>
        <w:r w:rsidR="00745B98" w:rsidRPr="00745B98">
          <w:rPr>
            <w:webHidden/>
          </w:rPr>
        </w:r>
        <w:r w:rsidR="00745B98" w:rsidRPr="00745B98">
          <w:rPr>
            <w:webHidden/>
          </w:rPr>
          <w:fldChar w:fldCharType="separate"/>
        </w:r>
        <w:r w:rsidR="00F02C9C">
          <w:rPr>
            <w:webHidden/>
          </w:rPr>
          <w:t>4</w:t>
        </w:r>
        <w:r w:rsidR="00745B98" w:rsidRPr="00745B98">
          <w:rPr>
            <w:webHidden/>
          </w:rPr>
          <w:fldChar w:fldCharType="end"/>
        </w:r>
      </w:hyperlink>
    </w:p>
    <w:p w:rsidR="00745B98" w:rsidRPr="00745B98" w:rsidRDefault="00434C25">
      <w:pPr>
        <w:pStyle w:val="Obsah2"/>
        <w:rPr>
          <w:rFonts w:asciiTheme="minorHAnsi" w:eastAsiaTheme="minorEastAsia" w:hAnsiTheme="minorHAnsi" w:cstheme="minorBidi"/>
          <w:bCs w:val="0"/>
          <w:iCs w:val="0"/>
          <w:sz w:val="22"/>
          <w:szCs w:val="22"/>
        </w:rPr>
      </w:pPr>
      <w:hyperlink w:anchor="_Toc460660306" w:history="1">
        <w:r w:rsidR="00745B98" w:rsidRPr="00745B98">
          <w:rPr>
            <w:rStyle w:val="Hypertextovodkaz"/>
          </w:rPr>
          <w:t>A.3</w:t>
        </w:r>
        <w:r w:rsidR="00745B98" w:rsidRPr="00745B98">
          <w:rPr>
            <w:rFonts w:asciiTheme="minorHAnsi" w:eastAsiaTheme="minorEastAsia" w:hAnsiTheme="minorHAnsi" w:cstheme="minorBidi"/>
            <w:bCs w:val="0"/>
            <w:iCs w:val="0"/>
            <w:sz w:val="22"/>
            <w:szCs w:val="22"/>
          </w:rPr>
          <w:tab/>
        </w:r>
        <w:r w:rsidR="00745B98" w:rsidRPr="00745B98">
          <w:rPr>
            <w:rStyle w:val="Hypertextovodkaz"/>
          </w:rPr>
          <w:t>Údaje o území</w:t>
        </w:r>
        <w:r w:rsidR="00745B98" w:rsidRPr="00745B98">
          <w:rPr>
            <w:webHidden/>
          </w:rPr>
          <w:tab/>
        </w:r>
        <w:r w:rsidR="00745B98" w:rsidRPr="00745B98">
          <w:rPr>
            <w:webHidden/>
          </w:rPr>
          <w:fldChar w:fldCharType="begin"/>
        </w:r>
        <w:r w:rsidR="00745B98" w:rsidRPr="00745B98">
          <w:rPr>
            <w:webHidden/>
          </w:rPr>
          <w:instrText xml:space="preserve"> PAGEREF _Toc460660306 \h </w:instrText>
        </w:r>
        <w:r w:rsidR="00745B98" w:rsidRPr="00745B98">
          <w:rPr>
            <w:webHidden/>
          </w:rPr>
        </w:r>
        <w:r w:rsidR="00745B98" w:rsidRPr="00745B98">
          <w:rPr>
            <w:webHidden/>
          </w:rPr>
          <w:fldChar w:fldCharType="separate"/>
        </w:r>
        <w:r w:rsidR="00F02C9C">
          <w:rPr>
            <w:webHidden/>
          </w:rPr>
          <w:t>5</w:t>
        </w:r>
        <w:r w:rsidR="00745B98" w:rsidRPr="00745B98">
          <w:rPr>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07" w:history="1">
        <w:r w:rsidR="00745B98" w:rsidRPr="00745B98">
          <w:rPr>
            <w:rStyle w:val="Hypertextovodkaz"/>
            <w:b w:val="0"/>
            <w:lang w:eastAsia="en-US"/>
          </w:rPr>
          <w:t>a)</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rozsah řešeného území; zastavěné / nezastavěné území</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_Toc460660307 \h </w:instrText>
        </w:r>
        <w:r w:rsidR="00745B98" w:rsidRPr="00745B98">
          <w:rPr>
            <w:b w:val="0"/>
            <w:webHidden/>
          </w:rPr>
        </w:r>
        <w:r w:rsidR="00745B98" w:rsidRPr="00745B98">
          <w:rPr>
            <w:b w:val="0"/>
            <w:webHidden/>
          </w:rPr>
          <w:fldChar w:fldCharType="separate"/>
        </w:r>
        <w:r w:rsidR="00F02C9C">
          <w:rPr>
            <w:b w:val="0"/>
            <w:webHidden/>
          </w:rPr>
          <w:t>5</w:t>
        </w:r>
        <w:r w:rsidR="00745B98" w:rsidRPr="00745B98">
          <w:rPr>
            <w:b w:val="0"/>
            <w:webHidden/>
          </w:rPr>
          <w:fldChar w:fldCharType="end"/>
        </w:r>
      </w:hyperlink>
    </w:p>
    <w:p w:rsidR="00745B98" w:rsidRPr="00745B98" w:rsidRDefault="00434C25" w:rsidP="00F73115">
      <w:pPr>
        <w:pStyle w:val="Obsah4"/>
        <w:ind w:left="1600" w:hanging="1000"/>
        <w:rPr>
          <w:rFonts w:asciiTheme="minorHAnsi" w:eastAsiaTheme="minorEastAsia" w:hAnsiTheme="minorHAnsi" w:cstheme="minorBidi"/>
          <w:b w:val="0"/>
          <w:bCs w:val="0"/>
          <w:sz w:val="22"/>
          <w:szCs w:val="22"/>
        </w:rPr>
      </w:pPr>
      <w:hyperlink w:anchor="_Toc460660308" w:history="1">
        <w:r w:rsidR="00745B98" w:rsidRPr="00745B98">
          <w:rPr>
            <w:rStyle w:val="Hypertextovodkaz"/>
            <w:b w:val="0"/>
            <w:lang w:eastAsia="en-US"/>
          </w:rPr>
          <w:t>c)</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údaje o ochraně území podle jiných právních předpisů (památková rezervace, památková zóna, zvláště chráněné území, záplavové území apod.)</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_Toc460660308 \h </w:instrText>
        </w:r>
        <w:r w:rsidR="00745B98" w:rsidRPr="00745B98">
          <w:rPr>
            <w:b w:val="0"/>
            <w:webHidden/>
          </w:rPr>
        </w:r>
        <w:r w:rsidR="00745B98" w:rsidRPr="00745B98">
          <w:rPr>
            <w:b w:val="0"/>
            <w:webHidden/>
          </w:rPr>
          <w:fldChar w:fldCharType="separate"/>
        </w:r>
        <w:r w:rsidR="00F02C9C">
          <w:rPr>
            <w:b w:val="0"/>
            <w:webHidden/>
          </w:rPr>
          <w:t>5</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09" w:history="1">
        <w:r w:rsidR="00745B98" w:rsidRPr="00745B98">
          <w:rPr>
            <w:rStyle w:val="Hypertextovodkaz"/>
            <w:b w:val="0"/>
            <w:lang w:eastAsia="en-US"/>
          </w:rPr>
          <w:t>d)</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údaje o odtokových poměrech</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_Toc460660309 \h </w:instrText>
        </w:r>
        <w:r w:rsidR="00745B98" w:rsidRPr="00745B98">
          <w:rPr>
            <w:b w:val="0"/>
            <w:webHidden/>
          </w:rPr>
        </w:r>
        <w:r w:rsidR="00745B98" w:rsidRPr="00745B98">
          <w:rPr>
            <w:b w:val="0"/>
            <w:webHidden/>
          </w:rPr>
          <w:fldChar w:fldCharType="separate"/>
        </w:r>
        <w:r w:rsidR="00F02C9C">
          <w:rPr>
            <w:b w:val="0"/>
            <w:webHidden/>
          </w:rPr>
          <w:t>5</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10" w:history="1">
        <w:r w:rsidR="00745B98" w:rsidRPr="00745B98">
          <w:rPr>
            <w:rStyle w:val="Hypertextovodkaz"/>
            <w:b w:val="0"/>
            <w:lang w:eastAsia="en-US"/>
          </w:rPr>
          <w:t>e)</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údaje o souladu s územně plánovací dokumentací</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_Toc460660310 \h </w:instrText>
        </w:r>
        <w:r w:rsidR="00745B98" w:rsidRPr="00745B98">
          <w:rPr>
            <w:b w:val="0"/>
            <w:webHidden/>
          </w:rPr>
        </w:r>
        <w:r w:rsidR="00745B98" w:rsidRPr="00745B98">
          <w:rPr>
            <w:b w:val="0"/>
            <w:webHidden/>
          </w:rPr>
          <w:fldChar w:fldCharType="separate"/>
        </w:r>
        <w:r w:rsidR="00F02C9C">
          <w:rPr>
            <w:b w:val="0"/>
            <w:webHidden/>
          </w:rPr>
          <w:t>5</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11" w:history="1">
        <w:r w:rsidR="00745B98" w:rsidRPr="00745B98">
          <w:rPr>
            <w:rStyle w:val="Hypertextovodkaz"/>
            <w:b w:val="0"/>
            <w:lang w:eastAsia="en-US"/>
          </w:rPr>
          <w:t>f)</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údaje o dodržení obecných požadavků na využití území</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_Toc460660311 \h </w:instrText>
        </w:r>
        <w:r w:rsidR="00745B98" w:rsidRPr="00745B98">
          <w:rPr>
            <w:b w:val="0"/>
            <w:webHidden/>
          </w:rPr>
        </w:r>
        <w:r w:rsidR="00745B98" w:rsidRPr="00745B98">
          <w:rPr>
            <w:b w:val="0"/>
            <w:webHidden/>
          </w:rPr>
          <w:fldChar w:fldCharType="separate"/>
        </w:r>
        <w:r w:rsidR="00F02C9C">
          <w:rPr>
            <w:b w:val="0"/>
            <w:webHidden/>
          </w:rPr>
          <w:t>5</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12" w:history="1">
        <w:r w:rsidR="00745B98" w:rsidRPr="00745B98">
          <w:rPr>
            <w:rStyle w:val="Hypertextovodkaz"/>
            <w:b w:val="0"/>
            <w:lang w:eastAsia="en-US"/>
          </w:rPr>
          <w:t>g)</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údaje o splnění požadavků dotčených orgánů</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_Toc460660312 \h </w:instrText>
        </w:r>
        <w:r w:rsidR="00745B98" w:rsidRPr="00745B98">
          <w:rPr>
            <w:b w:val="0"/>
            <w:webHidden/>
          </w:rPr>
        </w:r>
        <w:r w:rsidR="00745B98" w:rsidRPr="00745B98">
          <w:rPr>
            <w:b w:val="0"/>
            <w:webHidden/>
          </w:rPr>
          <w:fldChar w:fldCharType="separate"/>
        </w:r>
        <w:r w:rsidR="00F02C9C">
          <w:rPr>
            <w:b w:val="0"/>
            <w:webHidden/>
          </w:rPr>
          <w:t>5</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13" w:history="1">
        <w:r w:rsidR="00745B98" w:rsidRPr="00745B98">
          <w:rPr>
            <w:rStyle w:val="Hypertextovodkaz"/>
            <w:b w:val="0"/>
            <w:lang w:eastAsia="en-US"/>
          </w:rPr>
          <w:t>h)</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seznam výjimek a úlevových řešení</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_Toc460660313 \h </w:instrText>
        </w:r>
        <w:r w:rsidR="00745B98" w:rsidRPr="00745B98">
          <w:rPr>
            <w:b w:val="0"/>
            <w:webHidden/>
          </w:rPr>
        </w:r>
        <w:r w:rsidR="00745B98" w:rsidRPr="00745B98">
          <w:rPr>
            <w:b w:val="0"/>
            <w:webHidden/>
          </w:rPr>
          <w:fldChar w:fldCharType="separate"/>
        </w:r>
        <w:r w:rsidR="00F02C9C">
          <w:rPr>
            <w:b w:val="0"/>
            <w:webHidden/>
          </w:rPr>
          <w:t>6</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14" w:history="1">
        <w:r w:rsidR="00745B98" w:rsidRPr="00745B98">
          <w:rPr>
            <w:rStyle w:val="Hypertextovodkaz"/>
            <w:b w:val="0"/>
            <w:lang w:eastAsia="en-US"/>
          </w:rPr>
          <w:t>i)</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seznam souvisejících a podmiňujících investic</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_Toc460660314 \h </w:instrText>
        </w:r>
        <w:r w:rsidR="00745B98" w:rsidRPr="00745B98">
          <w:rPr>
            <w:b w:val="0"/>
            <w:webHidden/>
          </w:rPr>
        </w:r>
        <w:r w:rsidR="00745B98" w:rsidRPr="00745B98">
          <w:rPr>
            <w:b w:val="0"/>
            <w:webHidden/>
          </w:rPr>
          <w:fldChar w:fldCharType="separate"/>
        </w:r>
        <w:r w:rsidR="00F02C9C">
          <w:rPr>
            <w:b w:val="0"/>
            <w:webHidden/>
          </w:rPr>
          <w:t>6</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15" w:history="1">
        <w:r w:rsidR="00745B98" w:rsidRPr="00745B98">
          <w:rPr>
            <w:rStyle w:val="Hypertextovodkaz"/>
            <w:b w:val="0"/>
            <w:lang w:eastAsia="en-US"/>
          </w:rPr>
          <w:t>j)</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seznam pozemků a staveb dotčených umístěním a prováděním stavby</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_Toc460660315 \h </w:instrText>
        </w:r>
        <w:r w:rsidR="00745B98" w:rsidRPr="00745B98">
          <w:rPr>
            <w:b w:val="0"/>
            <w:webHidden/>
          </w:rPr>
        </w:r>
        <w:r w:rsidR="00745B98" w:rsidRPr="00745B98">
          <w:rPr>
            <w:b w:val="0"/>
            <w:webHidden/>
          </w:rPr>
          <w:fldChar w:fldCharType="separate"/>
        </w:r>
        <w:r w:rsidR="00F02C9C">
          <w:rPr>
            <w:b w:val="0"/>
            <w:webHidden/>
          </w:rPr>
          <w:t>6</w:t>
        </w:r>
        <w:r w:rsidR="00745B98" w:rsidRPr="00745B98">
          <w:rPr>
            <w:b w:val="0"/>
            <w:webHidden/>
          </w:rPr>
          <w:fldChar w:fldCharType="end"/>
        </w:r>
      </w:hyperlink>
    </w:p>
    <w:p w:rsidR="00745B98" w:rsidRPr="00745B98" w:rsidRDefault="00434C25">
      <w:pPr>
        <w:pStyle w:val="Obsah2"/>
        <w:rPr>
          <w:rFonts w:asciiTheme="minorHAnsi" w:eastAsiaTheme="minorEastAsia" w:hAnsiTheme="minorHAnsi" w:cstheme="minorBidi"/>
          <w:bCs w:val="0"/>
          <w:iCs w:val="0"/>
          <w:sz w:val="22"/>
          <w:szCs w:val="22"/>
        </w:rPr>
      </w:pPr>
      <w:hyperlink w:anchor="_Toc460660316" w:history="1">
        <w:r w:rsidR="00745B98" w:rsidRPr="00745B98">
          <w:rPr>
            <w:rStyle w:val="Hypertextovodkaz"/>
          </w:rPr>
          <w:t>A.4</w:t>
        </w:r>
        <w:r w:rsidR="00745B98" w:rsidRPr="00745B98">
          <w:rPr>
            <w:rFonts w:asciiTheme="minorHAnsi" w:eastAsiaTheme="minorEastAsia" w:hAnsiTheme="minorHAnsi" w:cstheme="minorBidi"/>
            <w:bCs w:val="0"/>
            <w:iCs w:val="0"/>
            <w:sz w:val="22"/>
            <w:szCs w:val="22"/>
          </w:rPr>
          <w:tab/>
        </w:r>
        <w:r w:rsidR="00745B98" w:rsidRPr="00745B98">
          <w:rPr>
            <w:rStyle w:val="Hypertextovodkaz"/>
          </w:rPr>
          <w:t>Údaje o stavbě</w:t>
        </w:r>
        <w:r w:rsidR="00745B98" w:rsidRPr="00745B98">
          <w:rPr>
            <w:webHidden/>
          </w:rPr>
          <w:tab/>
        </w:r>
        <w:r w:rsidR="00745B98" w:rsidRPr="00745B98">
          <w:rPr>
            <w:webHidden/>
          </w:rPr>
          <w:fldChar w:fldCharType="begin"/>
        </w:r>
        <w:r w:rsidR="00745B98" w:rsidRPr="00745B98">
          <w:rPr>
            <w:webHidden/>
          </w:rPr>
          <w:instrText xml:space="preserve"> PAGEREF _Toc460660316 \h </w:instrText>
        </w:r>
        <w:r w:rsidR="00745B98" w:rsidRPr="00745B98">
          <w:rPr>
            <w:webHidden/>
          </w:rPr>
        </w:r>
        <w:r w:rsidR="00745B98" w:rsidRPr="00745B98">
          <w:rPr>
            <w:webHidden/>
          </w:rPr>
          <w:fldChar w:fldCharType="separate"/>
        </w:r>
        <w:r w:rsidR="00F02C9C">
          <w:rPr>
            <w:webHidden/>
          </w:rPr>
          <w:t>6</w:t>
        </w:r>
        <w:r w:rsidR="00745B98" w:rsidRPr="00745B98">
          <w:rPr>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17" w:history="1">
        <w:r w:rsidR="00745B98" w:rsidRPr="00745B98">
          <w:rPr>
            <w:rStyle w:val="Hypertextovodkaz"/>
            <w:b w:val="0"/>
            <w:lang w:eastAsia="en-US"/>
          </w:rPr>
          <w:t>a)</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nová stavba nebo změna dokončené stavby</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_Toc460660317 \h </w:instrText>
        </w:r>
        <w:r w:rsidR="00745B98" w:rsidRPr="00745B98">
          <w:rPr>
            <w:b w:val="0"/>
            <w:webHidden/>
          </w:rPr>
        </w:r>
        <w:r w:rsidR="00745B98" w:rsidRPr="00745B98">
          <w:rPr>
            <w:b w:val="0"/>
            <w:webHidden/>
          </w:rPr>
          <w:fldChar w:fldCharType="separate"/>
        </w:r>
        <w:r w:rsidR="00F02C9C">
          <w:rPr>
            <w:b w:val="0"/>
            <w:webHidden/>
          </w:rPr>
          <w:t>6</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18" w:history="1">
        <w:r w:rsidR="00745B98" w:rsidRPr="00745B98">
          <w:rPr>
            <w:rStyle w:val="Hypertextovodkaz"/>
            <w:b w:val="0"/>
            <w:lang w:eastAsia="en-US"/>
          </w:rPr>
          <w:t>b)</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účel užívání stavby</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_Toc460660318 \h </w:instrText>
        </w:r>
        <w:r w:rsidR="00745B98" w:rsidRPr="00745B98">
          <w:rPr>
            <w:b w:val="0"/>
            <w:webHidden/>
          </w:rPr>
        </w:r>
        <w:r w:rsidR="00745B98" w:rsidRPr="00745B98">
          <w:rPr>
            <w:b w:val="0"/>
            <w:webHidden/>
          </w:rPr>
          <w:fldChar w:fldCharType="separate"/>
        </w:r>
        <w:r w:rsidR="00F02C9C">
          <w:rPr>
            <w:b w:val="0"/>
            <w:webHidden/>
          </w:rPr>
          <w:t>7</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19" w:history="1">
        <w:r w:rsidR="00745B98" w:rsidRPr="00745B98">
          <w:rPr>
            <w:rStyle w:val="Hypertextovodkaz"/>
            <w:b w:val="0"/>
            <w:lang w:eastAsia="en-US"/>
          </w:rPr>
          <w:t>c)</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trvalá nebo dočasná stavba</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_Toc460660319 \h </w:instrText>
        </w:r>
        <w:r w:rsidR="00745B98" w:rsidRPr="00745B98">
          <w:rPr>
            <w:b w:val="0"/>
            <w:webHidden/>
          </w:rPr>
        </w:r>
        <w:r w:rsidR="00745B98" w:rsidRPr="00745B98">
          <w:rPr>
            <w:b w:val="0"/>
            <w:webHidden/>
          </w:rPr>
          <w:fldChar w:fldCharType="separate"/>
        </w:r>
        <w:r w:rsidR="00F02C9C">
          <w:rPr>
            <w:b w:val="0"/>
            <w:webHidden/>
          </w:rPr>
          <w:t>7</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20" w:history="1">
        <w:r w:rsidR="00745B98" w:rsidRPr="00745B98">
          <w:rPr>
            <w:rStyle w:val="Hypertextovodkaz"/>
            <w:b w:val="0"/>
            <w:lang w:eastAsia="en-US"/>
          </w:rPr>
          <w:t>d)</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údaje o ochraně stavby podle jiných právních předpisů (kulturní památka apod.)</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_Toc460660320 \h </w:instrText>
        </w:r>
        <w:r w:rsidR="00745B98" w:rsidRPr="00745B98">
          <w:rPr>
            <w:b w:val="0"/>
            <w:webHidden/>
          </w:rPr>
        </w:r>
        <w:r w:rsidR="00745B98" w:rsidRPr="00745B98">
          <w:rPr>
            <w:b w:val="0"/>
            <w:webHidden/>
          </w:rPr>
          <w:fldChar w:fldCharType="separate"/>
        </w:r>
        <w:r w:rsidR="00F02C9C">
          <w:rPr>
            <w:b w:val="0"/>
            <w:webHidden/>
          </w:rPr>
          <w:t>7</w:t>
        </w:r>
        <w:r w:rsidR="00745B98" w:rsidRPr="00745B98">
          <w:rPr>
            <w:b w:val="0"/>
            <w:webHidden/>
          </w:rPr>
          <w:fldChar w:fldCharType="end"/>
        </w:r>
      </w:hyperlink>
    </w:p>
    <w:p w:rsidR="00745B98" w:rsidRPr="00745B98" w:rsidRDefault="00434C25" w:rsidP="00F73115">
      <w:pPr>
        <w:pStyle w:val="Obsah4"/>
        <w:ind w:left="1600" w:hanging="1000"/>
        <w:rPr>
          <w:rFonts w:asciiTheme="minorHAnsi" w:eastAsiaTheme="minorEastAsia" w:hAnsiTheme="minorHAnsi" w:cstheme="minorBidi"/>
          <w:b w:val="0"/>
          <w:bCs w:val="0"/>
          <w:sz w:val="22"/>
          <w:szCs w:val="22"/>
        </w:rPr>
      </w:pPr>
      <w:hyperlink w:anchor="_Toc460660321" w:history="1">
        <w:r w:rsidR="00745B98" w:rsidRPr="00745B98">
          <w:rPr>
            <w:rStyle w:val="Hypertextovodkaz"/>
            <w:b w:val="0"/>
            <w:lang w:eastAsia="en-US"/>
          </w:rPr>
          <w:t>e)</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údaje o dodržení technických požadavků na stavby a obecných technických požadavků zabezpečujících bezbariérové užívání staveb</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_Toc460660321 \h </w:instrText>
        </w:r>
        <w:r w:rsidR="00745B98" w:rsidRPr="00745B98">
          <w:rPr>
            <w:b w:val="0"/>
            <w:webHidden/>
          </w:rPr>
        </w:r>
        <w:r w:rsidR="00745B98" w:rsidRPr="00745B98">
          <w:rPr>
            <w:b w:val="0"/>
            <w:webHidden/>
          </w:rPr>
          <w:fldChar w:fldCharType="separate"/>
        </w:r>
        <w:r w:rsidR="00F02C9C">
          <w:rPr>
            <w:b w:val="0"/>
            <w:webHidden/>
          </w:rPr>
          <w:t>7</w:t>
        </w:r>
        <w:r w:rsidR="00745B98" w:rsidRPr="00745B98">
          <w:rPr>
            <w:b w:val="0"/>
            <w:webHidden/>
          </w:rPr>
          <w:fldChar w:fldCharType="end"/>
        </w:r>
      </w:hyperlink>
    </w:p>
    <w:p w:rsidR="00745B98" w:rsidRPr="00745B98" w:rsidRDefault="00434C25" w:rsidP="00F73115">
      <w:pPr>
        <w:pStyle w:val="Obsah4"/>
        <w:ind w:left="1600" w:hanging="1000"/>
        <w:rPr>
          <w:rFonts w:asciiTheme="minorHAnsi" w:eastAsiaTheme="minorEastAsia" w:hAnsiTheme="minorHAnsi" w:cstheme="minorBidi"/>
          <w:b w:val="0"/>
          <w:bCs w:val="0"/>
          <w:sz w:val="22"/>
          <w:szCs w:val="22"/>
        </w:rPr>
      </w:pPr>
      <w:hyperlink w:anchor="_Toc460660322" w:history="1">
        <w:r w:rsidR="00745B98" w:rsidRPr="00745B98">
          <w:rPr>
            <w:rStyle w:val="Hypertextovodkaz"/>
            <w:b w:val="0"/>
            <w:lang w:eastAsia="en-US"/>
          </w:rPr>
          <w:t>f)</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údaje o splnění požadavků dotčených orgánů a požadavků vyplývajících z jiných právních předpisů</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_Toc460660322 \h </w:instrText>
        </w:r>
        <w:r w:rsidR="00745B98" w:rsidRPr="00745B98">
          <w:rPr>
            <w:b w:val="0"/>
            <w:webHidden/>
          </w:rPr>
        </w:r>
        <w:r w:rsidR="00745B98" w:rsidRPr="00745B98">
          <w:rPr>
            <w:b w:val="0"/>
            <w:webHidden/>
          </w:rPr>
          <w:fldChar w:fldCharType="separate"/>
        </w:r>
        <w:r w:rsidR="00F02C9C">
          <w:rPr>
            <w:b w:val="0"/>
            <w:webHidden/>
          </w:rPr>
          <w:t>7</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23" w:history="1">
        <w:r w:rsidR="00745B98" w:rsidRPr="00745B98">
          <w:rPr>
            <w:rStyle w:val="Hypertextovodkaz"/>
            <w:b w:val="0"/>
            <w:lang w:eastAsia="en-US"/>
          </w:rPr>
          <w:t>g)</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seznam výjimek a úlevových řešení</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_Toc460660323 \h </w:instrText>
        </w:r>
        <w:r w:rsidR="00745B98" w:rsidRPr="00745B98">
          <w:rPr>
            <w:b w:val="0"/>
            <w:webHidden/>
          </w:rPr>
        </w:r>
        <w:r w:rsidR="00745B98" w:rsidRPr="00745B98">
          <w:rPr>
            <w:b w:val="0"/>
            <w:webHidden/>
          </w:rPr>
          <w:fldChar w:fldCharType="separate"/>
        </w:r>
        <w:r w:rsidR="00F02C9C">
          <w:rPr>
            <w:b w:val="0"/>
            <w:webHidden/>
          </w:rPr>
          <w:t>7</w:t>
        </w:r>
        <w:r w:rsidR="00745B98" w:rsidRPr="00745B98">
          <w:rPr>
            <w:b w:val="0"/>
            <w:webHidden/>
          </w:rPr>
          <w:fldChar w:fldCharType="end"/>
        </w:r>
      </w:hyperlink>
    </w:p>
    <w:p w:rsidR="00745B98" w:rsidRPr="00745B98" w:rsidRDefault="00434C25" w:rsidP="00F73115">
      <w:pPr>
        <w:pStyle w:val="Obsah4"/>
        <w:ind w:left="1600" w:hanging="1000"/>
        <w:rPr>
          <w:rFonts w:asciiTheme="minorHAnsi" w:eastAsiaTheme="minorEastAsia" w:hAnsiTheme="minorHAnsi" w:cstheme="minorBidi"/>
          <w:b w:val="0"/>
          <w:bCs w:val="0"/>
          <w:sz w:val="22"/>
          <w:szCs w:val="22"/>
        </w:rPr>
      </w:pPr>
      <w:hyperlink w:anchor="_Toc460660324" w:history="1">
        <w:r w:rsidR="00745B98" w:rsidRPr="00745B98">
          <w:rPr>
            <w:rStyle w:val="Hypertextovodkaz"/>
            <w:b w:val="0"/>
            <w:lang w:eastAsia="en-US"/>
          </w:rPr>
          <w:t>h)</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navrhované kapacity stavby (zastavěná plocha, obestavěný prostor, užitná plocha, počet funkčních jednotek a jejich velikosti, počet uživatelů/pracovníků apod.)</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_Toc460660324 \h </w:instrText>
        </w:r>
        <w:r w:rsidR="00745B98" w:rsidRPr="00745B98">
          <w:rPr>
            <w:b w:val="0"/>
            <w:webHidden/>
          </w:rPr>
        </w:r>
        <w:r w:rsidR="00745B98" w:rsidRPr="00745B98">
          <w:rPr>
            <w:b w:val="0"/>
            <w:webHidden/>
          </w:rPr>
          <w:fldChar w:fldCharType="separate"/>
        </w:r>
        <w:r w:rsidR="00F02C9C">
          <w:rPr>
            <w:b w:val="0"/>
            <w:webHidden/>
          </w:rPr>
          <w:t>7</w:t>
        </w:r>
        <w:r w:rsidR="00745B98" w:rsidRPr="00745B98">
          <w:rPr>
            <w:b w:val="0"/>
            <w:webHidden/>
          </w:rPr>
          <w:fldChar w:fldCharType="end"/>
        </w:r>
      </w:hyperlink>
    </w:p>
    <w:p w:rsidR="00745B98" w:rsidRPr="00745B98" w:rsidRDefault="00434C25" w:rsidP="00F73115">
      <w:pPr>
        <w:pStyle w:val="Obsah4"/>
        <w:ind w:left="1600" w:hanging="1000"/>
        <w:rPr>
          <w:rFonts w:asciiTheme="minorHAnsi" w:eastAsiaTheme="minorEastAsia" w:hAnsiTheme="minorHAnsi" w:cstheme="minorBidi"/>
          <w:b w:val="0"/>
          <w:bCs w:val="0"/>
          <w:sz w:val="22"/>
          <w:szCs w:val="22"/>
        </w:rPr>
      </w:pPr>
      <w:hyperlink w:anchor="_Toc460660325" w:history="1">
        <w:r w:rsidR="00745B98" w:rsidRPr="00745B98">
          <w:rPr>
            <w:rStyle w:val="Hypertextovodkaz"/>
            <w:b w:val="0"/>
            <w:lang w:eastAsia="en-US"/>
          </w:rPr>
          <w:t>i)</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základní bilance stavby (potřeby a spotřeby medií a hmot, hospodaření s dešťovou vodou, celkové produkované množství a druhy odpadů a emisí, třída energetické náročnosti apod.)</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_Toc460660325 \h </w:instrText>
        </w:r>
        <w:r w:rsidR="00745B98" w:rsidRPr="00745B98">
          <w:rPr>
            <w:b w:val="0"/>
            <w:webHidden/>
          </w:rPr>
        </w:r>
        <w:r w:rsidR="00745B98" w:rsidRPr="00745B98">
          <w:rPr>
            <w:b w:val="0"/>
            <w:webHidden/>
          </w:rPr>
          <w:fldChar w:fldCharType="separate"/>
        </w:r>
        <w:r w:rsidR="00F02C9C">
          <w:rPr>
            <w:b w:val="0"/>
            <w:webHidden/>
          </w:rPr>
          <w:t>8</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26" w:history="1">
        <w:r w:rsidR="00745B98" w:rsidRPr="00745B98">
          <w:rPr>
            <w:rStyle w:val="Hypertextovodkaz"/>
            <w:b w:val="0"/>
            <w:lang w:eastAsia="en-US"/>
          </w:rPr>
          <w:t>j)</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základní předpoklady výstavby (časové údaje o realizace stavby, členění na etapy)</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_Toc460660326 \h </w:instrText>
        </w:r>
        <w:r w:rsidR="00745B98" w:rsidRPr="00745B98">
          <w:rPr>
            <w:b w:val="0"/>
            <w:webHidden/>
          </w:rPr>
        </w:r>
        <w:r w:rsidR="00745B98" w:rsidRPr="00745B98">
          <w:rPr>
            <w:b w:val="0"/>
            <w:webHidden/>
          </w:rPr>
          <w:fldChar w:fldCharType="separate"/>
        </w:r>
        <w:r w:rsidR="00F02C9C">
          <w:rPr>
            <w:b w:val="0"/>
            <w:webHidden/>
          </w:rPr>
          <w:t>8</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27" w:history="1">
        <w:r w:rsidR="00745B98" w:rsidRPr="00745B98">
          <w:rPr>
            <w:rStyle w:val="Hypertextovodkaz"/>
            <w:b w:val="0"/>
            <w:lang w:eastAsia="en-US"/>
          </w:rPr>
          <w:t>k)</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orientační náklady stavby</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_Toc460660327 \h </w:instrText>
        </w:r>
        <w:r w:rsidR="00745B98" w:rsidRPr="00745B98">
          <w:rPr>
            <w:b w:val="0"/>
            <w:webHidden/>
          </w:rPr>
        </w:r>
        <w:r w:rsidR="00745B98" w:rsidRPr="00745B98">
          <w:rPr>
            <w:b w:val="0"/>
            <w:webHidden/>
          </w:rPr>
          <w:fldChar w:fldCharType="separate"/>
        </w:r>
        <w:r w:rsidR="00F02C9C">
          <w:rPr>
            <w:b w:val="0"/>
            <w:webHidden/>
          </w:rPr>
          <w:t>8</w:t>
        </w:r>
        <w:r w:rsidR="00745B98" w:rsidRPr="00745B98">
          <w:rPr>
            <w:b w:val="0"/>
            <w:webHidden/>
          </w:rPr>
          <w:fldChar w:fldCharType="end"/>
        </w:r>
      </w:hyperlink>
    </w:p>
    <w:p w:rsidR="00745B98" w:rsidRPr="00745B98" w:rsidRDefault="00434C25">
      <w:pPr>
        <w:pStyle w:val="Obsah2"/>
        <w:rPr>
          <w:rFonts w:asciiTheme="minorHAnsi" w:eastAsiaTheme="minorEastAsia" w:hAnsiTheme="minorHAnsi" w:cstheme="minorBidi"/>
          <w:bCs w:val="0"/>
          <w:iCs w:val="0"/>
          <w:sz w:val="22"/>
          <w:szCs w:val="22"/>
        </w:rPr>
      </w:pPr>
      <w:hyperlink w:anchor="_Toc460660328" w:history="1">
        <w:r w:rsidR="00745B98" w:rsidRPr="00745B98">
          <w:rPr>
            <w:rStyle w:val="Hypertextovodkaz"/>
          </w:rPr>
          <w:t>A.5</w:t>
        </w:r>
        <w:r w:rsidR="00745B98" w:rsidRPr="00745B98">
          <w:rPr>
            <w:rFonts w:asciiTheme="minorHAnsi" w:eastAsiaTheme="minorEastAsia" w:hAnsiTheme="minorHAnsi" w:cstheme="minorBidi"/>
            <w:bCs w:val="0"/>
            <w:iCs w:val="0"/>
            <w:sz w:val="22"/>
            <w:szCs w:val="22"/>
          </w:rPr>
          <w:tab/>
        </w:r>
        <w:r w:rsidR="00745B98" w:rsidRPr="00745B98">
          <w:rPr>
            <w:rStyle w:val="Hypertextovodkaz"/>
          </w:rPr>
          <w:t>Členění stavby na objekty a technická a technologická zařízení</w:t>
        </w:r>
        <w:r w:rsidR="00745B98" w:rsidRPr="00745B98">
          <w:rPr>
            <w:webHidden/>
          </w:rPr>
          <w:tab/>
        </w:r>
        <w:r w:rsidR="00745B98" w:rsidRPr="00745B98">
          <w:rPr>
            <w:webHidden/>
          </w:rPr>
          <w:fldChar w:fldCharType="begin"/>
        </w:r>
        <w:r w:rsidR="00745B98" w:rsidRPr="00745B98">
          <w:rPr>
            <w:webHidden/>
          </w:rPr>
          <w:instrText xml:space="preserve"> PAGEREF _Toc460660328 \h </w:instrText>
        </w:r>
        <w:r w:rsidR="00745B98" w:rsidRPr="00745B98">
          <w:rPr>
            <w:webHidden/>
          </w:rPr>
        </w:r>
        <w:r w:rsidR="00745B98" w:rsidRPr="00745B98">
          <w:rPr>
            <w:webHidden/>
          </w:rPr>
          <w:fldChar w:fldCharType="separate"/>
        </w:r>
        <w:r w:rsidR="00F02C9C">
          <w:rPr>
            <w:webHidden/>
          </w:rPr>
          <w:t>9</w:t>
        </w:r>
        <w:r w:rsidR="00745B98" w:rsidRPr="00745B98">
          <w:rPr>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29" w:history="1">
        <w:r w:rsidR="00745B98" w:rsidRPr="00745B98">
          <w:rPr>
            <w:rStyle w:val="Hypertextovodkaz"/>
            <w:b w:val="0"/>
            <w:lang w:eastAsia="en-US"/>
          </w:rPr>
          <w:t>a)</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Údaje o provedených průzkumech a o napojení na dopravní a technickou infrastrukturu</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_Toc460660329 \h </w:instrText>
        </w:r>
        <w:r w:rsidR="00745B98" w:rsidRPr="00745B98">
          <w:rPr>
            <w:b w:val="0"/>
            <w:webHidden/>
          </w:rPr>
        </w:r>
        <w:r w:rsidR="00745B98" w:rsidRPr="00745B98">
          <w:rPr>
            <w:b w:val="0"/>
            <w:webHidden/>
          </w:rPr>
          <w:fldChar w:fldCharType="separate"/>
        </w:r>
        <w:r w:rsidR="00F02C9C">
          <w:rPr>
            <w:b w:val="0"/>
            <w:webHidden/>
          </w:rPr>
          <w:t>9</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30" w:history="1">
        <w:r w:rsidR="00745B98" w:rsidRPr="00745B98">
          <w:rPr>
            <w:rStyle w:val="Hypertextovodkaz"/>
            <w:b w:val="0"/>
            <w:lang w:eastAsia="en-US"/>
          </w:rPr>
          <w:t>b)</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Informace o splnění požadavků dotčených orgánů</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_Toc460660330 \h </w:instrText>
        </w:r>
        <w:r w:rsidR="00745B98" w:rsidRPr="00745B98">
          <w:rPr>
            <w:b w:val="0"/>
            <w:webHidden/>
          </w:rPr>
        </w:r>
        <w:r w:rsidR="00745B98" w:rsidRPr="00745B98">
          <w:rPr>
            <w:b w:val="0"/>
            <w:webHidden/>
          </w:rPr>
          <w:fldChar w:fldCharType="separate"/>
        </w:r>
        <w:r w:rsidR="00F02C9C">
          <w:rPr>
            <w:b w:val="0"/>
            <w:webHidden/>
          </w:rPr>
          <w:t>9</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31" w:history="1">
        <w:r w:rsidR="00745B98" w:rsidRPr="00745B98">
          <w:rPr>
            <w:rStyle w:val="Hypertextovodkaz"/>
            <w:b w:val="0"/>
            <w:lang w:eastAsia="en-US"/>
          </w:rPr>
          <w:t>c)</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Informace o dodržení obecných požadavků na výstavbu</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_Toc460660331 \h </w:instrText>
        </w:r>
        <w:r w:rsidR="00745B98" w:rsidRPr="00745B98">
          <w:rPr>
            <w:b w:val="0"/>
            <w:webHidden/>
          </w:rPr>
        </w:r>
        <w:r w:rsidR="00745B98" w:rsidRPr="00745B98">
          <w:rPr>
            <w:b w:val="0"/>
            <w:webHidden/>
          </w:rPr>
          <w:fldChar w:fldCharType="separate"/>
        </w:r>
        <w:r w:rsidR="00F02C9C">
          <w:rPr>
            <w:b w:val="0"/>
            <w:webHidden/>
          </w:rPr>
          <w:t>9</w:t>
        </w:r>
        <w:r w:rsidR="00745B98" w:rsidRPr="00745B98">
          <w:rPr>
            <w:b w:val="0"/>
            <w:webHidden/>
          </w:rPr>
          <w:fldChar w:fldCharType="end"/>
        </w:r>
      </w:hyperlink>
    </w:p>
    <w:p w:rsidR="00745B98" w:rsidRPr="00745B98" w:rsidRDefault="00434C25" w:rsidP="00F73115">
      <w:pPr>
        <w:pStyle w:val="Obsah4"/>
        <w:ind w:left="1600" w:hanging="1000"/>
        <w:rPr>
          <w:rFonts w:asciiTheme="minorHAnsi" w:eastAsiaTheme="minorEastAsia" w:hAnsiTheme="minorHAnsi" w:cstheme="minorBidi"/>
          <w:b w:val="0"/>
          <w:bCs w:val="0"/>
          <w:sz w:val="22"/>
          <w:szCs w:val="22"/>
        </w:rPr>
      </w:pPr>
      <w:hyperlink w:anchor="_Toc460660332" w:history="1">
        <w:r w:rsidR="00745B98" w:rsidRPr="00745B98">
          <w:rPr>
            <w:rStyle w:val="Hypertextovodkaz"/>
            <w:b w:val="0"/>
            <w:lang w:eastAsia="en-US"/>
          </w:rPr>
          <w:t>d)</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Údaje o splnění podmínek regulačního plánu, územního rozhodnutí, popřípadě územně plánovací informace u staveb podle § 104 odst. 1 stavebního zákona</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_Toc460660332 \h </w:instrText>
        </w:r>
        <w:r w:rsidR="00745B98" w:rsidRPr="00745B98">
          <w:rPr>
            <w:b w:val="0"/>
            <w:webHidden/>
          </w:rPr>
        </w:r>
        <w:r w:rsidR="00745B98" w:rsidRPr="00745B98">
          <w:rPr>
            <w:b w:val="0"/>
            <w:webHidden/>
          </w:rPr>
          <w:fldChar w:fldCharType="separate"/>
        </w:r>
        <w:r w:rsidR="00F02C9C">
          <w:rPr>
            <w:b w:val="0"/>
            <w:webHidden/>
          </w:rPr>
          <w:t>9</w:t>
        </w:r>
        <w:r w:rsidR="00745B98" w:rsidRPr="00745B98">
          <w:rPr>
            <w:b w:val="0"/>
            <w:webHidden/>
          </w:rPr>
          <w:fldChar w:fldCharType="end"/>
        </w:r>
      </w:hyperlink>
    </w:p>
    <w:p w:rsidR="00745B98" w:rsidRPr="00745B98" w:rsidRDefault="00434C25" w:rsidP="00F73115">
      <w:pPr>
        <w:pStyle w:val="Obsah4"/>
        <w:ind w:left="1600" w:hanging="1000"/>
        <w:rPr>
          <w:rFonts w:asciiTheme="minorHAnsi" w:eastAsiaTheme="minorEastAsia" w:hAnsiTheme="minorHAnsi" w:cstheme="minorBidi"/>
          <w:b w:val="0"/>
          <w:bCs w:val="0"/>
          <w:sz w:val="22"/>
          <w:szCs w:val="22"/>
        </w:rPr>
      </w:pPr>
      <w:hyperlink w:anchor="_Toc460660333" w:history="1">
        <w:r w:rsidR="00745B98" w:rsidRPr="00745B98">
          <w:rPr>
            <w:rStyle w:val="Hypertextovodkaz"/>
            <w:b w:val="0"/>
            <w:lang w:eastAsia="en-US"/>
          </w:rPr>
          <w:t>e)</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Věcné a časové vazby stavby na související a podmiňující stavby a jiná opatření v dotčeném území</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_Toc460660333 \h </w:instrText>
        </w:r>
        <w:r w:rsidR="00745B98" w:rsidRPr="00745B98">
          <w:rPr>
            <w:b w:val="0"/>
            <w:webHidden/>
          </w:rPr>
        </w:r>
        <w:r w:rsidR="00745B98" w:rsidRPr="00745B98">
          <w:rPr>
            <w:b w:val="0"/>
            <w:webHidden/>
          </w:rPr>
          <w:fldChar w:fldCharType="separate"/>
        </w:r>
        <w:r w:rsidR="00F02C9C">
          <w:rPr>
            <w:b w:val="0"/>
            <w:webHidden/>
          </w:rPr>
          <w:t>9</w:t>
        </w:r>
        <w:r w:rsidR="00745B98" w:rsidRPr="00745B98">
          <w:rPr>
            <w:b w:val="0"/>
            <w:webHidden/>
          </w:rPr>
          <w:fldChar w:fldCharType="end"/>
        </w:r>
      </w:hyperlink>
    </w:p>
    <w:p w:rsidR="00745B98" w:rsidRPr="00745B98" w:rsidRDefault="00434C25">
      <w:pPr>
        <w:pStyle w:val="Obsah4"/>
        <w:rPr>
          <w:rFonts w:asciiTheme="minorHAnsi" w:eastAsiaTheme="minorEastAsia" w:hAnsiTheme="minorHAnsi" w:cstheme="minorBidi"/>
          <w:b w:val="0"/>
          <w:bCs w:val="0"/>
          <w:sz w:val="22"/>
          <w:szCs w:val="22"/>
        </w:rPr>
      </w:pPr>
      <w:hyperlink w:anchor="_Toc460660334" w:history="1">
        <w:r w:rsidR="00745B98" w:rsidRPr="00745B98">
          <w:rPr>
            <w:rStyle w:val="Hypertextovodkaz"/>
            <w:b w:val="0"/>
            <w:lang w:eastAsia="en-US"/>
          </w:rPr>
          <w:t>f)</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Předpokládaná lhůta výstavby včetně postupu výstavby</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_Toc460660334 \h </w:instrText>
        </w:r>
        <w:r w:rsidR="00745B98" w:rsidRPr="00745B98">
          <w:rPr>
            <w:b w:val="0"/>
            <w:webHidden/>
          </w:rPr>
        </w:r>
        <w:r w:rsidR="00745B98" w:rsidRPr="00745B98">
          <w:rPr>
            <w:b w:val="0"/>
            <w:webHidden/>
          </w:rPr>
          <w:fldChar w:fldCharType="separate"/>
        </w:r>
        <w:r w:rsidR="00F02C9C">
          <w:rPr>
            <w:b w:val="0"/>
            <w:webHidden/>
          </w:rPr>
          <w:t>9</w:t>
        </w:r>
        <w:r w:rsidR="00745B98" w:rsidRPr="00745B98">
          <w:rPr>
            <w:b w:val="0"/>
            <w:webHidden/>
          </w:rPr>
          <w:fldChar w:fldCharType="end"/>
        </w:r>
      </w:hyperlink>
    </w:p>
    <w:p w:rsidR="00745B98" w:rsidRPr="00745B98" w:rsidRDefault="00434C25" w:rsidP="00F73115">
      <w:pPr>
        <w:pStyle w:val="Obsah4"/>
        <w:ind w:left="1416" w:hanging="816"/>
        <w:rPr>
          <w:rFonts w:asciiTheme="minorHAnsi" w:eastAsiaTheme="minorEastAsia" w:hAnsiTheme="minorHAnsi" w:cstheme="minorBidi"/>
          <w:b w:val="0"/>
          <w:bCs w:val="0"/>
          <w:sz w:val="22"/>
          <w:szCs w:val="22"/>
        </w:rPr>
      </w:pPr>
      <w:hyperlink w:anchor="_Toc460660335" w:history="1">
        <w:r w:rsidR="00745B98" w:rsidRPr="00745B98">
          <w:rPr>
            <w:rStyle w:val="Hypertextovodkaz"/>
            <w:b w:val="0"/>
            <w:lang w:eastAsia="en-US"/>
          </w:rPr>
          <w:t>g)</w:t>
        </w:r>
        <w:r w:rsidR="00745B98" w:rsidRPr="00745B98">
          <w:rPr>
            <w:rFonts w:asciiTheme="minorHAnsi" w:eastAsiaTheme="minorEastAsia" w:hAnsiTheme="minorHAnsi" w:cstheme="minorBidi"/>
            <w:b w:val="0"/>
            <w:bCs w:val="0"/>
            <w:sz w:val="22"/>
            <w:szCs w:val="22"/>
          </w:rPr>
          <w:tab/>
        </w:r>
        <w:r w:rsidR="00745B98" w:rsidRPr="00745B98">
          <w:rPr>
            <w:rStyle w:val="Hypertextovodkaz"/>
            <w:b w:val="0"/>
            <w:lang w:eastAsia="en-US"/>
          </w:rPr>
          <w:t>Statistické údaje o orientační hodnotě stavby bytové, nebytové, na ochranu životního prostředí a ostatní v tis. Kč, dále údaje o podlahové ploše budovy bytové či nebytové v m2, a o počtu bytů v budovách bytových a nebytových</w:t>
        </w:r>
        <w:r w:rsidR="00745B98" w:rsidRPr="00745B98">
          <w:rPr>
            <w:b w:val="0"/>
            <w:webHidden/>
          </w:rPr>
          <w:tab/>
        </w:r>
        <w:r w:rsidR="00745B98" w:rsidRPr="00745B98">
          <w:rPr>
            <w:b w:val="0"/>
            <w:webHidden/>
          </w:rPr>
          <w:fldChar w:fldCharType="begin"/>
        </w:r>
        <w:r w:rsidR="00745B98" w:rsidRPr="00745B98">
          <w:rPr>
            <w:b w:val="0"/>
            <w:webHidden/>
          </w:rPr>
          <w:instrText xml:space="preserve"> PAGEREF _Toc460660335 \h </w:instrText>
        </w:r>
        <w:r w:rsidR="00745B98" w:rsidRPr="00745B98">
          <w:rPr>
            <w:b w:val="0"/>
            <w:webHidden/>
          </w:rPr>
        </w:r>
        <w:r w:rsidR="00745B98" w:rsidRPr="00745B98">
          <w:rPr>
            <w:b w:val="0"/>
            <w:webHidden/>
          </w:rPr>
          <w:fldChar w:fldCharType="separate"/>
        </w:r>
        <w:r w:rsidR="00F02C9C">
          <w:rPr>
            <w:b w:val="0"/>
            <w:webHidden/>
          </w:rPr>
          <w:t>9</w:t>
        </w:r>
        <w:r w:rsidR="00745B98" w:rsidRPr="00745B98">
          <w:rPr>
            <w:b w:val="0"/>
            <w:webHidden/>
          </w:rPr>
          <w:fldChar w:fldCharType="end"/>
        </w:r>
      </w:hyperlink>
    </w:p>
    <w:p w:rsidR="00F93DAF" w:rsidRPr="00D01C2E" w:rsidRDefault="00C32C09" w:rsidP="004A552D">
      <w:pPr>
        <w:pStyle w:val="Zkladntext"/>
        <w:keepNext w:val="0"/>
        <w:outlineLvl w:val="0"/>
        <w:rPr>
          <w:rFonts w:ascii="Times New Roman" w:hAnsi="Times New Roman" w:cs="Times New Roman"/>
          <w:noProof/>
          <w:color w:val="FF0000"/>
          <w:sz w:val="22"/>
          <w:szCs w:val="22"/>
          <w:highlight w:val="lightGray"/>
        </w:rPr>
      </w:pPr>
      <w:r w:rsidRPr="00745B98">
        <w:rPr>
          <w:color w:val="FF0000"/>
          <w:sz w:val="22"/>
          <w:szCs w:val="22"/>
          <w:highlight w:val="lightGray"/>
        </w:rPr>
        <w:fldChar w:fldCharType="end"/>
      </w:r>
    </w:p>
    <w:p w:rsidR="00F93DAF" w:rsidRPr="00493A57" w:rsidRDefault="00F93DAF" w:rsidP="004A552D">
      <w:pPr>
        <w:pStyle w:val="Zkladntext"/>
        <w:keepNext w:val="0"/>
        <w:outlineLvl w:val="0"/>
        <w:rPr>
          <w:rFonts w:ascii="Times New Roman" w:hAnsi="Times New Roman" w:cs="Times New Roman"/>
          <w:noProof/>
          <w:color w:val="FF0000"/>
          <w:sz w:val="22"/>
          <w:szCs w:val="22"/>
          <w:highlight w:val="lightGray"/>
        </w:rPr>
      </w:pPr>
    </w:p>
    <w:p w:rsidR="00F93DAF" w:rsidRPr="00493A57" w:rsidRDefault="00F93DAF" w:rsidP="004A552D">
      <w:pPr>
        <w:pStyle w:val="Zkladntext"/>
        <w:keepNext w:val="0"/>
        <w:outlineLvl w:val="0"/>
        <w:rPr>
          <w:rFonts w:ascii="Times New Roman" w:hAnsi="Times New Roman" w:cs="Times New Roman"/>
          <w:noProof/>
          <w:color w:val="FF0000"/>
          <w:sz w:val="22"/>
          <w:szCs w:val="22"/>
          <w:highlight w:val="lightGray"/>
        </w:rPr>
      </w:pPr>
    </w:p>
    <w:p w:rsidR="00F93DAF" w:rsidRDefault="00F93DAF" w:rsidP="004A552D">
      <w:pPr>
        <w:pStyle w:val="Zkladntext"/>
        <w:keepNext w:val="0"/>
        <w:outlineLvl w:val="0"/>
        <w:rPr>
          <w:rFonts w:ascii="Times New Roman" w:hAnsi="Times New Roman" w:cs="Times New Roman"/>
          <w:noProof/>
          <w:color w:val="FF0000"/>
          <w:sz w:val="22"/>
          <w:szCs w:val="22"/>
          <w:highlight w:val="lightGray"/>
        </w:rPr>
      </w:pPr>
    </w:p>
    <w:p w:rsidR="00911669" w:rsidRPr="00493A57" w:rsidRDefault="00911669" w:rsidP="004A552D">
      <w:pPr>
        <w:pStyle w:val="Zkladntext"/>
        <w:keepNext w:val="0"/>
        <w:outlineLvl w:val="0"/>
        <w:rPr>
          <w:rFonts w:ascii="Times New Roman" w:hAnsi="Times New Roman" w:cs="Times New Roman"/>
          <w:noProof/>
          <w:color w:val="FF0000"/>
          <w:sz w:val="22"/>
          <w:szCs w:val="22"/>
          <w:highlight w:val="lightGray"/>
        </w:rPr>
      </w:pPr>
    </w:p>
    <w:p w:rsidR="00F93DAF" w:rsidRPr="00493A57" w:rsidRDefault="00F93DAF" w:rsidP="004A552D">
      <w:pPr>
        <w:pStyle w:val="Zkladntext"/>
        <w:keepNext w:val="0"/>
        <w:outlineLvl w:val="0"/>
        <w:rPr>
          <w:rFonts w:ascii="Times New Roman" w:hAnsi="Times New Roman" w:cs="Times New Roman"/>
          <w:noProof/>
          <w:color w:val="FF0000"/>
          <w:sz w:val="22"/>
          <w:szCs w:val="22"/>
          <w:highlight w:val="lightGray"/>
        </w:rPr>
      </w:pPr>
    </w:p>
    <w:p w:rsidR="00F93DAF" w:rsidRPr="00DA3FA3" w:rsidRDefault="00F93DAF" w:rsidP="004A552D">
      <w:pPr>
        <w:pStyle w:val="Zkladntext"/>
        <w:keepNext w:val="0"/>
        <w:rPr>
          <w:b/>
          <w:bCs/>
          <w:sz w:val="32"/>
          <w:szCs w:val="32"/>
        </w:rPr>
      </w:pPr>
      <w:r w:rsidRPr="00DA3FA3">
        <w:rPr>
          <w:b/>
          <w:bCs/>
          <w:sz w:val="32"/>
          <w:szCs w:val="32"/>
        </w:rPr>
        <w:lastRenderedPageBreak/>
        <w:t>A. Průvodní zpráva</w:t>
      </w:r>
    </w:p>
    <w:p w:rsidR="00F93DAF" w:rsidRPr="00DA3FA3" w:rsidRDefault="00F93DAF" w:rsidP="004A552D">
      <w:pPr>
        <w:pStyle w:val="Zkladntext"/>
        <w:keepNext w:val="0"/>
        <w:outlineLvl w:val="0"/>
        <w:rPr>
          <w:b/>
          <w:bCs/>
          <w:sz w:val="28"/>
          <w:szCs w:val="28"/>
        </w:rPr>
      </w:pPr>
    </w:p>
    <w:p w:rsidR="00F93DAF" w:rsidRPr="00DA3FA3" w:rsidRDefault="00F93DAF" w:rsidP="006556D2">
      <w:pPr>
        <w:pStyle w:val="Nadpis2"/>
        <w:keepNext w:val="0"/>
        <w:widowControl w:val="0"/>
        <w:numPr>
          <w:ilvl w:val="1"/>
          <w:numId w:val="4"/>
        </w:numPr>
        <w:rPr>
          <w:b/>
          <w:bCs/>
          <w:sz w:val="28"/>
          <w:szCs w:val="28"/>
        </w:rPr>
      </w:pPr>
      <w:bookmarkStart w:id="0" w:name="_Toc356565568"/>
      <w:bookmarkStart w:id="1" w:name="_Toc460660300"/>
      <w:r w:rsidRPr="00DA3FA3">
        <w:rPr>
          <w:b/>
          <w:bCs/>
          <w:sz w:val="28"/>
          <w:szCs w:val="28"/>
        </w:rPr>
        <w:t>Identifikační údaje stavby</w:t>
      </w:r>
      <w:bookmarkEnd w:id="0"/>
      <w:bookmarkEnd w:id="1"/>
    </w:p>
    <w:p w:rsidR="00F93DAF" w:rsidRPr="00493A57" w:rsidRDefault="00F93DAF" w:rsidP="004A552D">
      <w:pPr>
        <w:keepNext w:val="0"/>
        <w:rPr>
          <w:color w:val="FF0000"/>
          <w:highlight w:val="lightGray"/>
        </w:rPr>
      </w:pPr>
    </w:p>
    <w:p w:rsidR="00F93DAF" w:rsidRPr="00DA3FA3" w:rsidRDefault="00F93DAF" w:rsidP="006556D2">
      <w:pPr>
        <w:pStyle w:val="Nadpis2"/>
        <w:keepNext w:val="0"/>
        <w:widowControl w:val="0"/>
        <w:numPr>
          <w:ilvl w:val="2"/>
          <w:numId w:val="4"/>
        </w:numPr>
        <w:rPr>
          <w:b/>
          <w:bCs/>
          <w:sz w:val="24"/>
          <w:szCs w:val="24"/>
          <w:u w:val="none"/>
        </w:rPr>
      </w:pPr>
      <w:bookmarkStart w:id="2" w:name="_Toc356565569"/>
      <w:bookmarkStart w:id="3" w:name="_Toc460660301"/>
      <w:r w:rsidRPr="00DA3FA3">
        <w:rPr>
          <w:b/>
          <w:bCs/>
          <w:sz w:val="24"/>
          <w:szCs w:val="24"/>
          <w:u w:val="none"/>
        </w:rPr>
        <w:t>Údaje o stavbě</w:t>
      </w:r>
      <w:bookmarkEnd w:id="2"/>
      <w:bookmarkEnd w:id="3"/>
    </w:p>
    <w:p w:rsidR="00F93DAF" w:rsidRPr="00DA3FA3" w:rsidRDefault="00F93DAF" w:rsidP="004A552D">
      <w:pPr>
        <w:keepNext w:val="0"/>
        <w:rPr>
          <w:b/>
          <w:bCs/>
        </w:rPr>
      </w:pPr>
    </w:p>
    <w:p w:rsidR="00406D15" w:rsidRDefault="00FD3AC5" w:rsidP="00FD3AC5">
      <w:pPr>
        <w:spacing w:before="0" w:line="276" w:lineRule="auto"/>
        <w:rPr>
          <w:b/>
          <w:bCs/>
        </w:rPr>
      </w:pPr>
      <w:r w:rsidRPr="005D364B">
        <w:t>Název stavby</w:t>
      </w:r>
      <w:r>
        <w:t>:</w:t>
      </w:r>
      <w:r>
        <w:tab/>
      </w:r>
      <w:r>
        <w:tab/>
      </w:r>
      <w:r>
        <w:tab/>
      </w:r>
      <w:r w:rsidR="00F32B4A">
        <w:rPr>
          <w:b/>
          <w:bCs/>
        </w:rPr>
        <w:t xml:space="preserve">SNIŽOVÁNÍ </w:t>
      </w:r>
      <w:r w:rsidR="00097066">
        <w:rPr>
          <w:b/>
          <w:bCs/>
        </w:rPr>
        <w:t xml:space="preserve">SPOTŘEBY </w:t>
      </w:r>
      <w:r w:rsidR="00406D15">
        <w:rPr>
          <w:b/>
          <w:bCs/>
        </w:rPr>
        <w:t>ENERG</w:t>
      </w:r>
      <w:r w:rsidR="00097066">
        <w:rPr>
          <w:b/>
          <w:bCs/>
        </w:rPr>
        <w:t>IE</w:t>
      </w:r>
      <w:r w:rsidR="00406D15">
        <w:rPr>
          <w:b/>
          <w:bCs/>
        </w:rPr>
        <w:t xml:space="preserve"> </w:t>
      </w:r>
    </w:p>
    <w:p w:rsidR="00FD3AC5" w:rsidRPr="00D25F62" w:rsidRDefault="00406D15" w:rsidP="00406D15">
      <w:pPr>
        <w:spacing w:before="0" w:line="276" w:lineRule="auto"/>
        <w:ind w:left="2124" w:firstLine="708"/>
      </w:pPr>
      <w:r>
        <w:rPr>
          <w:b/>
          <w:bCs/>
        </w:rPr>
        <w:t xml:space="preserve">– </w:t>
      </w:r>
      <w:r w:rsidR="00097066">
        <w:rPr>
          <w:b/>
          <w:bCs/>
        </w:rPr>
        <w:t>ŠKOLSKÝ OBJEKT CHABAŘOVICKÁ</w:t>
      </w:r>
    </w:p>
    <w:p w:rsidR="00FD3AC5" w:rsidRDefault="00FD3AC5" w:rsidP="00FD3AC5">
      <w:pPr>
        <w:spacing w:before="0" w:line="276" w:lineRule="auto"/>
        <w:ind w:right="-169"/>
      </w:pPr>
      <w:r w:rsidRPr="00D25F62">
        <w:t>Místo stavby</w:t>
      </w:r>
      <w:r w:rsidR="00097066">
        <w:t>:</w:t>
      </w:r>
      <w:r w:rsidR="00097066">
        <w:tab/>
      </w:r>
      <w:r w:rsidR="00097066">
        <w:tab/>
      </w:r>
      <w:r w:rsidR="00097066">
        <w:tab/>
        <w:t>Praha 8</w:t>
      </w:r>
      <w:r w:rsidR="00406D15">
        <w:t xml:space="preserve">, </w:t>
      </w:r>
      <w:r w:rsidR="00A610D6">
        <w:t>Chabařovická 1125/4</w:t>
      </w:r>
    </w:p>
    <w:p w:rsidR="00FD3AC5" w:rsidRDefault="00FD3AC5" w:rsidP="00FD3AC5">
      <w:pPr>
        <w:autoSpaceDE w:val="0"/>
        <w:autoSpaceDN w:val="0"/>
        <w:adjustRightInd w:val="0"/>
        <w:spacing w:before="0" w:line="276" w:lineRule="auto"/>
      </w:pPr>
      <w:r w:rsidRPr="00135F85">
        <w:t>Kat</w:t>
      </w:r>
      <w:r w:rsidR="00097066">
        <w:t>astrální území:</w:t>
      </w:r>
      <w:r w:rsidR="00097066">
        <w:tab/>
      </w:r>
      <w:r w:rsidR="00097066">
        <w:tab/>
        <w:t>Kobylisy</w:t>
      </w:r>
      <w:r>
        <w:t xml:space="preserve"> [</w:t>
      </w:r>
      <w:r w:rsidR="00406D15">
        <w:t>730</w:t>
      </w:r>
      <w:r w:rsidR="00097066">
        <w:t>475</w:t>
      </w:r>
      <w:r>
        <w:t>]</w:t>
      </w:r>
    </w:p>
    <w:p w:rsidR="00FD3AC5" w:rsidRDefault="00FD3AC5" w:rsidP="00FD3AC5">
      <w:pPr>
        <w:spacing w:before="0" w:line="276" w:lineRule="auto"/>
      </w:pPr>
      <w:r>
        <w:t>Číslo</w:t>
      </w:r>
      <w:r w:rsidR="00097066">
        <w:t xml:space="preserve"> parcely:</w:t>
      </w:r>
      <w:r w:rsidR="00097066">
        <w:tab/>
      </w:r>
      <w:r w:rsidR="00097066">
        <w:tab/>
      </w:r>
      <w:r w:rsidR="00097066">
        <w:tab/>
        <w:t>Parcela číslo 2364/210</w:t>
      </w:r>
      <w:r>
        <w:t xml:space="preserve"> </w:t>
      </w:r>
    </w:p>
    <w:p w:rsidR="00FD3AC5" w:rsidRPr="005D364B" w:rsidRDefault="006A286B" w:rsidP="00FD3AC5">
      <w:pPr>
        <w:spacing w:before="0" w:line="276" w:lineRule="auto"/>
        <w:ind w:right="-169"/>
      </w:pPr>
      <w:r>
        <w:t>Charakter stavby:</w:t>
      </w:r>
      <w:r>
        <w:tab/>
      </w:r>
      <w:r>
        <w:tab/>
        <w:t>Zateplení stávajícího objektu</w:t>
      </w:r>
    </w:p>
    <w:p w:rsidR="00FD3AC5" w:rsidRPr="00D25F62" w:rsidRDefault="00FD3AC5" w:rsidP="00FD3AC5">
      <w:pPr>
        <w:spacing w:before="0" w:line="276" w:lineRule="auto"/>
      </w:pPr>
      <w:r w:rsidRPr="005D364B">
        <w:t>Účel stavby</w:t>
      </w:r>
      <w:r>
        <w:t>:</w:t>
      </w:r>
      <w:r>
        <w:tab/>
      </w:r>
      <w:r>
        <w:tab/>
      </w:r>
      <w:r>
        <w:tab/>
      </w:r>
      <w:r w:rsidR="001E1727">
        <w:t>Budova občanské vybavenosti</w:t>
      </w:r>
    </w:p>
    <w:p w:rsidR="00FD3AC5" w:rsidRDefault="00FD3AC5" w:rsidP="00FD3AC5">
      <w:pPr>
        <w:spacing w:before="0" w:line="276" w:lineRule="auto"/>
      </w:pPr>
      <w:r>
        <w:t>Stavebník:</w:t>
      </w:r>
      <w:r>
        <w:tab/>
      </w:r>
      <w:r>
        <w:tab/>
      </w:r>
      <w:r>
        <w:tab/>
      </w:r>
      <w:r w:rsidR="00406D15">
        <w:t>Servisní středisko pro správu svěřeného majetku MČ Praha 8</w:t>
      </w:r>
    </w:p>
    <w:p w:rsidR="00C03520" w:rsidRPr="00CF2C57" w:rsidRDefault="00406D15" w:rsidP="00FD3AC5">
      <w:pPr>
        <w:spacing w:before="0" w:line="276" w:lineRule="auto"/>
      </w:pPr>
      <w:r>
        <w:tab/>
      </w:r>
      <w:r>
        <w:tab/>
      </w:r>
      <w:r>
        <w:tab/>
      </w:r>
      <w:r>
        <w:tab/>
        <w:t>U Synagogy 2/236</w:t>
      </w:r>
      <w:r w:rsidR="00C03520">
        <w:t>, 180 00 Praha 8</w:t>
      </w:r>
    </w:p>
    <w:p w:rsidR="00FD3AC5" w:rsidRPr="008575D7" w:rsidRDefault="00FD3AC5" w:rsidP="00FD3AC5">
      <w:pPr>
        <w:spacing w:before="0" w:line="276" w:lineRule="auto"/>
      </w:pPr>
    </w:p>
    <w:p w:rsidR="00FD3AC5" w:rsidRPr="009B3ECD" w:rsidRDefault="00C03520" w:rsidP="001E1727">
      <w:pPr>
        <w:spacing w:before="0" w:line="276" w:lineRule="auto"/>
      </w:pPr>
      <w:r>
        <w:t>Odpovědný p</w:t>
      </w:r>
      <w:r w:rsidR="00FD3AC5" w:rsidRPr="005D364B">
        <w:t>rojektant</w:t>
      </w:r>
      <w:r w:rsidR="00FD3AC5">
        <w:t>:</w:t>
      </w:r>
      <w:r w:rsidR="00FD3AC5" w:rsidRPr="005D364B">
        <w:tab/>
      </w:r>
      <w:r>
        <w:tab/>
      </w:r>
      <w:r w:rsidR="001E1727">
        <w:t>Ing. Milan Matějovic</w:t>
      </w:r>
      <w:r w:rsidR="00FD3AC5" w:rsidRPr="009B3ECD">
        <w:tab/>
      </w:r>
    </w:p>
    <w:p w:rsidR="00FD3AC5" w:rsidRDefault="00C03520" w:rsidP="00FD3AC5">
      <w:pPr>
        <w:spacing w:before="0" w:line="276" w:lineRule="auto"/>
        <w:ind w:left="2124" w:firstLine="708"/>
      </w:pPr>
      <w:r>
        <w:t>Ing. Josef Fuk</w:t>
      </w:r>
      <w:r w:rsidR="00FD3AC5">
        <w:t xml:space="preserve"> </w:t>
      </w:r>
      <w:r w:rsidR="00FD3AC5" w:rsidRPr="00BC5B1C">
        <w:t xml:space="preserve">ČKAIT </w:t>
      </w:r>
      <w:r>
        <w:t>0007055</w:t>
      </w:r>
    </w:p>
    <w:p w:rsidR="00C03520" w:rsidRDefault="00C03520" w:rsidP="00FD3AC5">
      <w:pPr>
        <w:spacing w:before="0" w:line="276" w:lineRule="auto"/>
        <w:ind w:left="2124" w:firstLine="708"/>
      </w:pPr>
    </w:p>
    <w:p w:rsidR="00C03520" w:rsidRDefault="00C03520" w:rsidP="00C03520">
      <w:pPr>
        <w:spacing w:before="0" w:line="276" w:lineRule="auto"/>
      </w:pPr>
      <w:r>
        <w:t>Generální p</w:t>
      </w:r>
      <w:r w:rsidRPr="005D364B">
        <w:t>rojektant</w:t>
      </w:r>
      <w:r>
        <w:t>:</w:t>
      </w:r>
      <w:r w:rsidRPr="005D364B">
        <w:tab/>
      </w:r>
      <w:r w:rsidR="0094647A">
        <w:tab/>
      </w:r>
      <w:proofErr w:type="spellStart"/>
      <w:r w:rsidR="001E1727">
        <w:t>Le</w:t>
      </w:r>
      <w:proofErr w:type="spellEnd"/>
      <w:r w:rsidR="001E1727">
        <w:t xml:space="preserve"> </w:t>
      </w:r>
      <w:proofErr w:type="spellStart"/>
      <w:r w:rsidR="001E1727">
        <w:t>Nut</w:t>
      </w:r>
      <w:proofErr w:type="spellEnd"/>
      <w:r w:rsidR="001E1727">
        <w:t xml:space="preserve"> Group s.r.o.</w:t>
      </w:r>
    </w:p>
    <w:p w:rsidR="001E1727" w:rsidRDefault="001E1727" w:rsidP="00C03520">
      <w:pPr>
        <w:spacing w:before="0" w:line="276" w:lineRule="auto"/>
        <w:ind w:left="2124" w:firstLine="708"/>
      </w:pPr>
      <w:r>
        <w:t xml:space="preserve">Symfonická 1496/6, </w:t>
      </w:r>
    </w:p>
    <w:p w:rsidR="0094647A" w:rsidRDefault="001E1727" w:rsidP="00C03520">
      <w:pPr>
        <w:spacing w:before="0" w:line="276" w:lineRule="auto"/>
        <w:ind w:left="2124" w:firstLine="708"/>
      </w:pPr>
      <w:r>
        <w:t>158 00 Praha 5 - Stodůlky</w:t>
      </w:r>
    </w:p>
    <w:p w:rsidR="0073202D" w:rsidRDefault="0073202D" w:rsidP="00FD3AC5">
      <w:pPr>
        <w:spacing w:before="0" w:line="276" w:lineRule="auto"/>
      </w:pPr>
    </w:p>
    <w:p w:rsidR="00FD3AC5" w:rsidRPr="005D364B" w:rsidRDefault="00FD3AC5" w:rsidP="00FD3AC5">
      <w:pPr>
        <w:spacing w:before="0" w:line="276" w:lineRule="auto"/>
      </w:pPr>
      <w:r w:rsidRPr="005D364B">
        <w:t>Stupeň</w:t>
      </w:r>
      <w:r>
        <w:t>:</w:t>
      </w:r>
      <w:r>
        <w:tab/>
      </w:r>
      <w:r>
        <w:tab/>
      </w:r>
      <w:r>
        <w:tab/>
      </w:r>
      <w:r>
        <w:tab/>
        <w:t>P</w:t>
      </w:r>
      <w:r w:rsidRPr="005D364B">
        <w:t xml:space="preserve">rojekt pro </w:t>
      </w:r>
      <w:r w:rsidR="0094647A">
        <w:t>provedení stavby</w:t>
      </w:r>
      <w:r w:rsidR="0073202D">
        <w:t xml:space="preserve"> (</w:t>
      </w:r>
      <w:r w:rsidR="00A610D6">
        <w:t>DPS</w:t>
      </w:r>
      <w:r>
        <w:t>)</w:t>
      </w:r>
    </w:p>
    <w:p w:rsidR="00FD3AC5" w:rsidRDefault="00A610D6" w:rsidP="00FD3AC5">
      <w:pPr>
        <w:spacing w:before="0" w:line="276" w:lineRule="auto"/>
      </w:pPr>
      <w:r>
        <w:t>Datum:</w:t>
      </w:r>
      <w:r>
        <w:tab/>
      </w:r>
      <w:r>
        <w:tab/>
      </w:r>
      <w:r>
        <w:tab/>
      </w:r>
      <w:r>
        <w:tab/>
      </w:r>
      <w:r w:rsidR="00F77FAA">
        <w:t>02</w:t>
      </w:r>
      <w:r>
        <w:t>/2016</w:t>
      </w:r>
    </w:p>
    <w:p w:rsidR="00F93DAF" w:rsidRPr="00A610D6" w:rsidRDefault="00F93DAF" w:rsidP="004A552D">
      <w:pPr>
        <w:keepNext w:val="0"/>
        <w:tabs>
          <w:tab w:val="left" w:pos="2160"/>
          <w:tab w:val="left" w:pos="2880"/>
        </w:tabs>
        <w:rPr>
          <w:b/>
          <w:bCs/>
        </w:rPr>
      </w:pPr>
    </w:p>
    <w:p w:rsidR="00F93DAF" w:rsidRPr="00A610D6" w:rsidRDefault="00F93DAF" w:rsidP="006556D2">
      <w:pPr>
        <w:pStyle w:val="Nadpis4"/>
        <w:keepNext w:val="0"/>
        <w:widowControl w:val="0"/>
        <w:numPr>
          <w:ilvl w:val="0"/>
          <w:numId w:val="11"/>
        </w:numPr>
        <w:spacing w:before="60" w:after="0"/>
        <w:rPr>
          <w:b/>
          <w:bCs/>
          <w:i w:val="0"/>
          <w:iCs w:val="0"/>
          <w:lang w:eastAsia="en-US"/>
        </w:rPr>
      </w:pPr>
      <w:bookmarkStart w:id="4" w:name="_Toc460660302"/>
      <w:r w:rsidRPr="00A610D6">
        <w:rPr>
          <w:b/>
          <w:bCs/>
          <w:i w:val="0"/>
          <w:iCs w:val="0"/>
          <w:lang w:eastAsia="en-US"/>
        </w:rPr>
        <w:t>Předmět projektové dokumentace:</w:t>
      </w:r>
      <w:bookmarkEnd w:id="4"/>
    </w:p>
    <w:p w:rsidR="004B0F5C" w:rsidRPr="00A610D6" w:rsidRDefault="00FD3AC5" w:rsidP="00FD3AC5">
      <w:pPr>
        <w:keepNext w:val="0"/>
        <w:tabs>
          <w:tab w:val="left" w:pos="2160"/>
          <w:tab w:val="left" w:pos="2880"/>
        </w:tabs>
      </w:pPr>
      <w:r w:rsidRPr="00A610D6">
        <w:t xml:space="preserve">Předmětem projektové dokumentace je </w:t>
      </w:r>
      <w:r w:rsidR="004B0F5C" w:rsidRPr="00A610D6">
        <w:t xml:space="preserve">snížení spotřeby energie stávajícího objektu </w:t>
      </w:r>
      <w:r w:rsidR="001E1727" w:rsidRPr="00A610D6">
        <w:t>občanské vybavenosti</w:t>
      </w:r>
      <w:r w:rsidR="004B0F5C" w:rsidRPr="00A610D6">
        <w:t xml:space="preserve"> ležící </w:t>
      </w:r>
      <w:r w:rsidRPr="00A610D6">
        <w:t xml:space="preserve">na parcele číslo </w:t>
      </w:r>
      <w:r w:rsidR="00A610D6" w:rsidRPr="00A610D6">
        <w:t>2364/210</w:t>
      </w:r>
      <w:r w:rsidRPr="00A610D6">
        <w:t xml:space="preserve"> </w:t>
      </w:r>
      <w:r w:rsidR="00DB2139" w:rsidRPr="00A610D6">
        <w:t>s číslem popisným</w:t>
      </w:r>
      <w:r w:rsidR="00A610D6" w:rsidRPr="00A610D6">
        <w:t xml:space="preserve"> 1125 v katastrálním území Kobylisy</w:t>
      </w:r>
      <w:r w:rsidR="004B0F5C" w:rsidRPr="00A610D6">
        <w:t xml:space="preserve"> </w:t>
      </w:r>
      <w:r w:rsidR="00911669">
        <w:t>[</w:t>
      </w:r>
      <w:r w:rsidR="004B0F5C" w:rsidRPr="00A610D6">
        <w:t>730</w:t>
      </w:r>
      <w:r w:rsidR="00A610D6" w:rsidRPr="00A610D6">
        <w:t>475</w:t>
      </w:r>
      <w:r w:rsidR="00911669">
        <w:t>]</w:t>
      </w:r>
      <w:r w:rsidR="004B0F5C" w:rsidRPr="00A610D6">
        <w:t>.</w:t>
      </w:r>
      <w:r w:rsidR="008671C2">
        <w:t xml:space="preserve"> Snížení energetické náročnosti spočítá v zateplení fasád a střech jednotlivých bloků a výměnou výplňových prvků obvodových konstrukcí podle požadavků energetického auditu.</w:t>
      </w:r>
    </w:p>
    <w:p w:rsidR="001245E3" w:rsidRPr="001245E3" w:rsidRDefault="001245E3" w:rsidP="001245E3">
      <w:r w:rsidRPr="001245E3">
        <w:t>Jedná se o areál základní školy uvedený do provozu v roce 1973. Šk</w:t>
      </w:r>
      <w:r>
        <w:t xml:space="preserve">ola se v podstatě skládá z osmi </w:t>
      </w:r>
      <w:r w:rsidRPr="001245E3">
        <w:t xml:space="preserve">navzájem propojených pavilonů a ze stravovacího pavilonu, který se nachází v západní části areálu a má samostatný vstup (tento pavilon není předmětem EA). Hlavní vstup do budovy je v jižní části areálu, tělocvična v severní části, okna učeben jsou orientována na jih. Pavilony/dilatační celky jsou podsklepeny pouze instalačními kolektory, kromě vstupní části, která je částečně podsklepena prostory technického zázemí (trafostanice, výměníková stanice). </w:t>
      </w:r>
      <w:r>
        <w:t>Zastřešení jednotlivých budov je provedeno soustavou plochých střech.</w:t>
      </w:r>
      <w:r w:rsidR="008671C2">
        <w:t xml:space="preserve"> Jednotlivé bloky</w:t>
      </w:r>
      <w:r w:rsidRPr="001245E3">
        <w:t xml:space="preserve"> byly postaveny </w:t>
      </w:r>
      <w:r>
        <w:t>panelovou</w:t>
      </w:r>
      <w:r w:rsidRPr="001245E3">
        <w:t xml:space="preserve"> technologií montovaného </w:t>
      </w:r>
      <w:proofErr w:type="spellStart"/>
      <w:r w:rsidRPr="001245E3">
        <w:t>prefa</w:t>
      </w:r>
      <w:proofErr w:type="spellEnd"/>
      <w:r w:rsidRPr="001245E3">
        <w:t xml:space="preserve"> </w:t>
      </w:r>
      <w:r>
        <w:t>ŽB</w:t>
      </w:r>
      <w:r w:rsidRPr="001245E3">
        <w:t xml:space="preserve"> skeletu, nosných zdí z cihel a z části monolit. </w:t>
      </w:r>
      <w:r>
        <w:t>ŽB</w:t>
      </w:r>
      <w:r w:rsidRPr="001245E3">
        <w:t xml:space="preserve"> skeletu.</w:t>
      </w:r>
    </w:p>
    <w:p w:rsidR="001245E3" w:rsidRDefault="001245E3" w:rsidP="001245E3">
      <w:r w:rsidRPr="001245E3">
        <w:t>Objekt je využíván pro účely, ke kterým byl vystavěn, tj. jako škola.</w:t>
      </w:r>
      <w:r w:rsidR="008671C2">
        <w:t xml:space="preserve"> Lze ho však rozdělit po jednotlivých blocích na tři základní funkční celky:</w:t>
      </w:r>
    </w:p>
    <w:p w:rsidR="008671C2" w:rsidRDefault="008671C2" w:rsidP="001245E3"/>
    <w:p w:rsidR="008671C2" w:rsidRPr="009843E6" w:rsidRDefault="008671C2" w:rsidP="008671C2">
      <w:pPr>
        <w:keepNext w:val="0"/>
        <w:widowControl/>
        <w:numPr>
          <w:ilvl w:val="0"/>
          <w:numId w:val="19"/>
        </w:numPr>
        <w:autoSpaceDE w:val="0"/>
        <w:autoSpaceDN w:val="0"/>
        <w:adjustRightInd w:val="0"/>
        <w:spacing w:before="0"/>
        <w:jc w:val="left"/>
        <w:rPr>
          <w:b/>
        </w:rPr>
      </w:pPr>
      <w:r w:rsidRPr="009843E6">
        <w:rPr>
          <w:b/>
        </w:rPr>
        <w:t xml:space="preserve">Pavilon kuchyně se zázemím – </w:t>
      </w:r>
    </w:p>
    <w:p w:rsidR="008671C2" w:rsidRPr="009843E6" w:rsidRDefault="008671C2" w:rsidP="008671C2">
      <w:pPr>
        <w:autoSpaceDE w:val="0"/>
        <w:autoSpaceDN w:val="0"/>
        <w:adjustRightInd w:val="0"/>
      </w:pPr>
      <w:r>
        <w:t>Blok</w:t>
      </w:r>
      <w:r w:rsidRPr="009843E6">
        <w:t xml:space="preserve"> č. </w:t>
      </w:r>
      <w:smartTag w:uri="urn:schemas-microsoft-com:office:smarttags" w:element="metricconverter">
        <w:smartTagPr>
          <w:attr w:name="ProductID" w:val="1 a"/>
        </w:smartTagPr>
        <w:r w:rsidRPr="009843E6">
          <w:t>1 a</w:t>
        </w:r>
      </w:smartTag>
      <w:r w:rsidRPr="009843E6">
        <w:t xml:space="preserve"> </w:t>
      </w:r>
      <w:proofErr w:type="gramStart"/>
      <w:r w:rsidRPr="009843E6">
        <w:t xml:space="preserve">č.2 - </w:t>
      </w:r>
      <w:r>
        <w:rPr>
          <w:rFonts w:eastAsia="TimesNewRoman"/>
        </w:rPr>
        <w:t>(kuchyně</w:t>
      </w:r>
      <w:proofErr w:type="gramEnd"/>
      <w:r>
        <w:rPr>
          <w:rFonts w:eastAsia="TimesNewRoman"/>
        </w:rPr>
        <w:t xml:space="preserve">, </w:t>
      </w:r>
      <w:proofErr w:type="spellStart"/>
      <w:r>
        <w:rPr>
          <w:rFonts w:eastAsia="TimesNewRoman"/>
        </w:rPr>
        <w:t>jidelna</w:t>
      </w:r>
      <w:proofErr w:type="spellEnd"/>
      <w:r w:rsidRPr="009843E6">
        <w:rPr>
          <w:rFonts w:eastAsia="TimesNewRoman"/>
        </w:rPr>
        <w:t>), 1. NP</w:t>
      </w:r>
      <w:r>
        <w:rPr>
          <w:rFonts w:eastAsia="TimesNewRoman"/>
        </w:rPr>
        <w:t xml:space="preserve"> – </w:t>
      </w:r>
      <w:r w:rsidRPr="008671C2">
        <w:rPr>
          <w:rFonts w:eastAsia="TimesNewRoman"/>
          <w:b/>
        </w:rPr>
        <w:t>není předmětem PD</w:t>
      </w:r>
    </w:p>
    <w:p w:rsidR="008671C2" w:rsidRPr="009843E6" w:rsidRDefault="008671C2" w:rsidP="008671C2">
      <w:pPr>
        <w:autoSpaceDE w:val="0"/>
        <w:autoSpaceDN w:val="0"/>
        <w:adjustRightInd w:val="0"/>
      </w:pPr>
    </w:p>
    <w:p w:rsidR="008671C2" w:rsidRPr="009843E6" w:rsidRDefault="008671C2" w:rsidP="008671C2">
      <w:pPr>
        <w:keepNext w:val="0"/>
        <w:widowControl/>
        <w:numPr>
          <w:ilvl w:val="0"/>
          <w:numId w:val="18"/>
        </w:numPr>
        <w:autoSpaceDE w:val="0"/>
        <w:autoSpaceDN w:val="0"/>
        <w:adjustRightInd w:val="0"/>
        <w:spacing w:before="0"/>
        <w:rPr>
          <w:b/>
        </w:rPr>
      </w:pPr>
      <w:r>
        <w:rPr>
          <w:b/>
        </w:rPr>
        <w:t xml:space="preserve">Pavilon </w:t>
      </w:r>
      <w:r w:rsidRPr="009843E6">
        <w:rPr>
          <w:b/>
        </w:rPr>
        <w:t>školy se zázemím</w:t>
      </w:r>
    </w:p>
    <w:p w:rsidR="008671C2" w:rsidRPr="009843E6" w:rsidRDefault="008671C2" w:rsidP="008671C2">
      <w:pPr>
        <w:keepNext w:val="0"/>
        <w:autoSpaceDE w:val="0"/>
        <w:autoSpaceDN w:val="0"/>
        <w:adjustRightInd w:val="0"/>
      </w:pPr>
      <w:r>
        <w:t>Blok</w:t>
      </w:r>
      <w:r w:rsidRPr="009843E6">
        <w:t xml:space="preserve"> </w:t>
      </w:r>
      <w:proofErr w:type="gramStart"/>
      <w:r w:rsidRPr="009843E6">
        <w:t>č.</w:t>
      </w:r>
      <w:r>
        <w:t>3 a č.</w:t>
      </w:r>
      <w:proofErr w:type="gramEnd"/>
      <w:r>
        <w:t>4 – Pavilon učeben – 4.NP</w:t>
      </w:r>
    </w:p>
    <w:p w:rsidR="008671C2" w:rsidRPr="009843E6" w:rsidRDefault="008671C2" w:rsidP="008671C2">
      <w:pPr>
        <w:keepNext w:val="0"/>
        <w:autoSpaceDE w:val="0"/>
        <w:autoSpaceDN w:val="0"/>
        <w:adjustRightInd w:val="0"/>
      </w:pPr>
      <w:r>
        <w:t>Blok</w:t>
      </w:r>
      <w:r w:rsidRPr="009843E6">
        <w:t xml:space="preserve"> č.</w:t>
      </w:r>
      <w:r>
        <w:t>5 – vstup do školy, šatny – 1.NP</w:t>
      </w:r>
      <w:r w:rsidRPr="009843E6">
        <w:t>, trafosta</w:t>
      </w:r>
      <w:r>
        <w:t xml:space="preserve">nice a výměníková </w:t>
      </w:r>
      <w:proofErr w:type="gramStart"/>
      <w:r>
        <w:t>stanice v 1.PP</w:t>
      </w:r>
      <w:proofErr w:type="gramEnd"/>
    </w:p>
    <w:p w:rsidR="008671C2" w:rsidRPr="009843E6" w:rsidRDefault="008671C2" w:rsidP="008671C2">
      <w:pPr>
        <w:keepNext w:val="0"/>
        <w:autoSpaceDE w:val="0"/>
        <w:autoSpaceDN w:val="0"/>
        <w:adjustRightInd w:val="0"/>
      </w:pPr>
      <w:r>
        <w:t>Blok</w:t>
      </w:r>
      <w:r w:rsidRPr="009843E6">
        <w:t xml:space="preserve"> </w:t>
      </w:r>
      <w:proofErr w:type="gramStart"/>
      <w:r w:rsidRPr="009843E6">
        <w:t>č.6 – pavilon</w:t>
      </w:r>
      <w:proofErr w:type="gramEnd"/>
      <w:r w:rsidRPr="009843E6">
        <w:t xml:space="preserve"> vedení, kanceláře, odborné učebny</w:t>
      </w:r>
      <w:r>
        <w:t xml:space="preserve"> – 1.NP – 3.NP</w:t>
      </w:r>
    </w:p>
    <w:p w:rsidR="008671C2" w:rsidRDefault="008671C2" w:rsidP="008671C2">
      <w:pPr>
        <w:keepNext w:val="0"/>
        <w:autoSpaceDE w:val="0"/>
        <w:autoSpaceDN w:val="0"/>
        <w:adjustRightInd w:val="0"/>
      </w:pPr>
      <w:r>
        <w:t>Blok</w:t>
      </w:r>
      <w:r w:rsidRPr="009843E6">
        <w:t xml:space="preserve"> </w:t>
      </w:r>
      <w:proofErr w:type="gramStart"/>
      <w:r w:rsidRPr="009843E6">
        <w:t>č.7 a č.</w:t>
      </w:r>
      <w:proofErr w:type="gramEnd"/>
      <w:r w:rsidRPr="009843E6">
        <w:t>8 – počítačový sál a učebny</w:t>
      </w:r>
      <w:r>
        <w:t xml:space="preserve"> – 4.NP</w:t>
      </w:r>
    </w:p>
    <w:p w:rsidR="00E92304" w:rsidRPr="009843E6" w:rsidRDefault="00E92304" w:rsidP="008671C2">
      <w:pPr>
        <w:keepNext w:val="0"/>
        <w:autoSpaceDE w:val="0"/>
        <w:autoSpaceDN w:val="0"/>
        <w:adjustRightInd w:val="0"/>
      </w:pPr>
    </w:p>
    <w:p w:rsidR="008671C2" w:rsidRPr="009843E6" w:rsidRDefault="008671C2" w:rsidP="008671C2">
      <w:pPr>
        <w:keepNext w:val="0"/>
        <w:widowControl/>
        <w:numPr>
          <w:ilvl w:val="0"/>
          <w:numId w:val="18"/>
        </w:numPr>
        <w:autoSpaceDE w:val="0"/>
        <w:autoSpaceDN w:val="0"/>
        <w:adjustRightInd w:val="0"/>
        <w:spacing w:before="0"/>
        <w:rPr>
          <w:b/>
        </w:rPr>
      </w:pPr>
      <w:r w:rsidRPr="009843E6">
        <w:rPr>
          <w:b/>
        </w:rPr>
        <w:lastRenderedPageBreak/>
        <w:t>Pavilon tělocvičny</w:t>
      </w:r>
    </w:p>
    <w:p w:rsidR="008671C2" w:rsidRPr="009843E6" w:rsidRDefault="007A5075" w:rsidP="008671C2">
      <w:pPr>
        <w:autoSpaceDE w:val="0"/>
        <w:autoSpaceDN w:val="0"/>
        <w:adjustRightInd w:val="0"/>
      </w:pPr>
      <w:r>
        <w:t>Blok</w:t>
      </w:r>
      <w:r w:rsidR="008671C2" w:rsidRPr="009843E6">
        <w:t xml:space="preserve"> </w:t>
      </w:r>
      <w:proofErr w:type="gramStart"/>
      <w:r w:rsidR="008671C2" w:rsidRPr="009843E6">
        <w:t>č.9 –tělocvičny</w:t>
      </w:r>
      <w:proofErr w:type="gramEnd"/>
      <w:r w:rsidR="008671C2" w:rsidRPr="009843E6">
        <w:t xml:space="preserve"> a zázemí</w:t>
      </w:r>
    </w:p>
    <w:p w:rsidR="001245E3" w:rsidRDefault="001245E3" w:rsidP="001245E3">
      <w:r w:rsidRPr="001245E3">
        <w:t xml:space="preserve"> </w:t>
      </w:r>
    </w:p>
    <w:p w:rsidR="002D5B99" w:rsidRPr="002D5B99" w:rsidRDefault="00512623" w:rsidP="002D5B99">
      <w:pPr>
        <w:autoSpaceDE w:val="0"/>
        <w:autoSpaceDN w:val="0"/>
        <w:adjustRightInd w:val="0"/>
      </w:pPr>
      <w:r>
        <w:t>Pavilon z</w:t>
      </w:r>
      <w:r w:rsidR="002D5B99" w:rsidRPr="002D5B99">
        <w:t xml:space="preserve">ákladní školy tvořený objekty </w:t>
      </w:r>
      <w:proofErr w:type="gramStart"/>
      <w:r w:rsidR="002D5B99" w:rsidRPr="002D5B99">
        <w:t>č.3 - č.</w:t>
      </w:r>
      <w:proofErr w:type="gramEnd"/>
      <w:r w:rsidR="002D5B99" w:rsidRPr="002D5B99">
        <w:t>8 je s pavilonem tělocvičny propojen vnitřními chodbami a komunikacemi. Pavilon kuchyně je navržen jako samostatně stojící v těsné blízkosti pavilonu školy. S pavilonem základní školy je propojen pouze plochou střechou. Jednotlivé pavilony jsou vzájemně propojeny kolektorem v </w:t>
      </w:r>
      <w:proofErr w:type="gramStart"/>
      <w:r w:rsidR="002D5B99" w:rsidRPr="002D5B99">
        <w:t>úrovni 1.PP</w:t>
      </w:r>
      <w:proofErr w:type="gramEnd"/>
      <w:r w:rsidR="002D5B99" w:rsidRPr="002D5B99">
        <w:t>.</w:t>
      </w:r>
    </w:p>
    <w:p w:rsidR="00655011" w:rsidRPr="007A5075" w:rsidRDefault="00A558D9" w:rsidP="00FD3AC5">
      <w:pPr>
        <w:keepNext w:val="0"/>
        <w:tabs>
          <w:tab w:val="left" w:pos="2160"/>
          <w:tab w:val="left" w:pos="2880"/>
        </w:tabs>
      </w:pPr>
      <w:r w:rsidRPr="007A5075">
        <w:t xml:space="preserve">Škola je umístěna na </w:t>
      </w:r>
      <w:proofErr w:type="spellStart"/>
      <w:r w:rsidR="007A5075" w:rsidRPr="007A5075">
        <w:t>polo</w:t>
      </w:r>
      <w:r w:rsidRPr="007A5075">
        <w:t>uzavřeném</w:t>
      </w:r>
      <w:proofErr w:type="spellEnd"/>
      <w:r w:rsidRPr="007A5075">
        <w:t xml:space="preserve"> oploceném pozemku, který je ve vlastnictví HLM Prahy. </w:t>
      </w:r>
      <w:r w:rsidR="00655011" w:rsidRPr="007A5075">
        <w:t xml:space="preserve">Jedná se o provedení zateplení ochlazovaných konstrukcí a výměnu stávajících oken a dveří. </w:t>
      </w:r>
      <w:r w:rsidR="00FD3AC5" w:rsidRPr="007A5075">
        <w:t xml:space="preserve"> </w:t>
      </w:r>
    </w:p>
    <w:p w:rsidR="0066791F" w:rsidRDefault="000A00FF" w:rsidP="004A552D">
      <w:pPr>
        <w:keepNext w:val="0"/>
        <w:tabs>
          <w:tab w:val="left" w:pos="2160"/>
          <w:tab w:val="left" w:pos="2880"/>
        </w:tabs>
      </w:pPr>
      <w:r w:rsidRPr="007A5075">
        <w:t xml:space="preserve">Komplex školy se rozléhá na rovinatém terénu, který ze dvou stran vymezují přilehlé místní komunikace - ulice </w:t>
      </w:r>
      <w:r w:rsidR="007A5075" w:rsidRPr="007A5075">
        <w:t>Chabařovická a Žernosecká.</w:t>
      </w:r>
      <w:r w:rsidR="00E32E17" w:rsidRPr="007A5075">
        <w:t xml:space="preserve"> </w:t>
      </w:r>
    </w:p>
    <w:p w:rsidR="007A5075" w:rsidRDefault="007A5075" w:rsidP="004A552D">
      <w:pPr>
        <w:keepNext w:val="0"/>
        <w:tabs>
          <w:tab w:val="left" w:pos="2160"/>
          <w:tab w:val="left" w:pos="2880"/>
        </w:tabs>
      </w:pPr>
    </w:p>
    <w:p w:rsidR="007A5075" w:rsidRDefault="007A5075" w:rsidP="004A552D">
      <w:pPr>
        <w:keepNext w:val="0"/>
        <w:tabs>
          <w:tab w:val="left" w:pos="2160"/>
          <w:tab w:val="left" w:pos="2880"/>
        </w:tabs>
      </w:pPr>
      <w:r>
        <w:t>V areálu budovy jsou v nynější době tři subjekty:</w:t>
      </w:r>
    </w:p>
    <w:p w:rsidR="007A5075" w:rsidRPr="007A5075" w:rsidRDefault="007A5075" w:rsidP="007A5075">
      <w:pPr>
        <w:pStyle w:val="Odstavecseseznamem"/>
        <w:keepNext w:val="0"/>
        <w:numPr>
          <w:ilvl w:val="0"/>
          <w:numId w:val="18"/>
        </w:numPr>
        <w:tabs>
          <w:tab w:val="left" w:pos="2160"/>
          <w:tab w:val="left" w:pos="2880"/>
        </w:tabs>
        <w:rPr>
          <w:bCs/>
        </w:rPr>
      </w:pPr>
      <w:r w:rsidRPr="007A5075">
        <w:rPr>
          <w:bCs/>
        </w:rPr>
        <w:t>Odborné učiliště a Praktická škola Chabařovická</w:t>
      </w:r>
    </w:p>
    <w:p w:rsidR="007A5075" w:rsidRPr="007A5075" w:rsidRDefault="007A5075" w:rsidP="007A5075">
      <w:pPr>
        <w:pStyle w:val="Odstavecseseznamem"/>
        <w:keepNext w:val="0"/>
        <w:numPr>
          <w:ilvl w:val="0"/>
          <w:numId w:val="18"/>
        </w:numPr>
        <w:tabs>
          <w:tab w:val="left" w:pos="2160"/>
          <w:tab w:val="left" w:pos="2880"/>
        </w:tabs>
        <w:rPr>
          <w:bCs/>
        </w:rPr>
      </w:pPr>
      <w:r w:rsidRPr="007A5075">
        <w:rPr>
          <w:bCs/>
        </w:rPr>
        <w:t>Střední škola průmyslové elektrotechniky ELTODO</w:t>
      </w:r>
    </w:p>
    <w:p w:rsidR="007A5075" w:rsidRPr="007A5075" w:rsidRDefault="007A5075" w:rsidP="007A5075">
      <w:pPr>
        <w:pStyle w:val="Odstavecseseznamem"/>
        <w:keepNext w:val="0"/>
        <w:numPr>
          <w:ilvl w:val="0"/>
          <w:numId w:val="18"/>
        </w:numPr>
        <w:tabs>
          <w:tab w:val="left" w:pos="2160"/>
          <w:tab w:val="left" w:pos="2880"/>
        </w:tabs>
        <w:rPr>
          <w:bCs/>
        </w:rPr>
      </w:pPr>
      <w:r w:rsidRPr="007A5075">
        <w:rPr>
          <w:bCs/>
        </w:rPr>
        <w:t>Klokánek – zařízení pro děti vyžadující okamžitou pomoc</w:t>
      </w:r>
    </w:p>
    <w:p w:rsidR="00E32E17" w:rsidRPr="002D5B99" w:rsidRDefault="00E32E17" w:rsidP="004A552D">
      <w:pPr>
        <w:keepNext w:val="0"/>
        <w:tabs>
          <w:tab w:val="left" w:pos="2160"/>
          <w:tab w:val="left" w:pos="2880"/>
        </w:tabs>
        <w:rPr>
          <w:b/>
          <w:bCs/>
        </w:rPr>
      </w:pPr>
    </w:p>
    <w:p w:rsidR="00F93DAF" w:rsidRPr="002D5B99" w:rsidRDefault="00F93DAF" w:rsidP="006556D2">
      <w:pPr>
        <w:pStyle w:val="Nadpis2"/>
        <w:keepNext w:val="0"/>
        <w:widowControl w:val="0"/>
        <w:numPr>
          <w:ilvl w:val="2"/>
          <w:numId w:val="4"/>
        </w:numPr>
        <w:rPr>
          <w:b/>
          <w:bCs/>
          <w:sz w:val="24"/>
          <w:szCs w:val="24"/>
          <w:u w:val="none"/>
        </w:rPr>
      </w:pPr>
      <w:bookmarkStart w:id="5" w:name="_Toc356565570"/>
      <w:bookmarkStart w:id="6" w:name="_Toc460660303"/>
      <w:r w:rsidRPr="002D5B99">
        <w:rPr>
          <w:b/>
          <w:bCs/>
          <w:sz w:val="24"/>
          <w:szCs w:val="24"/>
          <w:u w:val="none"/>
        </w:rPr>
        <w:t>Údaje o stavebníkovi</w:t>
      </w:r>
      <w:bookmarkEnd w:id="5"/>
      <w:bookmarkEnd w:id="6"/>
    </w:p>
    <w:p w:rsidR="00F93DAF" w:rsidRPr="002D5B99" w:rsidRDefault="00F93DAF" w:rsidP="004A552D">
      <w:pPr>
        <w:keepNext w:val="0"/>
        <w:rPr>
          <w:b/>
          <w:bCs/>
        </w:rPr>
      </w:pPr>
    </w:p>
    <w:p w:rsidR="00F93DAF" w:rsidRPr="002D5B99" w:rsidRDefault="00F93DAF" w:rsidP="009D4054">
      <w:pPr>
        <w:keepNext w:val="0"/>
        <w:rPr>
          <w:b/>
        </w:rPr>
      </w:pPr>
      <w:r w:rsidRPr="002D5B99">
        <w:rPr>
          <w:b/>
        </w:rPr>
        <w:t xml:space="preserve">Objednatel - investor: </w:t>
      </w:r>
    </w:p>
    <w:p w:rsidR="000A00FF" w:rsidRPr="002D5B99" w:rsidRDefault="000A00FF" w:rsidP="000A00FF">
      <w:pPr>
        <w:pStyle w:val="Zkladntext"/>
        <w:keepNext w:val="0"/>
        <w:ind w:left="705"/>
        <w:rPr>
          <w:b/>
        </w:rPr>
      </w:pPr>
      <w:r w:rsidRPr="002D5B99">
        <w:rPr>
          <w:b/>
        </w:rPr>
        <w:t xml:space="preserve">Servisní středisko pro správu svěřeného majetku MČ Praha 8, </w:t>
      </w:r>
    </w:p>
    <w:p w:rsidR="00464470" w:rsidRPr="002D5B99" w:rsidRDefault="000A00FF" w:rsidP="000A00FF">
      <w:pPr>
        <w:pStyle w:val="Zkladntext"/>
        <w:keepNext w:val="0"/>
        <w:ind w:left="705"/>
        <w:rPr>
          <w:b/>
        </w:rPr>
      </w:pPr>
      <w:r w:rsidRPr="002D5B99">
        <w:rPr>
          <w:b/>
        </w:rPr>
        <w:t>U Synagogy 2/236, 180 00 Praha</w:t>
      </w:r>
      <w:r w:rsidRPr="002D5B99">
        <w:t xml:space="preserve"> </w:t>
      </w:r>
      <w:r w:rsidR="00E32E17" w:rsidRPr="002D5B99">
        <w:rPr>
          <w:b/>
        </w:rPr>
        <w:t>8</w:t>
      </w:r>
    </w:p>
    <w:p w:rsidR="002D5B99" w:rsidRPr="002D5B99" w:rsidRDefault="002D5B99" w:rsidP="000A00FF">
      <w:pPr>
        <w:pStyle w:val="Zkladntext"/>
        <w:keepNext w:val="0"/>
        <w:ind w:left="705"/>
        <w:rPr>
          <w:b/>
        </w:rPr>
      </w:pPr>
    </w:p>
    <w:p w:rsidR="00F93DAF" w:rsidRPr="002D5B99" w:rsidRDefault="00F93DAF" w:rsidP="006556D2">
      <w:pPr>
        <w:pStyle w:val="Nadpis2"/>
        <w:keepNext w:val="0"/>
        <w:widowControl w:val="0"/>
        <w:numPr>
          <w:ilvl w:val="2"/>
          <w:numId w:val="4"/>
        </w:numPr>
        <w:rPr>
          <w:b/>
          <w:bCs/>
          <w:sz w:val="24"/>
          <w:szCs w:val="24"/>
          <w:u w:val="none"/>
        </w:rPr>
      </w:pPr>
      <w:bookmarkStart w:id="7" w:name="_Toc356565571"/>
      <w:bookmarkStart w:id="8" w:name="_Toc370140028"/>
      <w:bookmarkStart w:id="9" w:name="_Toc460660304"/>
      <w:r w:rsidRPr="002D5B99">
        <w:rPr>
          <w:b/>
          <w:bCs/>
          <w:sz w:val="24"/>
          <w:szCs w:val="24"/>
          <w:u w:val="none"/>
        </w:rPr>
        <w:t>Údaje o zpracovateli společné dokumentace</w:t>
      </w:r>
      <w:bookmarkEnd w:id="7"/>
      <w:bookmarkEnd w:id="8"/>
      <w:bookmarkEnd w:id="9"/>
    </w:p>
    <w:p w:rsidR="00F93DAF" w:rsidRPr="002D5B99" w:rsidRDefault="00F93DAF" w:rsidP="009D4054">
      <w:pPr>
        <w:keepNext w:val="0"/>
      </w:pPr>
    </w:p>
    <w:p w:rsidR="00F93DAF" w:rsidRPr="002D5B99" w:rsidRDefault="00C06F57" w:rsidP="009D4054">
      <w:pPr>
        <w:keepNext w:val="0"/>
        <w:rPr>
          <w:b/>
        </w:rPr>
      </w:pPr>
      <w:r w:rsidRPr="002D5B99">
        <w:rPr>
          <w:b/>
        </w:rPr>
        <w:t>S</w:t>
      </w:r>
      <w:r w:rsidR="00F93DAF" w:rsidRPr="002D5B99">
        <w:rPr>
          <w:b/>
        </w:rPr>
        <w:t>tavební část, koordinace profesí, ZOV:</w:t>
      </w:r>
    </w:p>
    <w:p w:rsidR="00F93DAF" w:rsidRPr="002D5B99" w:rsidRDefault="00F93DAF" w:rsidP="009D4054">
      <w:pPr>
        <w:keepNext w:val="0"/>
        <w:rPr>
          <w:b/>
        </w:rPr>
      </w:pPr>
    </w:p>
    <w:p w:rsidR="00BE7810" w:rsidRDefault="00974F42" w:rsidP="00974F42">
      <w:pPr>
        <w:rPr>
          <w:rFonts w:cs="Times New Roman"/>
        </w:rPr>
      </w:pPr>
      <w:r w:rsidRPr="002D5B99">
        <w:rPr>
          <w:rFonts w:cs="Times New Roman"/>
        </w:rPr>
        <w:t>Architektonické a stavebně technické řešení:</w:t>
      </w:r>
      <w:r w:rsidRPr="002D5B99">
        <w:rPr>
          <w:rFonts w:cs="Times New Roman"/>
        </w:rPr>
        <w:tab/>
      </w:r>
      <w:r w:rsidR="00BE7810" w:rsidRPr="002D5B99">
        <w:rPr>
          <w:rFonts w:cs="Times New Roman"/>
        </w:rPr>
        <w:t>Ing. Milan Matějovic</w:t>
      </w:r>
    </w:p>
    <w:p w:rsidR="00974F42" w:rsidRPr="002D5B99" w:rsidRDefault="00974F42" w:rsidP="00BE7810">
      <w:pPr>
        <w:ind w:left="3540" w:firstLine="708"/>
        <w:rPr>
          <w:rFonts w:cs="Times New Roman"/>
        </w:rPr>
      </w:pPr>
      <w:r w:rsidRPr="002D5B99">
        <w:rPr>
          <w:rFonts w:cs="Times New Roman"/>
        </w:rPr>
        <w:t>Ing. Josef Fuk (ČKAIT 0007055)</w:t>
      </w:r>
    </w:p>
    <w:p w:rsidR="00BE7810" w:rsidRDefault="00974F42" w:rsidP="00974F42">
      <w:pPr>
        <w:rPr>
          <w:rFonts w:cs="Times New Roman"/>
        </w:rPr>
      </w:pPr>
      <w:r w:rsidRPr="002D5B99">
        <w:rPr>
          <w:rFonts w:cs="Times New Roman"/>
        </w:rPr>
        <w:t>Požárně bezpečnos</w:t>
      </w:r>
      <w:r w:rsidR="00316B57" w:rsidRPr="002D5B99">
        <w:rPr>
          <w:rFonts w:cs="Times New Roman"/>
        </w:rPr>
        <w:t>tní řešení:</w:t>
      </w:r>
      <w:r w:rsidR="00316B57" w:rsidRPr="002D5B99">
        <w:rPr>
          <w:rFonts w:cs="Times New Roman"/>
        </w:rPr>
        <w:tab/>
      </w:r>
      <w:r w:rsidR="00316B57" w:rsidRPr="002D5B99">
        <w:rPr>
          <w:rFonts w:cs="Times New Roman"/>
        </w:rPr>
        <w:tab/>
      </w:r>
      <w:r w:rsidR="00316B57" w:rsidRPr="002D5B99">
        <w:rPr>
          <w:rFonts w:cs="Times New Roman"/>
        </w:rPr>
        <w:tab/>
      </w:r>
      <w:r w:rsidR="00BE7810">
        <w:rPr>
          <w:rFonts w:cs="Times New Roman"/>
        </w:rPr>
        <w:t>Ing. Jan Zíka</w:t>
      </w:r>
    </w:p>
    <w:p w:rsidR="00974F42" w:rsidRPr="002D5B99" w:rsidRDefault="00316B57" w:rsidP="00BE7810">
      <w:pPr>
        <w:ind w:left="3540" w:firstLine="708"/>
        <w:rPr>
          <w:rFonts w:cs="Times New Roman"/>
        </w:rPr>
      </w:pPr>
      <w:r w:rsidRPr="002D5B99">
        <w:rPr>
          <w:rFonts w:cs="Times New Roman"/>
        </w:rPr>
        <w:t>Jitka Chalupová (ČKAIT 0201452)</w:t>
      </w:r>
    </w:p>
    <w:p w:rsidR="00BE7810" w:rsidRDefault="00974F42" w:rsidP="00974F42">
      <w:pPr>
        <w:rPr>
          <w:rFonts w:cs="Times New Roman"/>
        </w:rPr>
      </w:pPr>
      <w:r w:rsidRPr="002D5B99">
        <w:rPr>
          <w:rFonts w:cs="Times New Roman"/>
        </w:rPr>
        <w:t>Zařízení sil</w:t>
      </w:r>
      <w:r w:rsidR="0086483D" w:rsidRPr="002D5B99">
        <w:rPr>
          <w:rFonts w:cs="Times New Roman"/>
        </w:rPr>
        <w:t>noproudé elektrotechniky:</w:t>
      </w:r>
      <w:r w:rsidR="0086483D" w:rsidRPr="002D5B99">
        <w:rPr>
          <w:rFonts w:cs="Times New Roman"/>
        </w:rPr>
        <w:tab/>
      </w:r>
      <w:r w:rsidR="0086483D" w:rsidRPr="002D5B99">
        <w:rPr>
          <w:rFonts w:cs="Times New Roman"/>
        </w:rPr>
        <w:tab/>
      </w:r>
      <w:r w:rsidR="00BE7810">
        <w:rPr>
          <w:rFonts w:cs="Times New Roman"/>
        </w:rPr>
        <w:t>Ing. Lukáš Lev</w:t>
      </w:r>
    </w:p>
    <w:p w:rsidR="00974F42" w:rsidRPr="002D5B99" w:rsidRDefault="0086483D" w:rsidP="00BE7810">
      <w:pPr>
        <w:ind w:left="3540" w:firstLine="708"/>
        <w:rPr>
          <w:rFonts w:cs="Times New Roman"/>
        </w:rPr>
      </w:pPr>
      <w:r w:rsidRPr="002D5B99">
        <w:rPr>
          <w:rFonts w:cs="Times New Roman"/>
        </w:rPr>
        <w:t xml:space="preserve">Jiří </w:t>
      </w:r>
      <w:proofErr w:type="spellStart"/>
      <w:r w:rsidRPr="002D5B99">
        <w:rPr>
          <w:rFonts w:cs="Times New Roman"/>
        </w:rPr>
        <w:t>Kabíček</w:t>
      </w:r>
      <w:proofErr w:type="spellEnd"/>
      <w:r w:rsidR="00974F42" w:rsidRPr="002D5B99">
        <w:rPr>
          <w:rFonts w:cs="Times New Roman"/>
        </w:rPr>
        <w:t xml:space="preserve"> (ČKAIT </w:t>
      </w:r>
      <w:r w:rsidRPr="002D5B99">
        <w:rPr>
          <w:rFonts w:cs="Times New Roman"/>
        </w:rPr>
        <w:t>0009779</w:t>
      </w:r>
      <w:r w:rsidR="00974F42" w:rsidRPr="002D5B99">
        <w:rPr>
          <w:rFonts w:cs="Times New Roman"/>
        </w:rPr>
        <w:t>)</w:t>
      </w:r>
    </w:p>
    <w:p w:rsidR="00974F42" w:rsidRPr="002D5B99" w:rsidRDefault="00974F42" w:rsidP="00974F42">
      <w:pPr>
        <w:rPr>
          <w:rFonts w:cs="Times New Roman"/>
        </w:rPr>
      </w:pPr>
      <w:r w:rsidRPr="002D5B99">
        <w:rPr>
          <w:rFonts w:cs="Times New Roman"/>
        </w:rPr>
        <w:t xml:space="preserve">Průkaz energetické </w:t>
      </w:r>
      <w:r w:rsidR="002D5B99" w:rsidRPr="002D5B99">
        <w:rPr>
          <w:rFonts w:cs="Times New Roman"/>
        </w:rPr>
        <w:t>náročnosti budovy:</w:t>
      </w:r>
      <w:r w:rsidR="002D5B99" w:rsidRPr="002D5B99">
        <w:rPr>
          <w:rFonts w:cs="Times New Roman"/>
        </w:rPr>
        <w:tab/>
      </w:r>
      <w:r w:rsidR="002D5B99" w:rsidRPr="002D5B99">
        <w:rPr>
          <w:rFonts w:cs="Times New Roman"/>
        </w:rPr>
        <w:tab/>
        <w:t>Jan Kárník (č. o. MPO 262</w:t>
      </w:r>
      <w:r w:rsidRPr="002D5B99">
        <w:rPr>
          <w:rFonts w:cs="Times New Roman"/>
        </w:rPr>
        <w:t>)</w:t>
      </w:r>
    </w:p>
    <w:p w:rsidR="00974F42" w:rsidRPr="001E1727" w:rsidRDefault="00974F42" w:rsidP="00E32E17">
      <w:pPr>
        <w:spacing w:before="0" w:line="276" w:lineRule="auto"/>
        <w:rPr>
          <w:b/>
          <w:color w:val="FF0000"/>
        </w:rPr>
      </w:pPr>
    </w:p>
    <w:p w:rsidR="00F93DAF" w:rsidRPr="001E1727" w:rsidRDefault="00F93DAF" w:rsidP="00FD3AC5">
      <w:pPr>
        <w:keepNext w:val="0"/>
        <w:autoSpaceDE w:val="0"/>
        <w:autoSpaceDN w:val="0"/>
        <w:adjustRightInd w:val="0"/>
        <w:ind w:firstLine="708"/>
        <w:rPr>
          <w:color w:val="FF0000"/>
        </w:rPr>
      </w:pPr>
      <w:r w:rsidRPr="001E1727">
        <w:rPr>
          <w:color w:val="FF0000"/>
        </w:rPr>
        <w:tab/>
      </w:r>
    </w:p>
    <w:p w:rsidR="00F93DAF" w:rsidRPr="002D5B99" w:rsidRDefault="00F93DAF" w:rsidP="006556D2">
      <w:pPr>
        <w:pStyle w:val="Nadpis2"/>
        <w:keepNext w:val="0"/>
        <w:widowControl w:val="0"/>
        <w:numPr>
          <w:ilvl w:val="1"/>
          <w:numId w:val="4"/>
        </w:numPr>
        <w:rPr>
          <w:b/>
          <w:bCs/>
          <w:sz w:val="28"/>
          <w:szCs w:val="28"/>
        </w:rPr>
      </w:pPr>
      <w:bookmarkStart w:id="10" w:name="_Toc356565572"/>
      <w:bookmarkStart w:id="11" w:name="_Toc460660305"/>
      <w:r w:rsidRPr="002D5B99">
        <w:rPr>
          <w:b/>
          <w:bCs/>
          <w:sz w:val="28"/>
          <w:szCs w:val="28"/>
        </w:rPr>
        <w:t>Seznam vstupních podkladů</w:t>
      </w:r>
      <w:bookmarkEnd w:id="10"/>
      <w:bookmarkEnd w:id="11"/>
    </w:p>
    <w:p w:rsidR="00F93DAF" w:rsidRPr="002D5B99" w:rsidRDefault="00F93DAF" w:rsidP="004A552D">
      <w:pPr>
        <w:keepNext w:val="0"/>
        <w:tabs>
          <w:tab w:val="left" w:pos="2160"/>
          <w:tab w:val="left" w:pos="2880"/>
        </w:tabs>
        <w:rPr>
          <w:b/>
          <w:bCs/>
          <w:highlight w:val="lightGray"/>
        </w:rPr>
      </w:pPr>
    </w:p>
    <w:p w:rsidR="00F93DAF" w:rsidRPr="002D5B99" w:rsidRDefault="00F93DAF" w:rsidP="004A552D">
      <w:pPr>
        <w:pStyle w:val="Normln2"/>
        <w:keepNext w:val="0"/>
        <w:keepLines w:val="0"/>
        <w:widowControl w:val="0"/>
      </w:pPr>
      <w:r w:rsidRPr="002D5B99">
        <w:t>Podkladem pro zpracování projektové dokumentace byly níže uvedené podklady a průzkumy. Poznatky a závěry vyplývající z provedených průzkumů jsou začleněny do jednotlivých částí dokumentace</w:t>
      </w:r>
      <w:r w:rsidR="00BE7810">
        <w:t xml:space="preserve"> pro provádění stavby a zároveň získání stavebního povolení.</w:t>
      </w:r>
    </w:p>
    <w:p w:rsidR="00F93DAF" w:rsidRPr="002D5B99" w:rsidRDefault="00F93DAF" w:rsidP="00117A5B">
      <w:pPr>
        <w:keepNext w:val="0"/>
        <w:tabs>
          <w:tab w:val="left" w:pos="851"/>
        </w:tabs>
        <w:spacing w:line="276" w:lineRule="auto"/>
        <w:ind w:left="851" w:hanging="851"/>
        <w:rPr>
          <w:bCs/>
        </w:rPr>
      </w:pPr>
      <w:r w:rsidRPr="002D5B99">
        <w:rPr>
          <w:bCs/>
        </w:rPr>
        <w:t xml:space="preserve">-        </w:t>
      </w:r>
      <w:r w:rsidRPr="002D5B99">
        <w:rPr>
          <w:bCs/>
        </w:rPr>
        <w:tab/>
        <w:t>Stavební program investora</w:t>
      </w:r>
    </w:p>
    <w:p w:rsidR="00464470" w:rsidRPr="002D5B99" w:rsidRDefault="00464470" w:rsidP="00117A5B">
      <w:pPr>
        <w:keepNext w:val="0"/>
        <w:tabs>
          <w:tab w:val="left" w:pos="851"/>
        </w:tabs>
        <w:spacing w:line="276" w:lineRule="auto"/>
        <w:ind w:left="851" w:hanging="851"/>
        <w:rPr>
          <w:bCs/>
        </w:rPr>
      </w:pPr>
      <w:r w:rsidRPr="002D5B99">
        <w:rPr>
          <w:bCs/>
        </w:rPr>
        <w:t>-</w:t>
      </w:r>
      <w:r w:rsidRPr="002D5B99">
        <w:rPr>
          <w:bCs/>
        </w:rPr>
        <w:tab/>
        <w:t xml:space="preserve">Zaměření </w:t>
      </w:r>
      <w:r w:rsidR="00E32E17" w:rsidRPr="002D5B99">
        <w:rPr>
          <w:bCs/>
        </w:rPr>
        <w:t>objektu</w:t>
      </w:r>
    </w:p>
    <w:p w:rsidR="00F93DAF" w:rsidRPr="002D5B99" w:rsidRDefault="00E32E17" w:rsidP="00117A5B">
      <w:pPr>
        <w:keepNext w:val="0"/>
        <w:tabs>
          <w:tab w:val="left" w:pos="851"/>
        </w:tabs>
        <w:spacing w:line="276" w:lineRule="auto"/>
        <w:ind w:left="851" w:hanging="851"/>
        <w:rPr>
          <w:bCs/>
        </w:rPr>
      </w:pPr>
      <w:r w:rsidRPr="002D5B99">
        <w:rPr>
          <w:bCs/>
        </w:rPr>
        <w:t>-</w:t>
      </w:r>
      <w:r w:rsidRPr="002D5B99">
        <w:rPr>
          <w:bCs/>
        </w:rPr>
        <w:tab/>
        <w:t>Nahlížení do katastru nemovitostí</w:t>
      </w:r>
    </w:p>
    <w:p w:rsidR="0066791F" w:rsidRPr="002D5B99" w:rsidRDefault="0066791F" w:rsidP="0066791F">
      <w:pPr>
        <w:keepNext w:val="0"/>
        <w:tabs>
          <w:tab w:val="left" w:pos="851"/>
        </w:tabs>
        <w:spacing w:line="276" w:lineRule="auto"/>
        <w:ind w:left="851" w:hanging="851"/>
      </w:pPr>
      <w:r w:rsidRPr="002D5B99">
        <w:t>-</w:t>
      </w:r>
      <w:r w:rsidRPr="002D5B99">
        <w:tab/>
      </w:r>
      <w:r w:rsidR="00E32E17" w:rsidRPr="002D5B99">
        <w:t>Archivní projektová dokumentace</w:t>
      </w:r>
    </w:p>
    <w:p w:rsidR="000A00FF" w:rsidRPr="002D5B99" w:rsidRDefault="000A00FF" w:rsidP="0066791F">
      <w:pPr>
        <w:keepNext w:val="0"/>
        <w:tabs>
          <w:tab w:val="left" w:pos="851"/>
        </w:tabs>
        <w:spacing w:line="276" w:lineRule="auto"/>
        <w:ind w:left="851" w:hanging="851"/>
      </w:pPr>
      <w:r w:rsidRPr="002D5B99">
        <w:t xml:space="preserve">- </w:t>
      </w:r>
      <w:r w:rsidRPr="002D5B99">
        <w:tab/>
        <w:t>Stavební průzkum – provedení sond</w:t>
      </w:r>
    </w:p>
    <w:p w:rsidR="002D5B99" w:rsidRPr="002D5B99" w:rsidRDefault="002D5B99" w:rsidP="0066791F">
      <w:pPr>
        <w:keepNext w:val="0"/>
        <w:tabs>
          <w:tab w:val="left" w:pos="851"/>
        </w:tabs>
        <w:spacing w:line="276" w:lineRule="auto"/>
        <w:ind w:left="851" w:hanging="851"/>
        <w:rPr>
          <w:bCs/>
        </w:rPr>
      </w:pPr>
      <w:r w:rsidRPr="002D5B99">
        <w:t>-</w:t>
      </w:r>
      <w:r w:rsidRPr="002D5B99">
        <w:tab/>
        <w:t xml:space="preserve">Energetický audit objektu </w:t>
      </w:r>
      <w:proofErr w:type="gramStart"/>
      <w:r w:rsidRPr="002D5B99">
        <w:t>zpracoval : E-RESOURCES</w:t>
      </w:r>
      <w:proofErr w:type="gramEnd"/>
      <w:r w:rsidRPr="002D5B99">
        <w:t xml:space="preserve"> s.r.o. - Ing. Jan Kárník, </w:t>
      </w:r>
      <w:r w:rsidR="00BE7810">
        <w:t>září 2013</w:t>
      </w:r>
    </w:p>
    <w:p w:rsidR="0066791F" w:rsidRPr="001E1727" w:rsidRDefault="0066791F" w:rsidP="00117A5B">
      <w:pPr>
        <w:keepNext w:val="0"/>
        <w:tabs>
          <w:tab w:val="left" w:pos="851"/>
        </w:tabs>
        <w:spacing w:line="276" w:lineRule="auto"/>
        <w:ind w:left="851" w:hanging="851"/>
        <w:rPr>
          <w:bCs/>
          <w:color w:val="FF0000"/>
        </w:rPr>
      </w:pPr>
    </w:p>
    <w:p w:rsidR="00F93DAF" w:rsidRPr="00FE414A" w:rsidRDefault="00F93DAF" w:rsidP="006556D2">
      <w:pPr>
        <w:pStyle w:val="Nadpis2"/>
        <w:keepNext w:val="0"/>
        <w:widowControl w:val="0"/>
        <w:numPr>
          <w:ilvl w:val="1"/>
          <w:numId w:val="4"/>
        </w:numPr>
        <w:rPr>
          <w:b/>
          <w:bCs/>
          <w:sz w:val="28"/>
          <w:szCs w:val="28"/>
        </w:rPr>
      </w:pPr>
      <w:bookmarkStart w:id="12" w:name="_Toc356565573"/>
      <w:bookmarkStart w:id="13" w:name="_Toc460660306"/>
      <w:r w:rsidRPr="00FE414A">
        <w:rPr>
          <w:b/>
          <w:bCs/>
          <w:sz w:val="28"/>
          <w:szCs w:val="28"/>
        </w:rPr>
        <w:lastRenderedPageBreak/>
        <w:t>Údaje o území</w:t>
      </w:r>
      <w:bookmarkEnd w:id="12"/>
      <w:bookmarkEnd w:id="13"/>
    </w:p>
    <w:p w:rsidR="00F93DAF" w:rsidRPr="00FE414A" w:rsidRDefault="00F93DAF" w:rsidP="004A552D">
      <w:pPr>
        <w:pStyle w:val="Zkladntext"/>
        <w:keepNext w:val="0"/>
        <w:rPr>
          <w:b/>
        </w:rPr>
      </w:pPr>
    </w:p>
    <w:p w:rsidR="00F93DAF" w:rsidRPr="00FE414A" w:rsidRDefault="00F93DAF" w:rsidP="006556D2">
      <w:pPr>
        <w:pStyle w:val="Nadpis4"/>
        <w:keepNext w:val="0"/>
        <w:widowControl w:val="0"/>
        <w:numPr>
          <w:ilvl w:val="0"/>
          <w:numId w:val="12"/>
        </w:numPr>
        <w:spacing w:before="60" w:after="0"/>
        <w:rPr>
          <w:b/>
          <w:bCs/>
          <w:i w:val="0"/>
          <w:iCs w:val="0"/>
          <w:lang w:eastAsia="en-US"/>
        </w:rPr>
      </w:pPr>
      <w:bookmarkStart w:id="14" w:name="_Toc460660307"/>
      <w:r w:rsidRPr="00FE414A">
        <w:rPr>
          <w:b/>
          <w:bCs/>
          <w:i w:val="0"/>
          <w:iCs w:val="0"/>
          <w:lang w:eastAsia="en-US"/>
        </w:rPr>
        <w:t>rozsah řešeného území; zastavěné / nezastavěné území</w:t>
      </w:r>
      <w:bookmarkEnd w:id="14"/>
    </w:p>
    <w:p w:rsidR="00FE414A" w:rsidRPr="00FE414A" w:rsidRDefault="00FE4120" w:rsidP="00FE414A">
      <w:r w:rsidRPr="00FE414A">
        <w:t>K</w:t>
      </w:r>
      <w:r w:rsidR="00FE414A" w:rsidRPr="00FE414A">
        <w:t>omplex školy se sestává</w:t>
      </w:r>
      <w:r w:rsidRPr="00FE414A">
        <w:t> </w:t>
      </w:r>
      <w:r w:rsidR="00FE414A" w:rsidRPr="00FE414A">
        <w:t xml:space="preserve">z osmi navzájem propojených pavilonů a ze stravovacího pavilonu, který se nachází v západní části areálu a má samostatný vstup (tento pavilon není předmětem EA). Hlavní vstup do budovy je v jižní části areálu, tělocvična v severní části, okna učeben jsou orientována na jih. Jednotlivé bloky/dilatační celky jsou podsklepeny pouze instalačními kolektory, kromě vstupní části, která je částečně podsklepena prostory technického zázemí (trafostanice, výměníková stanice). Zastřešení jednotlivých budov je provedeno soustavou plochých střech. Jednotlivé bloky byly postaveny panelovou technologií montovaného </w:t>
      </w:r>
      <w:proofErr w:type="spellStart"/>
      <w:r w:rsidR="00FE414A" w:rsidRPr="00FE414A">
        <w:t>prefa</w:t>
      </w:r>
      <w:proofErr w:type="spellEnd"/>
      <w:r w:rsidR="00FE414A" w:rsidRPr="00FE414A">
        <w:t xml:space="preserve"> ŽB skeletu, nosných zdí z cihel a z části monolit. ŽB skeletu.</w:t>
      </w:r>
    </w:p>
    <w:p w:rsidR="00F93DAF" w:rsidRPr="00FE414A" w:rsidRDefault="00FE4120" w:rsidP="003A29A4">
      <w:pPr>
        <w:keepNext w:val="0"/>
        <w:autoSpaceDE w:val="0"/>
        <w:autoSpaceDN w:val="0"/>
        <w:adjustRightInd w:val="0"/>
      </w:pPr>
      <w:r w:rsidRPr="00FE414A">
        <w:t xml:space="preserve">Škola </w:t>
      </w:r>
      <w:r w:rsidR="00FE414A" w:rsidRPr="00FE414A">
        <w:t>se nachází na částečně</w:t>
      </w:r>
      <w:r w:rsidRPr="00FE414A">
        <w:t xml:space="preserve"> oploceném pozemku, který je ve vlastnictví </w:t>
      </w:r>
      <w:r w:rsidR="00FE414A" w:rsidRPr="00FE414A">
        <w:t>H</w:t>
      </w:r>
      <w:r w:rsidRPr="00FE414A">
        <w:t xml:space="preserve">LM Prahy. Terén obklopující školu je </w:t>
      </w:r>
      <w:r w:rsidR="00FE414A" w:rsidRPr="00FE414A">
        <w:t xml:space="preserve">převážně </w:t>
      </w:r>
      <w:r w:rsidRPr="00FE414A">
        <w:t>rovinatého charakteru. Řešený objekt se rozléhá na</w:t>
      </w:r>
      <w:r w:rsidR="00A359F9" w:rsidRPr="00FE414A">
        <w:t xml:space="preserve"> pozemku</w:t>
      </w:r>
      <w:r w:rsidR="00482975" w:rsidRPr="00FE414A">
        <w:t xml:space="preserve"> č. </w:t>
      </w:r>
      <w:proofErr w:type="spellStart"/>
      <w:r w:rsidR="00482975" w:rsidRPr="00FE414A">
        <w:t>parc</w:t>
      </w:r>
      <w:proofErr w:type="spellEnd"/>
      <w:r w:rsidR="00482975" w:rsidRPr="00FE414A">
        <w:t xml:space="preserve">. </w:t>
      </w:r>
      <w:r w:rsidR="00FE414A" w:rsidRPr="00FE414A">
        <w:t>2364/210</w:t>
      </w:r>
      <w:r w:rsidR="00482975" w:rsidRPr="00FE414A">
        <w:t xml:space="preserve"> </w:t>
      </w:r>
      <w:r w:rsidR="00A359F9" w:rsidRPr="00FE414A">
        <w:t xml:space="preserve">v katastrálním území </w:t>
      </w:r>
      <w:r w:rsidR="00FE414A" w:rsidRPr="00FE414A">
        <w:t>Kobylisy 730475</w:t>
      </w:r>
      <w:r w:rsidR="00A359F9" w:rsidRPr="00FE414A">
        <w:t xml:space="preserve"> </w:t>
      </w:r>
      <w:r w:rsidR="00482975" w:rsidRPr="00FE414A">
        <w:t xml:space="preserve">o celkové </w:t>
      </w:r>
      <w:r w:rsidR="00A359F9" w:rsidRPr="00FE414A">
        <w:t>výměře</w:t>
      </w:r>
      <w:r w:rsidR="00482975" w:rsidRPr="00FE414A">
        <w:t xml:space="preserve"> </w:t>
      </w:r>
      <w:r w:rsidR="00FE414A" w:rsidRPr="00FE414A">
        <w:t>7839</w:t>
      </w:r>
      <w:r w:rsidR="00482975" w:rsidRPr="00FE414A">
        <w:t xml:space="preserve"> m</w:t>
      </w:r>
      <w:r w:rsidR="00482975" w:rsidRPr="00FE414A">
        <w:rPr>
          <w:vertAlign w:val="superscript"/>
        </w:rPr>
        <w:t>2</w:t>
      </w:r>
      <w:r w:rsidR="00482975" w:rsidRPr="00FE414A">
        <w:t xml:space="preserve"> </w:t>
      </w:r>
      <w:r w:rsidR="00A359F9" w:rsidRPr="00FE414A">
        <w:t xml:space="preserve">dle katastru nemovitostí. </w:t>
      </w:r>
      <w:r w:rsidR="00482975" w:rsidRPr="00FE414A">
        <w:t xml:space="preserve">V současné době </w:t>
      </w:r>
      <w:r w:rsidRPr="00FE414A">
        <w:t>se na pozemku nachází několik</w:t>
      </w:r>
      <w:r w:rsidR="00A359F9" w:rsidRPr="00FE414A">
        <w:t xml:space="preserve"> dřeviny v</w:t>
      </w:r>
      <w:r w:rsidRPr="00FE414A">
        <w:t xml:space="preserve"> podobě listnatých a jehličnatých stromů, dále je zde vysazeno několik okrasných stromků – </w:t>
      </w:r>
      <w:proofErr w:type="spellStart"/>
      <w:r w:rsidRPr="00FE414A">
        <w:t>tůjí</w:t>
      </w:r>
      <w:proofErr w:type="spellEnd"/>
      <w:r w:rsidR="00A359F9" w:rsidRPr="00FE414A">
        <w:t xml:space="preserve">, u kterých bude nutné kácení za předpokladu, že budou bránit výstavbě lešení. </w:t>
      </w:r>
    </w:p>
    <w:p w:rsidR="00F93DAF" w:rsidRPr="00FE414A" w:rsidRDefault="00F93DAF" w:rsidP="003A29A4">
      <w:pPr>
        <w:keepNext w:val="0"/>
        <w:autoSpaceDE w:val="0"/>
        <w:autoSpaceDN w:val="0"/>
        <w:adjustRightInd w:val="0"/>
        <w:rPr>
          <w:b/>
        </w:rPr>
      </w:pPr>
    </w:p>
    <w:p w:rsidR="00F93DAF" w:rsidRPr="00FE414A" w:rsidRDefault="00F93DAF" w:rsidP="006556D2">
      <w:pPr>
        <w:keepNext w:val="0"/>
        <w:numPr>
          <w:ilvl w:val="0"/>
          <w:numId w:val="12"/>
        </w:numPr>
        <w:autoSpaceDE w:val="0"/>
        <w:autoSpaceDN w:val="0"/>
        <w:adjustRightInd w:val="0"/>
        <w:rPr>
          <w:b/>
        </w:rPr>
      </w:pPr>
      <w:r w:rsidRPr="00FE414A">
        <w:rPr>
          <w:b/>
        </w:rPr>
        <w:t>dosavadní využití a zastavěnost území</w:t>
      </w:r>
    </w:p>
    <w:p w:rsidR="00482975" w:rsidRPr="00FE414A" w:rsidRDefault="00482975" w:rsidP="003A29A4">
      <w:pPr>
        <w:keepNext w:val="0"/>
        <w:autoSpaceDE w:val="0"/>
        <w:autoSpaceDN w:val="0"/>
        <w:adjustRightInd w:val="0"/>
      </w:pPr>
      <w:r w:rsidRPr="00FE414A">
        <w:t>Pozemek</w:t>
      </w:r>
      <w:r w:rsidR="00F93DAF" w:rsidRPr="00FE414A">
        <w:t xml:space="preserve"> se nachází na víceméně rovinné ploše s výškou stávajícího terénu cca </w:t>
      </w:r>
      <w:r w:rsidR="00FE414A" w:rsidRPr="00FE414A">
        <w:t>293,4</w:t>
      </w:r>
      <w:r w:rsidR="00FE4120" w:rsidRPr="00FE414A">
        <w:t>0</w:t>
      </w:r>
      <w:r w:rsidR="00F93DAF" w:rsidRPr="00FE414A">
        <w:t xml:space="preserve"> m n.</w:t>
      </w:r>
      <w:r w:rsidR="00D01C2E" w:rsidRPr="00FE414A">
        <w:t xml:space="preserve"> </w:t>
      </w:r>
      <w:r w:rsidR="00F93DAF" w:rsidRPr="00FE414A">
        <w:t>m.</w:t>
      </w:r>
      <w:r w:rsidR="00D01C2E" w:rsidRPr="00FE414A">
        <w:t xml:space="preserve"> </w:t>
      </w:r>
      <w:proofErr w:type="spellStart"/>
      <w:r w:rsidR="00F93DAF" w:rsidRPr="00FE414A">
        <w:t>Bp</w:t>
      </w:r>
      <w:r w:rsidR="009B63AA" w:rsidRPr="00FE414A">
        <w:t>v</w:t>
      </w:r>
      <w:proofErr w:type="spellEnd"/>
      <w:r w:rsidR="009B63AA" w:rsidRPr="00FE414A">
        <w:t>.</w:t>
      </w:r>
      <w:r w:rsidRPr="00FE414A">
        <w:t xml:space="preserve"> </w:t>
      </w:r>
      <w:r w:rsidR="00FE414A" w:rsidRPr="00FE414A">
        <w:t xml:space="preserve">Dotčený pozemek </w:t>
      </w:r>
      <w:proofErr w:type="spellStart"/>
      <w:r w:rsidR="00FE414A" w:rsidRPr="00FE414A">
        <w:t>parc</w:t>
      </w:r>
      <w:proofErr w:type="spellEnd"/>
      <w:r w:rsidR="00FE414A" w:rsidRPr="00FE414A">
        <w:t xml:space="preserve">. </w:t>
      </w:r>
      <w:proofErr w:type="gramStart"/>
      <w:r w:rsidR="00FE414A" w:rsidRPr="00FE414A">
        <w:t>č.</w:t>
      </w:r>
      <w:proofErr w:type="gramEnd"/>
      <w:r w:rsidR="00FE414A" w:rsidRPr="00FE414A">
        <w:t xml:space="preserve"> 2364/210</w:t>
      </w:r>
      <w:r w:rsidR="008311CB" w:rsidRPr="00FE414A">
        <w:t xml:space="preserve"> v kat. </w:t>
      </w:r>
      <w:proofErr w:type="spellStart"/>
      <w:r w:rsidR="008311CB" w:rsidRPr="00FE414A">
        <w:t>ú.</w:t>
      </w:r>
      <w:proofErr w:type="spellEnd"/>
      <w:r w:rsidR="008311CB" w:rsidRPr="00FE414A">
        <w:t xml:space="preserve"> </w:t>
      </w:r>
      <w:r w:rsidR="00FE414A" w:rsidRPr="00FE414A">
        <w:t xml:space="preserve">Kobylisy </w:t>
      </w:r>
      <w:r w:rsidR="00911669">
        <w:t>]</w:t>
      </w:r>
      <w:r w:rsidR="00FE414A" w:rsidRPr="00FE414A">
        <w:t>730475</w:t>
      </w:r>
      <w:r w:rsidR="00911669">
        <w:t>]</w:t>
      </w:r>
      <w:r w:rsidR="009B63AA" w:rsidRPr="00FE414A">
        <w:t xml:space="preserve"> je v současnosti zastavěn stávající</w:t>
      </w:r>
      <w:r w:rsidR="00FE414A" w:rsidRPr="00FE414A">
        <w:t>m školským objektem včetně nádvoří o výměře 7</w:t>
      </w:r>
      <w:r w:rsidR="00911669">
        <w:t xml:space="preserve"> </w:t>
      </w:r>
      <w:r w:rsidR="00FE414A" w:rsidRPr="00FE414A">
        <w:t>839</w:t>
      </w:r>
      <w:r w:rsidR="009B63AA" w:rsidRPr="00FE414A">
        <w:t xml:space="preserve"> m</w:t>
      </w:r>
      <w:r w:rsidR="009B63AA" w:rsidRPr="00FE414A">
        <w:rPr>
          <w:vertAlign w:val="superscript"/>
        </w:rPr>
        <w:t>2</w:t>
      </w:r>
      <w:r w:rsidR="009B63AA" w:rsidRPr="00FE414A">
        <w:t xml:space="preserve"> dle katastru nemovitostí. </w:t>
      </w:r>
      <w:r w:rsidR="00FE414A" w:rsidRPr="00FE414A">
        <w:t>Částečné o</w:t>
      </w:r>
      <w:r w:rsidR="009B63AA" w:rsidRPr="00FE414A">
        <w:t xml:space="preserve">plocení pozemku tvoří soustava </w:t>
      </w:r>
      <w:r w:rsidR="005922C3" w:rsidRPr="00FE414A">
        <w:t xml:space="preserve">ocelových stojek a </w:t>
      </w:r>
      <w:r w:rsidR="008311CB" w:rsidRPr="00FE414A">
        <w:t xml:space="preserve">tuhé </w:t>
      </w:r>
      <w:r w:rsidR="00FE414A" w:rsidRPr="00FE414A">
        <w:t>pletivové výplně střídající se s oplocením s betonovou podezdívkou a tuhou ocelovou výplní.</w:t>
      </w:r>
    </w:p>
    <w:p w:rsidR="00F93DAF" w:rsidRPr="00FE414A" w:rsidRDefault="00F93DAF" w:rsidP="004A552D">
      <w:pPr>
        <w:pStyle w:val="Zkladntext"/>
        <w:keepNext w:val="0"/>
      </w:pPr>
    </w:p>
    <w:p w:rsidR="00F93DAF" w:rsidRPr="00FE414A" w:rsidRDefault="00F93DAF" w:rsidP="006556D2">
      <w:pPr>
        <w:pStyle w:val="Nadpis4"/>
        <w:keepNext w:val="0"/>
        <w:widowControl w:val="0"/>
        <w:numPr>
          <w:ilvl w:val="0"/>
          <w:numId w:val="12"/>
        </w:numPr>
        <w:spacing w:before="60" w:after="0"/>
        <w:rPr>
          <w:b/>
          <w:bCs/>
          <w:i w:val="0"/>
          <w:iCs w:val="0"/>
          <w:lang w:eastAsia="en-US"/>
        </w:rPr>
      </w:pPr>
      <w:bookmarkStart w:id="15" w:name="_Toc460660308"/>
      <w:r w:rsidRPr="00FE414A">
        <w:rPr>
          <w:b/>
          <w:bCs/>
          <w:i w:val="0"/>
          <w:iCs w:val="0"/>
          <w:lang w:eastAsia="en-US"/>
        </w:rPr>
        <w:t>údaje o ochraně území podle jiných právních předpisů (památková rezervace, památková zóna, zvláště chráněné území, záplavové území apod.)</w:t>
      </w:r>
      <w:bookmarkEnd w:id="15"/>
    </w:p>
    <w:p w:rsidR="00F93DAF" w:rsidRPr="00FE414A" w:rsidRDefault="00301995" w:rsidP="00246E6A">
      <w:pPr>
        <w:keepNext w:val="0"/>
        <w:autoSpaceDE w:val="0"/>
        <w:autoSpaceDN w:val="0"/>
        <w:adjustRightInd w:val="0"/>
      </w:pPr>
      <w:r w:rsidRPr="00FE414A">
        <w:t>Dotčené parcela</w:t>
      </w:r>
      <w:r w:rsidR="00363FA9" w:rsidRPr="00FE414A">
        <w:t xml:space="preserve"> se </w:t>
      </w:r>
      <w:r w:rsidR="00FE414A" w:rsidRPr="00FE414A">
        <w:t>ne</w:t>
      </w:r>
      <w:r w:rsidR="00B64E27" w:rsidRPr="00FE414A">
        <w:t>nachází v</w:t>
      </w:r>
      <w:r w:rsidRPr="00FE414A">
        <w:t> památkově chráněném území.</w:t>
      </w:r>
    </w:p>
    <w:p w:rsidR="00F93DAF" w:rsidRPr="001E1727" w:rsidRDefault="00F93DAF" w:rsidP="004A552D">
      <w:pPr>
        <w:pStyle w:val="Zkladntext"/>
        <w:keepNext w:val="0"/>
        <w:ind w:left="360"/>
        <w:rPr>
          <w:color w:val="FF0000"/>
        </w:rPr>
      </w:pPr>
    </w:p>
    <w:p w:rsidR="00F93DAF" w:rsidRPr="00FE414A" w:rsidRDefault="00F93DAF" w:rsidP="006556D2">
      <w:pPr>
        <w:pStyle w:val="Nadpis4"/>
        <w:keepNext w:val="0"/>
        <w:widowControl w:val="0"/>
        <w:numPr>
          <w:ilvl w:val="0"/>
          <w:numId w:val="12"/>
        </w:numPr>
        <w:spacing w:before="60" w:after="0"/>
        <w:rPr>
          <w:b/>
          <w:bCs/>
          <w:i w:val="0"/>
          <w:iCs w:val="0"/>
          <w:lang w:eastAsia="en-US"/>
        </w:rPr>
      </w:pPr>
      <w:bookmarkStart w:id="16" w:name="_Toc460660309"/>
      <w:r w:rsidRPr="00FE414A">
        <w:rPr>
          <w:b/>
          <w:bCs/>
          <w:i w:val="0"/>
          <w:iCs w:val="0"/>
          <w:lang w:eastAsia="en-US"/>
        </w:rPr>
        <w:t>údaje o odtokových poměrech</w:t>
      </w:r>
      <w:bookmarkEnd w:id="16"/>
    </w:p>
    <w:p w:rsidR="00B64E27" w:rsidRPr="00FE414A" w:rsidRDefault="00F93DAF" w:rsidP="00F507E5">
      <w:pPr>
        <w:keepNext w:val="0"/>
        <w:autoSpaceDE w:val="0"/>
        <w:autoSpaceDN w:val="0"/>
        <w:adjustRightInd w:val="0"/>
      </w:pPr>
      <w:r w:rsidRPr="00FE414A">
        <w:t xml:space="preserve">Řešenou stavbou nedochází ke změně odtokových poměrů v území. </w:t>
      </w:r>
      <w:r w:rsidR="00F507E5" w:rsidRPr="00FE414A">
        <w:t>Odtok vody ze střešní rovin</w:t>
      </w:r>
      <w:r w:rsidR="00B64E27" w:rsidRPr="00FE414A">
        <w:t xml:space="preserve">y je řešen </w:t>
      </w:r>
      <w:r w:rsidR="00301995" w:rsidRPr="00FE414A">
        <w:t xml:space="preserve">pomocí střešních vpustí do veřejné kanalizační sítě. Dešťová voda z malých přidružených ploch je odvodněna pomocí střešních žlabů a je likvidována </w:t>
      </w:r>
      <w:r w:rsidR="007C15B0" w:rsidRPr="00FE414A">
        <w:t>volným rozlivem</w:t>
      </w:r>
      <w:r w:rsidR="00C655A2" w:rsidRPr="00FE414A">
        <w:t xml:space="preserve"> </w:t>
      </w:r>
      <w:r w:rsidR="00301995" w:rsidRPr="00FE414A">
        <w:t>a následným zasáknutím na</w:t>
      </w:r>
      <w:r w:rsidR="00C655A2" w:rsidRPr="00FE414A">
        <w:t xml:space="preserve"> </w:t>
      </w:r>
      <w:r w:rsidR="00301995" w:rsidRPr="00FE414A">
        <w:t>přilehlém pozemku.</w:t>
      </w:r>
    </w:p>
    <w:p w:rsidR="00B64E27" w:rsidRPr="00FE414A" w:rsidRDefault="00B64E27" w:rsidP="00F507E5">
      <w:pPr>
        <w:keepNext w:val="0"/>
        <w:autoSpaceDE w:val="0"/>
        <w:autoSpaceDN w:val="0"/>
        <w:adjustRightInd w:val="0"/>
      </w:pPr>
      <w:r w:rsidRPr="00FE414A">
        <w:t>Stavebními pracemi dále nebudou dotčeny stávající odtokové poměry řešeného území při ani po provedení stavebních prací.</w:t>
      </w:r>
    </w:p>
    <w:p w:rsidR="00FE414A" w:rsidRPr="00FE414A" w:rsidRDefault="00FE414A" w:rsidP="00F507E5">
      <w:pPr>
        <w:keepNext w:val="0"/>
        <w:autoSpaceDE w:val="0"/>
        <w:autoSpaceDN w:val="0"/>
        <w:adjustRightInd w:val="0"/>
      </w:pPr>
    </w:p>
    <w:p w:rsidR="00F93DAF" w:rsidRPr="00FE414A" w:rsidRDefault="00F93DAF" w:rsidP="006556D2">
      <w:pPr>
        <w:pStyle w:val="Nadpis4"/>
        <w:keepNext w:val="0"/>
        <w:widowControl w:val="0"/>
        <w:numPr>
          <w:ilvl w:val="0"/>
          <w:numId w:val="12"/>
        </w:numPr>
        <w:spacing w:before="60" w:after="0"/>
        <w:rPr>
          <w:b/>
          <w:bCs/>
          <w:i w:val="0"/>
          <w:iCs w:val="0"/>
          <w:lang w:eastAsia="en-US"/>
        </w:rPr>
      </w:pPr>
      <w:bookmarkStart w:id="17" w:name="_Toc460660310"/>
      <w:r w:rsidRPr="00FE414A">
        <w:rPr>
          <w:b/>
          <w:bCs/>
          <w:i w:val="0"/>
          <w:iCs w:val="0"/>
          <w:lang w:eastAsia="en-US"/>
        </w:rPr>
        <w:t>údaje o souladu s územně plánovací dokumentací</w:t>
      </w:r>
      <w:bookmarkEnd w:id="17"/>
    </w:p>
    <w:p w:rsidR="00F93DAF" w:rsidRPr="00FE414A" w:rsidRDefault="00352F15" w:rsidP="00856B32">
      <w:pPr>
        <w:keepNext w:val="0"/>
        <w:autoSpaceDE w:val="0"/>
        <w:autoSpaceDN w:val="0"/>
        <w:adjustRightInd w:val="0"/>
      </w:pPr>
      <w:r w:rsidRPr="00FE414A">
        <w:t>Zateplení objektu není v rozporu s územně plánovací dokumentací.</w:t>
      </w:r>
    </w:p>
    <w:p w:rsidR="00F93DAF" w:rsidRPr="00FE414A" w:rsidRDefault="00F93DAF" w:rsidP="00856B32">
      <w:pPr>
        <w:keepNext w:val="0"/>
        <w:autoSpaceDE w:val="0"/>
        <w:autoSpaceDN w:val="0"/>
        <w:adjustRightInd w:val="0"/>
        <w:ind w:left="1069"/>
      </w:pPr>
    </w:p>
    <w:p w:rsidR="00F93DAF" w:rsidRPr="00FE414A" w:rsidRDefault="00F93DAF" w:rsidP="006556D2">
      <w:pPr>
        <w:pStyle w:val="Nadpis4"/>
        <w:keepNext w:val="0"/>
        <w:widowControl w:val="0"/>
        <w:numPr>
          <w:ilvl w:val="0"/>
          <w:numId w:val="12"/>
        </w:numPr>
        <w:spacing w:before="60" w:after="0"/>
        <w:rPr>
          <w:b/>
          <w:bCs/>
          <w:i w:val="0"/>
          <w:iCs w:val="0"/>
          <w:lang w:eastAsia="en-US"/>
        </w:rPr>
      </w:pPr>
      <w:bookmarkStart w:id="18" w:name="_Toc460660311"/>
      <w:r w:rsidRPr="00FE414A">
        <w:rPr>
          <w:b/>
          <w:bCs/>
          <w:i w:val="0"/>
          <w:iCs w:val="0"/>
          <w:lang w:eastAsia="en-US"/>
        </w:rPr>
        <w:t>údaje o dodržení obecných požadavků na využití území</w:t>
      </w:r>
      <w:bookmarkEnd w:id="18"/>
    </w:p>
    <w:p w:rsidR="00076653" w:rsidRPr="00FE414A" w:rsidRDefault="00352F15" w:rsidP="004A552D">
      <w:pPr>
        <w:pStyle w:val="Normln2"/>
        <w:keepNext w:val="0"/>
        <w:keepLines w:val="0"/>
        <w:widowControl w:val="0"/>
      </w:pPr>
      <w:r w:rsidRPr="00FE414A">
        <w:t>Obecné požadavky na využití území jsou splněny.</w:t>
      </w:r>
    </w:p>
    <w:p w:rsidR="008017A1" w:rsidRPr="00FE414A" w:rsidRDefault="008017A1" w:rsidP="004A552D">
      <w:pPr>
        <w:pStyle w:val="Normln2"/>
        <w:keepNext w:val="0"/>
        <w:keepLines w:val="0"/>
        <w:widowControl w:val="0"/>
      </w:pPr>
    </w:p>
    <w:p w:rsidR="00F93DAF" w:rsidRPr="00FE414A" w:rsidRDefault="00F93DAF" w:rsidP="006556D2">
      <w:pPr>
        <w:pStyle w:val="Nadpis4"/>
        <w:keepNext w:val="0"/>
        <w:widowControl w:val="0"/>
        <w:numPr>
          <w:ilvl w:val="0"/>
          <w:numId w:val="12"/>
        </w:numPr>
        <w:spacing w:before="60" w:after="0"/>
        <w:rPr>
          <w:b/>
          <w:bCs/>
          <w:i w:val="0"/>
          <w:iCs w:val="0"/>
          <w:lang w:eastAsia="en-US"/>
        </w:rPr>
      </w:pPr>
      <w:bookmarkStart w:id="19" w:name="_Toc460660312"/>
      <w:r w:rsidRPr="00FE414A">
        <w:rPr>
          <w:b/>
          <w:bCs/>
          <w:i w:val="0"/>
          <w:iCs w:val="0"/>
          <w:lang w:eastAsia="en-US"/>
        </w:rPr>
        <w:t>údaje o splnění požadavků dotčených orgánů</w:t>
      </w:r>
      <w:bookmarkEnd w:id="19"/>
    </w:p>
    <w:p w:rsidR="00352F15" w:rsidRPr="00FE414A" w:rsidRDefault="00352F15" w:rsidP="004A552D">
      <w:pPr>
        <w:keepNext w:val="0"/>
      </w:pPr>
      <w:r w:rsidRPr="00FE414A">
        <w:t>Požadavky dotčených orgánů jsou splněny dle závazných stanovisek DOSS:</w:t>
      </w:r>
    </w:p>
    <w:p w:rsidR="00F93DAF" w:rsidRPr="00FE414A" w:rsidRDefault="00F93DAF" w:rsidP="004A552D">
      <w:pPr>
        <w:keepNext w:val="0"/>
      </w:pPr>
      <w:r w:rsidRPr="00FE414A">
        <w:t xml:space="preserve">Projektová dokumentace je zpracována podle obecně závazných platných právních předpisů, technických norem a požadavků dotčených orgánů známých v době zpracování PD. Požadavky dotčených orgánů a </w:t>
      </w:r>
      <w:r w:rsidR="00F507E5" w:rsidRPr="00FE414A">
        <w:t>vlastníků a správců sítí budou</w:t>
      </w:r>
      <w:r w:rsidRPr="00FE414A">
        <w:t xml:space="preserve"> zapracovány do čistopisu pro podání žádosti o stavební povolení.</w:t>
      </w:r>
    </w:p>
    <w:p w:rsidR="00F93DAF" w:rsidRPr="00FE414A" w:rsidRDefault="00F93DAF" w:rsidP="00E14407">
      <w:pPr>
        <w:pStyle w:val="Zkladntext"/>
        <w:keepNext w:val="0"/>
        <w:tabs>
          <w:tab w:val="num" w:pos="360"/>
        </w:tabs>
      </w:pPr>
      <w:r w:rsidRPr="00FE414A">
        <w:t>Údaje o splnění požadavků dotčených orgánů jsou součástí samostatné přílohy dokladové části této dokumentace – část E.</w:t>
      </w:r>
    </w:p>
    <w:p w:rsidR="00076653" w:rsidRPr="00FE414A" w:rsidRDefault="00076653" w:rsidP="00FE414A">
      <w:pPr>
        <w:pStyle w:val="Zkladntext"/>
        <w:keepNext w:val="0"/>
        <w:tabs>
          <w:tab w:val="num" w:pos="360"/>
        </w:tabs>
      </w:pPr>
      <w:r w:rsidRPr="00FE414A">
        <w:t>Všechny požadavky dotčených orgánů (DOSS), které vyplynuly</w:t>
      </w:r>
      <w:r w:rsidR="00A77B64" w:rsidRPr="00FE414A">
        <w:t>,</w:t>
      </w:r>
      <w:r w:rsidRPr="00FE414A">
        <w:t xml:space="preserve"> při projednávání projektové dokumentace budou dodrženy.</w:t>
      </w:r>
    </w:p>
    <w:p w:rsidR="00FE414A" w:rsidRPr="001E1727" w:rsidRDefault="00FE414A" w:rsidP="00FE414A">
      <w:pPr>
        <w:pStyle w:val="Zkladntext"/>
        <w:keepNext w:val="0"/>
        <w:tabs>
          <w:tab w:val="num" w:pos="360"/>
        </w:tabs>
        <w:rPr>
          <w:color w:val="FF0000"/>
        </w:rPr>
      </w:pPr>
    </w:p>
    <w:p w:rsidR="00F93DAF" w:rsidRPr="001E1727" w:rsidRDefault="00F93DAF" w:rsidP="00FE414A">
      <w:pPr>
        <w:pStyle w:val="Zkladntext"/>
        <w:keepNext w:val="0"/>
        <w:tabs>
          <w:tab w:val="num" w:pos="360"/>
        </w:tabs>
        <w:rPr>
          <w:color w:val="FF0000"/>
        </w:rPr>
      </w:pPr>
    </w:p>
    <w:p w:rsidR="00F93DAF" w:rsidRPr="00FE414A" w:rsidRDefault="00F93DAF" w:rsidP="00FE414A">
      <w:pPr>
        <w:pStyle w:val="Nadpis4"/>
        <w:keepNext w:val="0"/>
        <w:widowControl w:val="0"/>
        <w:numPr>
          <w:ilvl w:val="0"/>
          <w:numId w:val="12"/>
        </w:numPr>
        <w:spacing w:before="60" w:after="0"/>
        <w:rPr>
          <w:b/>
          <w:bCs/>
          <w:i w:val="0"/>
          <w:iCs w:val="0"/>
          <w:lang w:eastAsia="en-US"/>
        </w:rPr>
      </w:pPr>
      <w:bookmarkStart w:id="20" w:name="_Toc460660313"/>
      <w:r w:rsidRPr="00FE414A">
        <w:rPr>
          <w:b/>
          <w:bCs/>
          <w:i w:val="0"/>
          <w:iCs w:val="0"/>
          <w:lang w:eastAsia="en-US"/>
        </w:rPr>
        <w:lastRenderedPageBreak/>
        <w:t>seznam výjimek a úlevových řešení</w:t>
      </w:r>
      <w:bookmarkEnd w:id="20"/>
    </w:p>
    <w:p w:rsidR="00F93DAF" w:rsidRPr="00FE414A" w:rsidRDefault="00076653" w:rsidP="00FE414A">
      <w:pPr>
        <w:keepNext w:val="0"/>
      </w:pPr>
      <w:r w:rsidRPr="00FE414A">
        <w:t>Nejsou řešeny žádné výjimky ani úlevová řízení.</w:t>
      </w:r>
      <w:r w:rsidR="00352F15" w:rsidRPr="00FE414A">
        <w:t xml:space="preserve"> Návrh svým funkčním využitím splňuje podmíněně přípustné využití území.</w:t>
      </w:r>
    </w:p>
    <w:p w:rsidR="00F93DAF" w:rsidRPr="00FE414A" w:rsidRDefault="00F93DAF" w:rsidP="004A552D">
      <w:pPr>
        <w:pStyle w:val="Zkladntext"/>
        <w:keepNext w:val="0"/>
        <w:tabs>
          <w:tab w:val="num" w:pos="360"/>
        </w:tabs>
        <w:ind w:left="360"/>
      </w:pPr>
    </w:p>
    <w:p w:rsidR="00F93DAF" w:rsidRPr="00FE414A" w:rsidRDefault="00F93DAF" w:rsidP="006556D2">
      <w:pPr>
        <w:pStyle w:val="Nadpis4"/>
        <w:keepNext w:val="0"/>
        <w:widowControl w:val="0"/>
        <w:numPr>
          <w:ilvl w:val="0"/>
          <w:numId w:val="12"/>
        </w:numPr>
        <w:spacing w:before="60" w:after="0"/>
        <w:rPr>
          <w:b/>
          <w:bCs/>
          <w:i w:val="0"/>
          <w:iCs w:val="0"/>
          <w:lang w:eastAsia="en-US"/>
        </w:rPr>
      </w:pPr>
      <w:bookmarkStart w:id="21" w:name="_Toc460660314"/>
      <w:r w:rsidRPr="00FE414A">
        <w:rPr>
          <w:b/>
          <w:bCs/>
          <w:i w:val="0"/>
          <w:iCs w:val="0"/>
          <w:lang w:eastAsia="en-US"/>
        </w:rPr>
        <w:t>seznam souvisejících a podmiňujících investic</w:t>
      </w:r>
      <w:bookmarkEnd w:id="21"/>
    </w:p>
    <w:p w:rsidR="00A77B64" w:rsidRPr="00FE414A" w:rsidRDefault="00A77B64" w:rsidP="004A552D">
      <w:pPr>
        <w:keepNext w:val="0"/>
      </w:pPr>
      <w:r w:rsidRPr="00FE414A">
        <w:t xml:space="preserve">Navrhované stavební úpravy nejsou podmíněny žádnými dalšími stavebními investicemi nad rámec projektovaného rozsahu stavby. </w:t>
      </w:r>
    </w:p>
    <w:p w:rsidR="00F93DAF" w:rsidRPr="00FE414A" w:rsidRDefault="00F93DAF" w:rsidP="004A552D">
      <w:pPr>
        <w:keepNext w:val="0"/>
      </w:pPr>
      <w:r w:rsidRPr="00FE414A">
        <w:t>Další související a podmiňující investice nejsou potřebné.</w:t>
      </w:r>
    </w:p>
    <w:p w:rsidR="00F93DAF" w:rsidRPr="00FE414A" w:rsidRDefault="00F93DAF" w:rsidP="00EA426A">
      <w:pPr>
        <w:pStyle w:val="Zkladntext"/>
        <w:keepNext w:val="0"/>
        <w:tabs>
          <w:tab w:val="num" w:pos="360"/>
        </w:tabs>
      </w:pPr>
    </w:p>
    <w:p w:rsidR="00F93DAF" w:rsidRPr="00FE414A" w:rsidRDefault="00F93DAF" w:rsidP="006556D2">
      <w:pPr>
        <w:pStyle w:val="Nadpis4"/>
        <w:keepNext w:val="0"/>
        <w:widowControl w:val="0"/>
        <w:numPr>
          <w:ilvl w:val="0"/>
          <w:numId w:val="12"/>
        </w:numPr>
        <w:spacing w:before="60" w:after="0"/>
        <w:rPr>
          <w:b/>
          <w:bCs/>
          <w:i w:val="0"/>
          <w:iCs w:val="0"/>
          <w:lang w:eastAsia="en-US"/>
        </w:rPr>
      </w:pPr>
      <w:bookmarkStart w:id="22" w:name="_Toc460660315"/>
      <w:r w:rsidRPr="00FE414A">
        <w:rPr>
          <w:b/>
          <w:bCs/>
          <w:i w:val="0"/>
          <w:iCs w:val="0"/>
          <w:lang w:eastAsia="en-US"/>
        </w:rPr>
        <w:t>seznam pozemků a staveb dotčených umístěním a prováděním stavby</w:t>
      </w:r>
      <w:bookmarkEnd w:id="22"/>
    </w:p>
    <w:p w:rsidR="00F93DAF" w:rsidRPr="00FE414A" w:rsidRDefault="00F93DAF" w:rsidP="004A552D">
      <w:pPr>
        <w:keepNext w:val="0"/>
        <w:rPr>
          <w:b/>
          <w:bCs/>
        </w:rPr>
      </w:pPr>
    </w:p>
    <w:p w:rsidR="00F93DAF" w:rsidRPr="00FE414A" w:rsidRDefault="00F93DAF" w:rsidP="004A552D">
      <w:pPr>
        <w:keepNext w:val="0"/>
        <w:rPr>
          <w:b/>
          <w:bCs/>
        </w:rPr>
      </w:pPr>
      <w:r w:rsidRPr="00FE414A">
        <w:rPr>
          <w:b/>
          <w:bCs/>
        </w:rPr>
        <w:t>Majetkoprávní vztahy - seznam a adresy vlastníků dotčených a sousedních pozemků:</w:t>
      </w:r>
    </w:p>
    <w:p w:rsidR="00F93DAF" w:rsidRPr="00FE414A" w:rsidRDefault="00D606DF" w:rsidP="00550CA9">
      <w:pPr>
        <w:keepNext w:val="0"/>
        <w:tabs>
          <w:tab w:val="left" w:pos="2160"/>
          <w:tab w:val="left" w:pos="3934"/>
        </w:tabs>
      </w:pPr>
      <w:r w:rsidRPr="00FE414A">
        <w:t>katastrální</w:t>
      </w:r>
      <w:r w:rsidR="0091531D" w:rsidRPr="00FE414A">
        <w:t xml:space="preserve"> území </w:t>
      </w:r>
      <w:r w:rsidR="00FE414A" w:rsidRPr="00FE414A">
        <w:t>Kobylisy</w:t>
      </w:r>
      <w:r w:rsidR="00F93DAF" w:rsidRPr="00FE414A">
        <w:t xml:space="preserve"> [</w:t>
      </w:r>
      <w:r w:rsidR="008017A1" w:rsidRPr="00FE414A">
        <w:t>730</w:t>
      </w:r>
      <w:r w:rsidR="00FE414A" w:rsidRPr="00FE414A">
        <w:t>475</w:t>
      </w:r>
      <w:r w:rsidR="00F93DAF" w:rsidRPr="00FE414A">
        <w:t xml:space="preserve">], </w:t>
      </w:r>
      <w:r w:rsidR="00352F15" w:rsidRPr="00FE414A">
        <w:rPr>
          <w:bCs/>
        </w:rPr>
        <w:t>Praha 8</w:t>
      </w:r>
    </w:p>
    <w:p w:rsidR="00F93DAF" w:rsidRPr="00FE414A" w:rsidRDefault="00F93DAF" w:rsidP="00550CA9">
      <w:pPr>
        <w:keepNext w:val="0"/>
        <w:rPr>
          <w:highlight w:val="lightGray"/>
        </w:rPr>
      </w:pPr>
    </w:p>
    <w:p w:rsidR="00F93DAF" w:rsidRPr="00FE414A" w:rsidRDefault="00F93DAF" w:rsidP="00550CA9">
      <w:pPr>
        <w:keepNext w:val="0"/>
        <w:rPr>
          <w:i/>
          <w:u w:val="single"/>
        </w:rPr>
      </w:pPr>
      <w:r w:rsidRPr="00FE414A">
        <w:rPr>
          <w:i/>
          <w:u w:val="single"/>
        </w:rPr>
        <w:t>Dotčené pozemky:</w:t>
      </w:r>
    </w:p>
    <w:p w:rsidR="00F93DAF" w:rsidRPr="00FE414A" w:rsidRDefault="00F93DAF" w:rsidP="00550CA9">
      <w:pPr>
        <w:keepNext w:val="0"/>
        <w:tabs>
          <w:tab w:val="left" w:pos="720"/>
          <w:tab w:val="left" w:pos="6300"/>
        </w:tabs>
        <w:rPr>
          <w:sz w:val="17"/>
          <w:szCs w:val="17"/>
          <w:u w:val="single"/>
        </w:rPr>
      </w:pPr>
      <w:r w:rsidRPr="00FE414A">
        <w:rPr>
          <w:sz w:val="17"/>
          <w:szCs w:val="17"/>
        </w:rPr>
        <w:t xml:space="preserve">p. č. </w:t>
      </w:r>
      <w:r w:rsidRPr="00FE414A">
        <w:rPr>
          <w:sz w:val="17"/>
          <w:szCs w:val="17"/>
        </w:rPr>
        <w:tab/>
        <w:t>vlastník</w:t>
      </w:r>
      <w:r w:rsidRPr="00FE414A">
        <w:rPr>
          <w:sz w:val="17"/>
          <w:szCs w:val="17"/>
        </w:rPr>
        <w:tab/>
      </w:r>
      <w:r w:rsidRPr="00FE414A">
        <w:rPr>
          <w:sz w:val="17"/>
          <w:szCs w:val="17"/>
        </w:rPr>
        <w:tab/>
      </w:r>
      <w:r w:rsidRPr="00FE414A">
        <w:rPr>
          <w:sz w:val="17"/>
          <w:szCs w:val="17"/>
        </w:rPr>
        <w:tab/>
      </w:r>
      <w:r w:rsidRPr="00FE414A">
        <w:rPr>
          <w:sz w:val="17"/>
          <w:szCs w:val="17"/>
        </w:rPr>
        <w:tab/>
        <w:t xml:space="preserve">            druh pozemku</w:t>
      </w:r>
    </w:p>
    <w:p w:rsidR="00F93DAF" w:rsidRPr="00FE414A" w:rsidRDefault="00F93DAF" w:rsidP="00550CA9">
      <w:pPr>
        <w:keepNext w:val="0"/>
        <w:tabs>
          <w:tab w:val="left" w:pos="720"/>
          <w:tab w:val="left" w:pos="6300"/>
        </w:tabs>
        <w:rPr>
          <w:sz w:val="17"/>
          <w:szCs w:val="17"/>
          <w:u w:val="single"/>
        </w:rPr>
      </w:pPr>
      <w:r w:rsidRPr="00FE414A">
        <w:rPr>
          <w:sz w:val="17"/>
          <w:szCs w:val="17"/>
          <w:u w:val="single"/>
        </w:rPr>
        <w:tab/>
        <w:t xml:space="preserve">                                                                                                     způsob využití, výměra, způsob ochrany nemovitosti</w:t>
      </w:r>
    </w:p>
    <w:p w:rsidR="00F93DAF" w:rsidRPr="00FE414A" w:rsidRDefault="00F93DAF" w:rsidP="00550CA9">
      <w:pPr>
        <w:keepNext w:val="0"/>
        <w:tabs>
          <w:tab w:val="left" w:pos="720"/>
          <w:tab w:val="left" w:pos="6300"/>
        </w:tabs>
        <w:rPr>
          <w:sz w:val="17"/>
          <w:szCs w:val="17"/>
          <w:highlight w:val="lightGray"/>
        </w:rPr>
      </w:pPr>
    </w:p>
    <w:p w:rsidR="00B8486D" w:rsidRPr="00FE414A" w:rsidRDefault="00FE414A" w:rsidP="00FE414A">
      <w:pPr>
        <w:keepNext w:val="0"/>
        <w:widowControl/>
        <w:tabs>
          <w:tab w:val="left" w:pos="851"/>
          <w:tab w:val="left" w:pos="6300"/>
        </w:tabs>
        <w:autoSpaceDE w:val="0"/>
        <w:autoSpaceDN w:val="0"/>
        <w:adjustRightInd w:val="0"/>
        <w:spacing w:before="0"/>
        <w:rPr>
          <w:sz w:val="17"/>
          <w:szCs w:val="17"/>
        </w:rPr>
      </w:pPr>
      <w:r w:rsidRPr="00FE414A">
        <w:rPr>
          <w:sz w:val="17"/>
          <w:szCs w:val="17"/>
        </w:rPr>
        <w:t>2364/210</w:t>
      </w:r>
      <w:r w:rsidR="00B8486D" w:rsidRPr="00FE414A">
        <w:rPr>
          <w:sz w:val="17"/>
          <w:szCs w:val="17"/>
        </w:rPr>
        <w:tab/>
        <w:t>HLAVNÍ MĚSTO PRAHA, Mariánské náměstí 2/2, Staré Město, 11000 Praha 1</w:t>
      </w:r>
      <w:r w:rsidR="00B8486D" w:rsidRPr="00FE414A">
        <w:rPr>
          <w:sz w:val="17"/>
          <w:szCs w:val="17"/>
        </w:rPr>
        <w:tab/>
      </w:r>
    </w:p>
    <w:p w:rsidR="00B8486D" w:rsidRPr="00FE414A" w:rsidRDefault="00B8486D" w:rsidP="00FE414A">
      <w:pPr>
        <w:keepNext w:val="0"/>
        <w:widowControl/>
        <w:tabs>
          <w:tab w:val="left" w:pos="851"/>
          <w:tab w:val="left" w:pos="6300"/>
        </w:tabs>
        <w:autoSpaceDE w:val="0"/>
        <w:autoSpaceDN w:val="0"/>
        <w:adjustRightInd w:val="0"/>
        <w:spacing w:before="0"/>
        <w:rPr>
          <w:sz w:val="17"/>
          <w:szCs w:val="17"/>
        </w:rPr>
      </w:pPr>
      <w:r w:rsidRPr="00FE414A">
        <w:rPr>
          <w:sz w:val="17"/>
          <w:szCs w:val="17"/>
        </w:rPr>
        <w:tab/>
        <w:t>Svěřenecká zpráva nemovitosti - Městská část Praha 8, Zenklova 1/35, Libeň, 18000 Praha 8</w:t>
      </w:r>
    </w:p>
    <w:p w:rsidR="0091531D" w:rsidRPr="00FE414A" w:rsidRDefault="00F93DAF" w:rsidP="0091531D">
      <w:pPr>
        <w:keepNext w:val="0"/>
        <w:tabs>
          <w:tab w:val="left" w:pos="720"/>
          <w:tab w:val="left" w:pos="6300"/>
        </w:tabs>
        <w:jc w:val="right"/>
        <w:rPr>
          <w:sz w:val="17"/>
          <w:szCs w:val="17"/>
        </w:rPr>
      </w:pPr>
      <w:r w:rsidRPr="00FE414A">
        <w:rPr>
          <w:sz w:val="17"/>
          <w:szCs w:val="17"/>
        </w:rPr>
        <w:tab/>
      </w:r>
      <w:r w:rsidR="0091531D" w:rsidRPr="00FE414A">
        <w:rPr>
          <w:sz w:val="17"/>
          <w:szCs w:val="17"/>
        </w:rPr>
        <w:tab/>
      </w:r>
      <w:r w:rsidR="0091531D" w:rsidRPr="00FE414A">
        <w:rPr>
          <w:sz w:val="17"/>
          <w:szCs w:val="17"/>
        </w:rPr>
        <w:tab/>
      </w:r>
      <w:r w:rsidR="0091531D" w:rsidRPr="00FE414A">
        <w:rPr>
          <w:sz w:val="17"/>
          <w:szCs w:val="17"/>
        </w:rPr>
        <w:tab/>
        <w:t>druh pozemku dle KN</w:t>
      </w:r>
    </w:p>
    <w:p w:rsidR="0091531D" w:rsidRDefault="008017A1" w:rsidP="0091531D">
      <w:pPr>
        <w:keepNext w:val="0"/>
        <w:tabs>
          <w:tab w:val="left" w:pos="720"/>
          <w:tab w:val="left" w:pos="6300"/>
        </w:tabs>
        <w:jc w:val="right"/>
        <w:rPr>
          <w:sz w:val="17"/>
          <w:szCs w:val="17"/>
        </w:rPr>
      </w:pPr>
      <w:r w:rsidRPr="00FE414A">
        <w:rPr>
          <w:sz w:val="17"/>
          <w:szCs w:val="17"/>
        </w:rPr>
        <w:tab/>
      </w:r>
      <w:r w:rsidR="00FE414A" w:rsidRPr="00FE414A">
        <w:rPr>
          <w:sz w:val="17"/>
          <w:szCs w:val="17"/>
        </w:rPr>
        <w:t>Zastavěná plocha a nádvoří, 7</w:t>
      </w:r>
      <w:r w:rsidR="00911669">
        <w:rPr>
          <w:sz w:val="17"/>
          <w:szCs w:val="17"/>
        </w:rPr>
        <w:t xml:space="preserve"> </w:t>
      </w:r>
      <w:r w:rsidR="00FE414A" w:rsidRPr="00FE414A">
        <w:rPr>
          <w:sz w:val="17"/>
          <w:szCs w:val="17"/>
        </w:rPr>
        <w:t>839</w:t>
      </w:r>
      <w:r w:rsidR="00D606DF" w:rsidRPr="00FE414A">
        <w:rPr>
          <w:sz w:val="17"/>
          <w:szCs w:val="17"/>
        </w:rPr>
        <w:t xml:space="preserve"> m</w:t>
      </w:r>
      <w:r w:rsidR="00D606DF" w:rsidRPr="00FE414A">
        <w:rPr>
          <w:sz w:val="17"/>
          <w:szCs w:val="17"/>
          <w:vertAlign w:val="superscript"/>
        </w:rPr>
        <w:t>2</w:t>
      </w:r>
    </w:p>
    <w:p w:rsidR="00BE7810" w:rsidRDefault="00BE7810" w:rsidP="00BE7810">
      <w:pPr>
        <w:keepNext w:val="0"/>
        <w:rPr>
          <w:i/>
          <w:u w:val="single"/>
        </w:rPr>
      </w:pPr>
    </w:p>
    <w:p w:rsidR="00BE7810" w:rsidRPr="00FE414A" w:rsidRDefault="00BE7810" w:rsidP="00BE7810">
      <w:pPr>
        <w:keepNext w:val="0"/>
        <w:rPr>
          <w:i/>
          <w:u w:val="single"/>
        </w:rPr>
      </w:pPr>
      <w:r>
        <w:rPr>
          <w:i/>
          <w:u w:val="single"/>
        </w:rPr>
        <w:t>Sousední</w:t>
      </w:r>
      <w:r w:rsidRPr="00FE414A">
        <w:rPr>
          <w:i/>
          <w:u w:val="single"/>
        </w:rPr>
        <w:t xml:space="preserve"> pozemky:</w:t>
      </w:r>
    </w:p>
    <w:p w:rsidR="00BE7810" w:rsidRPr="00FE414A" w:rsidRDefault="00BE7810" w:rsidP="00BE7810">
      <w:pPr>
        <w:keepNext w:val="0"/>
        <w:tabs>
          <w:tab w:val="left" w:pos="720"/>
          <w:tab w:val="left" w:pos="6300"/>
        </w:tabs>
        <w:rPr>
          <w:sz w:val="17"/>
          <w:szCs w:val="17"/>
          <w:u w:val="single"/>
        </w:rPr>
      </w:pPr>
      <w:r w:rsidRPr="00FE414A">
        <w:rPr>
          <w:sz w:val="17"/>
          <w:szCs w:val="17"/>
        </w:rPr>
        <w:t xml:space="preserve">p. č. </w:t>
      </w:r>
      <w:r w:rsidRPr="00FE414A">
        <w:rPr>
          <w:sz w:val="17"/>
          <w:szCs w:val="17"/>
        </w:rPr>
        <w:tab/>
        <w:t>vlastník</w:t>
      </w:r>
      <w:r w:rsidRPr="00FE414A">
        <w:rPr>
          <w:sz w:val="17"/>
          <w:szCs w:val="17"/>
        </w:rPr>
        <w:tab/>
      </w:r>
      <w:r w:rsidRPr="00FE414A">
        <w:rPr>
          <w:sz w:val="17"/>
          <w:szCs w:val="17"/>
        </w:rPr>
        <w:tab/>
      </w:r>
      <w:r w:rsidRPr="00FE414A">
        <w:rPr>
          <w:sz w:val="17"/>
          <w:szCs w:val="17"/>
        </w:rPr>
        <w:tab/>
      </w:r>
      <w:r w:rsidRPr="00FE414A">
        <w:rPr>
          <w:sz w:val="17"/>
          <w:szCs w:val="17"/>
        </w:rPr>
        <w:tab/>
        <w:t xml:space="preserve">            druh pozemku</w:t>
      </w:r>
    </w:p>
    <w:p w:rsidR="00BE7810" w:rsidRPr="00BE7810" w:rsidRDefault="00BE7810" w:rsidP="00BE7810">
      <w:pPr>
        <w:keepNext w:val="0"/>
        <w:tabs>
          <w:tab w:val="left" w:pos="720"/>
          <w:tab w:val="left" w:pos="6300"/>
        </w:tabs>
        <w:jc w:val="right"/>
        <w:rPr>
          <w:sz w:val="17"/>
          <w:szCs w:val="17"/>
        </w:rPr>
      </w:pPr>
      <w:r w:rsidRPr="00FE414A">
        <w:rPr>
          <w:sz w:val="17"/>
          <w:szCs w:val="17"/>
          <w:u w:val="single"/>
        </w:rPr>
        <w:tab/>
        <w:t xml:space="preserve">                                                                                                     způsob využití, výměra, způsob ochrany nemovitosti</w:t>
      </w:r>
    </w:p>
    <w:p w:rsidR="00F93DAF" w:rsidRPr="00FE414A" w:rsidRDefault="00F93DAF" w:rsidP="0091531D">
      <w:pPr>
        <w:keepNext w:val="0"/>
        <w:tabs>
          <w:tab w:val="left" w:pos="720"/>
          <w:tab w:val="left" w:pos="6300"/>
        </w:tabs>
        <w:jc w:val="right"/>
        <w:rPr>
          <w:sz w:val="17"/>
          <w:szCs w:val="17"/>
        </w:rPr>
      </w:pPr>
      <w:r w:rsidRPr="00FE414A">
        <w:rPr>
          <w:sz w:val="17"/>
          <w:szCs w:val="17"/>
        </w:rPr>
        <w:tab/>
      </w:r>
    </w:p>
    <w:p w:rsidR="00B8486D" w:rsidRPr="00FE414A" w:rsidRDefault="00FE414A" w:rsidP="00FE414A">
      <w:pPr>
        <w:keepNext w:val="0"/>
        <w:widowControl/>
        <w:tabs>
          <w:tab w:val="left" w:pos="851"/>
          <w:tab w:val="left" w:pos="6300"/>
        </w:tabs>
        <w:autoSpaceDE w:val="0"/>
        <w:autoSpaceDN w:val="0"/>
        <w:adjustRightInd w:val="0"/>
        <w:spacing w:before="0"/>
        <w:rPr>
          <w:sz w:val="17"/>
          <w:szCs w:val="17"/>
        </w:rPr>
      </w:pPr>
      <w:r w:rsidRPr="00FE414A">
        <w:rPr>
          <w:sz w:val="17"/>
          <w:szCs w:val="17"/>
        </w:rPr>
        <w:t>2364/1</w:t>
      </w:r>
      <w:r w:rsidR="00B8486D" w:rsidRPr="00FE414A">
        <w:rPr>
          <w:sz w:val="17"/>
          <w:szCs w:val="17"/>
        </w:rPr>
        <w:tab/>
        <w:t>HLAVNÍ MĚSTO PRAHA, Mariánské náměstí 2/2, Staré Město, 11000 Praha 1</w:t>
      </w:r>
      <w:r w:rsidR="00B8486D" w:rsidRPr="00FE414A">
        <w:rPr>
          <w:sz w:val="17"/>
          <w:szCs w:val="17"/>
        </w:rPr>
        <w:tab/>
      </w:r>
    </w:p>
    <w:p w:rsidR="00B8486D" w:rsidRPr="00FE414A" w:rsidRDefault="00B8486D" w:rsidP="00FE414A">
      <w:pPr>
        <w:keepNext w:val="0"/>
        <w:widowControl/>
        <w:tabs>
          <w:tab w:val="left" w:pos="851"/>
          <w:tab w:val="left" w:pos="6300"/>
        </w:tabs>
        <w:autoSpaceDE w:val="0"/>
        <w:autoSpaceDN w:val="0"/>
        <w:adjustRightInd w:val="0"/>
        <w:spacing w:before="0"/>
        <w:rPr>
          <w:sz w:val="17"/>
          <w:szCs w:val="17"/>
        </w:rPr>
      </w:pPr>
      <w:r w:rsidRPr="00FE414A">
        <w:rPr>
          <w:sz w:val="17"/>
          <w:szCs w:val="17"/>
        </w:rPr>
        <w:tab/>
        <w:t>Svěřenecká zpráva nemovitosti - Městská část Praha 8, Zenklova 1/35, Libeň, 18000 Praha 8</w:t>
      </w:r>
    </w:p>
    <w:p w:rsidR="0091531D" w:rsidRPr="00FE414A" w:rsidRDefault="0091531D" w:rsidP="0091531D">
      <w:pPr>
        <w:keepNext w:val="0"/>
        <w:tabs>
          <w:tab w:val="left" w:pos="720"/>
          <w:tab w:val="left" w:pos="6300"/>
        </w:tabs>
        <w:jc w:val="right"/>
        <w:rPr>
          <w:sz w:val="17"/>
          <w:szCs w:val="17"/>
        </w:rPr>
      </w:pPr>
      <w:r w:rsidRPr="00FE414A">
        <w:rPr>
          <w:sz w:val="17"/>
          <w:szCs w:val="17"/>
        </w:rPr>
        <w:tab/>
      </w:r>
      <w:r w:rsidRPr="00FE414A">
        <w:rPr>
          <w:sz w:val="17"/>
          <w:szCs w:val="17"/>
        </w:rPr>
        <w:tab/>
        <w:t>druh pozemku dle KN</w:t>
      </w:r>
    </w:p>
    <w:p w:rsidR="0091531D" w:rsidRPr="00FE414A" w:rsidRDefault="00FE414A" w:rsidP="0091531D">
      <w:pPr>
        <w:keepNext w:val="0"/>
        <w:tabs>
          <w:tab w:val="left" w:pos="720"/>
          <w:tab w:val="left" w:pos="6300"/>
        </w:tabs>
        <w:jc w:val="right"/>
        <w:rPr>
          <w:sz w:val="17"/>
          <w:szCs w:val="17"/>
        </w:rPr>
      </w:pPr>
      <w:r w:rsidRPr="00FE414A">
        <w:rPr>
          <w:sz w:val="17"/>
          <w:szCs w:val="17"/>
        </w:rPr>
        <w:tab/>
        <w:t>Ostatní plocha, 110</w:t>
      </w:r>
      <w:r w:rsidR="00911669">
        <w:rPr>
          <w:sz w:val="17"/>
          <w:szCs w:val="17"/>
        </w:rPr>
        <w:t xml:space="preserve"> </w:t>
      </w:r>
      <w:r w:rsidRPr="00FE414A">
        <w:rPr>
          <w:sz w:val="17"/>
          <w:szCs w:val="17"/>
        </w:rPr>
        <w:t>372</w:t>
      </w:r>
      <w:r w:rsidR="00D606DF" w:rsidRPr="00FE414A">
        <w:rPr>
          <w:sz w:val="17"/>
          <w:szCs w:val="17"/>
        </w:rPr>
        <w:t xml:space="preserve"> m</w:t>
      </w:r>
      <w:r w:rsidR="00D606DF" w:rsidRPr="00FE414A">
        <w:rPr>
          <w:sz w:val="17"/>
          <w:szCs w:val="17"/>
          <w:vertAlign w:val="superscript"/>
        </w:rPr>
        <w:t>2</w:t>
      </w:r>
    </w:p>
    <w:p w:rsidR="0091531D" w:rsidRPr="001E1727" w:rsidRDefault="0091531D" w:rsidP="0091531D">
      <w:pPr>
        <w:keepNext w:val="0"/>
        <w:tabs>
          <w:tab w:val="left" w:pos="720"/>
          <w:tab w:val="left" w:pos="6300"/>
        </w:tabs>
        <w:jc w:val="right"/>
        <w:rPr>
          <w:color w:val="FF0000"/>
          <w:sz w:val="17"/>
          <w:szCs w:val="17"/>
        </w:rPr>
      </w:pPr>
      <w:r w:rsidRPr="001E1727">
        <w:rPr>
          <w:color w:val="FF0000"/>
          <w:sz w:val="17"/>
          <w:szCs w:val="17"/>
        </w:rPr>
        <w:tab/>
      </w:r>
    </w:p>
    <w:p w:rsidR="008017A1" w:rsidRPr="00FE414A" w:rsidRDefault="00FE414A" w:rsidP="00FE414A">
      <w:pPr>
        <w:keepNext w:val="0"/>
        <w:widowControl/>
        <w:tabs>
          <w:tab w:val="left" w:pos="851"/>
          <w:tab w:val="left" w:pos="6300"/>
        </w:tabs>
        <w:autoSpaceDE w:val="0"/>
        <w:autoSpaceDN w:val="0"/>
        <w:adjustRightInd w:val="0"/>
        <w:spacing w:before="0"/>
        <w:rPr>
          <w:sz w:val="17"/>
          <w:szCs w:val="17"/>
        </w:rPr>
      </w:pPr>
      <w:r w:rsidRPr="00FE414A">
        <w:rPr>
          <w:sz w:val="17"/>
          <w:szCs w:val="17"/>
        </w:rPr>
        <w:t>2364/211</w:t>
      </w:r>
      <w:r w:rsidR="008017A1" w:rsidRPr="00FE414A">
        <w:rPr>
          <w:sz w:val="17"/>
          <w:szCs w:val="17"/>
        </w:rPr>
        <w:tab/>
        <w:t>HLAVNÍ MĚSTO PRAHA, Mariánské náměstí 2/2, Staré Město, 11000 Praha 1</w:t>
      </w:r>
      <w:r w:rsidR="008017A1" w:rsidRPr="00FE414A">
        <w:rPr>
          <w:sz w:val="17"/>
          <w:szCs w:val="17"/>
        </w:rPr>
        <w:tab/>
      </w:r>
    </w:p>
    <w:p w:rsidR="008017A1" w:rsidRPr="00FE414A" w:rsidRDefault="008017A1" w:rsidP="00FE414A">
      <w:pPr>
        <w:keepNext w:val="0"/>
        <w:widowControl/>
        <w:tabs>
          <w:tab w:val="left" w:pos="851"/>
          <w:tab w:val="left" w:pos="6300"/>
        </w:tabs>
        <w:autoSpaceDE w:val="0"/>
        <w:autoSpaceDN w:val="0"/>
        <w:adjustRightInd w:val="0"/>
        <w:spacing w:before="0"/>
        <w:rPr>
          <w:sz w:val="17"/>
          <w:szCs w:val="17"/>
        </w:rPr>
      </w:pPr>
      <w:r w:rsidRPr="00FE414A">
        <w:rPr>
          <w:sz w:val="17"/>
          <w:szCs w:val="17"/>
        </w:rPr>
        <w:tab/>
        <w:t>Svěřenecká zpráva nemovitosti - Městská část Praha 8, Zenklova 1/35, Libeň, 18000 Praha 8</w:t>
      </w:r>
    </w:p>
    <w:p w:rsidR="008017A1" w:rsidRPr="00FE414A" w:rsidRDefault="008017A1" w:rsidP="008017A1">
      <w:pPr>
        <w:keepNext w:val="0"/>
        <w:tabs>
          <w:tab w:val="left" w:pos="720"/>
          <w:tab w:val="left" w:pos="6300"/>
        </w:tabs>
        <w:jc w:val="right"/>
        <w:rPr>
          <w:sz w:val="17"/>
          <w:szCs w:val="17"/>
        </w:rPr>
      </w:pPr>
      <w:r w:rsidRPr="00FE414A">
        <w:rPr>
          <w:sz w:val="17"/>
          <w:szCs w:val="17"/>
        </w:rPr>
        <w:tab/>
      </w:r>
      <w:r w:rsidRPr="00FE414A">
        <w:rPr>
          <w:sz w:val="17"/>
          <w:szCs w:val="17"/>
        </w:rPr>
        <w:tab/>
        <w:t>druh pozemku dle KN</w:t>
      </w:r>
    </w:p>
    <w:p w:rsidR="008017A1" w:rsidRPr="00FE414A" w:rsidRDefault="00FE414A" w:rsidP="008017A1">
      <w:pPr>
        <w:keepNext w:val="0"/>
        <w:tabs>
          <w:tab w:val="left" w:pos="720"/>
          <w:tab w:val="left" w:pos="6300"/>
        </w:tabs>
        <w:jc w:val="right"/>
        <w:rPr>
          <w:sz w:val="17"/>
          <w:szCs w:val="17"/>
        </w:rPr>
      </w:pPr>
      <w:r w:rsidRPr="00FE414A">
        <w:rPr>
          <w:sz w:val="17"/>
          <w:szCs w:val="17"/>
        </w:rPr>
        <w:tab/>
        <w:t>Ostatní plocha, 32</w:t>
      </w:r>
      <w:r w:rsidR="00911669">
        <w:rPr>
          <w:sz w:val="17"/>
          <w:szCs w:val="17"/>
        </w:rPr>
        <w:t xml:space="preserve"> </w:t>
      </w:r>
      <w:r w:rsidRPr="00FE414A">
        <w:rPr>
          <w:sz w:val="17"/>
          <w:szCs w:val="17"/>
        </w:rPr>
        <w:t>617</w:t>
      </w:r>
      <w:r w:rsidR="008017A1" w:rsidRPr="00FE414A">
        <w:rPr>
          <w:sz w:val="17"/>
          <w:szCs w:val="17"/>
        </w:rPr>
        <w:t xml:space="preserve"> m</w:t>
      </w:r>
      <w:r w:rsidR="008017A1" w:rsidRPr="00FE414A">
        <w:rPr>
          <w:sz w:val="17"/>
          <w:szCs w:val="17"/>
          <w:vertAlign w:val="superscript"/>
        </w:rPr>
        <w:t>2</w:t>
      </w:r>
    </w:p>
    <w:p w:rsidR="00FE414A" w:rsidRDefault="00FE414A" w:rsidP="00FE414A">
      <w:pPr>
        <w:keepNext w:val="0"/>
        <w:widowControl/>
        <w:tabs>
          <w:tab w:val="left" w:pos="851"/>
          <w:tab w:val="left" w:pos="6300"/>
        </w:tabs>
        <w:autoSpaceDE w:val="0"/>
        <w:autoSpaceDN w:val="0"/>
        <w:adjustRightInd w:val="0"/>
        <w:spacing w:before="0"/>
        <w:rPr>
          <w:sz w:val="17"/>
          <w:szCs w:val="17"/>
        </w:rPr>
      </w:pPr>
    </w:p>
    <w:p w:rsidR="00FE414A" w:rsidRPr="00FE414A" w:rsidRDefault="00FE414A" w:rsidP="00FE414A">
      <w:pPr>
        <w:keepNext w:val="0"/>
        <w:widowControl/>
        <w:tabs>
          <w:tab w:val="left" w:pos="851"/>
          <w:tab w:val="left" w:pos="6300"/>
        </w:tabs>
        <w:autoSpaceDE w:val="0"/>
        <w:autoSpaceDN w:val="0"/>
        <w:adjustRightInd w:val="0"/>
        <w:spacing w:before="0"/>
        <w:rPr>
          <w:sz w:val="17"/>
          <w:szCs w:val="17"/>
        </w:rPr>
      </w:pPr>
      <w:r>
        <w:rPr>
          <w:sz w:val="17"/>
          <w:szCs w:val="17"/>
        </w:rPr>
        <w:t>2364/212</w:t>
      </w:r>
      <w:r w:rsidRPr="00FE414A">
        <w:rPr>
          <w:sz w:val="17"/>
          <w:szCs w:val="17"/>
        </w:rPr>
        <w:tab/>
        <w:t>HLAVNÍ MĚSTO PRAHA, Mariánské náměstí 2/2, Staré Město, 11000 Praha 1</w:t>
      </w:r>
      <w:r w:rsidRPr="00FE414A">
        <w:rPr>
          <w:sz w:val="17"/>
          <w:szCs w:val="17"/>
        </w:rPr>
        <w:tab/>
      </w:r>
    </w:p>
    <w:p w:rsidR="00FE414A" w:rsidRPr="00FE414A" w:rsidRDefault="00FE414A" w:rsidP="00FE414A">
      <w:pPr>
        <w:keepNext w:val="0"/>
        <w:widowControl/>
        <w:tabs>
          <w:tab w:val="left" w:pos="851"/>
          <w:tab w:val="left" w:pos="6300"/>
        </w:tabs>
        <w:autoSpaceDE w:val="0"/>
        <w:autoSpaceDN w:val="0"/>
        <w:adjustRightInd w:val="0"/>
        <w:spacing w:before="0"/>
        <w:rPr>
          <w:sz w:val="17"/>
          <w:szCs w:val="17"/>
        </w:rPr>
      </w:pPr>
      <w:r w:rsidRPr="00FE414A">
        <w:rPr>
          <w:sz w:val="17"/>
          <w:szCs w:val="17"/>
        </w:rPr>
        <w:tab/>
        <w:t>Svěřenecká zpráva nemovitosti - Městská část Praha 8, Zenklova 1/35, Libeň, 18000 Praha 8</w:t>
      </w:r>
    </w:p>
    <w:p w:rsidR="00FE414A" w:rsidRPr="00FE414A" w:rsidRDefault="00FE414A" w:rsidP="00FE414A">
      <w:pPr>
        <w:keepNext w:val="0"/>
        <w:tabs>
          <w:tab w:val="left" w:pos="720"/>
          <w:tab w:val="left" w:pos="6300"/>
        </w:tabs>
        <w:jc w:val="right"/>
        <w:rPr>
          <w:sz w:val="17"/>
          <w:szCs w:val="17"/>
        </w:rPr>
      </w:pPr>
      <w:r w:rsidRPr="00FE414A">
        <w:rPr>
          <w:sz w:val="17"/>
          <w:szCs w:val="17"/>
        </w:rPr>
        <w:tab/>
      </w:r>
      <w:r w:rsidRPr="00FE414A">
        <w:rPr>
          <w:sz w:val="17"/>
          <w:szCs w:val="17"/>
        </w:rPr>
        <w:tab/>
        <w:t>druh pozemku dle KN</w:t>
      </w:r>
    </w:p>
    <w:p w:rsidR="00FE414A" w:rsidRPr="00FE414A" w:rsidRDefault="00FE414A" w:rsidP="00FE414A">
      <w:pPr>
        <w:keepNext w:val="0"/>
        <w:tabs>
          <w:tab w:val="left" w:pos="720"/>
          <w:tab w:val="left" w:pos="6300"/>
        </w:tabs>
        <w:jc w:val="right"/>
        <w:rPr>
          <w:sz w:val="17"/>
          <w:szCs w:val="17"/>
        </w:rPr>
      </w:pPr>
      <w:r>
        <w:rPr>
          <w:sz w:val="17"/>
          <w:szCs w:val="17"/>
        </w:rPr>
        <w:tab/>
        <w:t>Ostatní plocha, 1</w:t>
      </w:r>
      <w:r w:rsidR="00911669">
        <w:rPr>
          <w:sz w:val="17"/>
          <w:szCs w:val="17"/>
        </w:rPr>
        <w:t xml:space="preserve"> </w:t>
      </w:r>
      <w:r>
        <w:rPr>
          <w:sz w:val="17"/>
          <w:szCs w:val="17"/>
        </w:rPr>
        <w:t>076</w:t>
      </w:r>
      <w:r w:rsidRPr="00FE414A">
        <w:rPr>
          <w:sz w:val="17"/>
          <w:szCs w:val="17"/>
        </w:rPr>
        <w:t xml:space="preserve"> m</w:t>
      </w:r>
      <w:r w:rsidRPr="00FE414A">
        <w:rPr>
          <w:sz w:val="17"/>
          <w:szCs w:val="17"/>
          <w:vertAlign w:val="superscript"/>
        </w:rPr>
        <w:t>2</w:t>
      </w:r>
    </w:p>
    <w:p w:rsidR="00FE414A" w:rsidRPr="001E1727" w:rsidRDefault="00FE414A" w:rsidP="00FE414A">
      <w:pPr>
        <w:keepNext w:val="0"/>
        <w:tabs>
          <w:tab w:val="left" w:pos="720"/>
          <w:tab w:val="left" w:pos="6300"/>
        </w:tabs>
        <w:rPr>
          <w:color w:val="FF0000"/>
          <w:sz w:val="17"/>
          <w:szCs w:val="17"/>
          <w:highlight w:val="lightGray"/>
        </w:rPr>
      </w:pPr>
    </w:p>
    <w:p w:rsidR="00F93DAF" w:rsidRPr="00192D15" w:rsidRDefault="00F93DAF" w:rsidP="006556D2">
      <w:pPr>
        <w:pStyle w:val="Nadpis2"/>
        <w:keepNext w:val="0"/>
        <w:widowControl w:val="0"/>
        <w:numPr>
          <w:ilvl w:val="1"/>
          <w:numId w:val="4"/>
        </w:numPr>
        <w:rPr>
          <w:b/>
          <w:bCs/>
          <w:sz w:val="28"/>
          <w:szCs w:val="28"/>
        </w:rPr>
      </w:pPr>
      <w:bookmarkStart w:id="23" w:name="_Toc356565574"/>
      <w:bookmarkStart w:id="24" w:name="_Toc460660316"/>
      <w:r w:rsidRPr="00192D15">
        <w:rPr>
          <w:b/>
          <w:bCs/>
          <w:sz w:val="28"/>
          <w:szCs w:val="28"/>
        </w:rPr>
        <w:t>Údaje o stavbě</w:t>
      </w:r>
      <w:bookmarkEnd w:id="23"/>
      <w:bookmarkEnd w:id="24"/>
    </w:p>
    <w:p w:rsidR="0086483D" w:rsidRPr="00192D15" w:rsidRDefault="0086483D" w:rsidP="0086483D">
      <w:pPr>
        <w:pStyle w:val="Zkladntext"/>
      </w:pPr>
    </w:p>
    <w:p w:rsidR="00F93DAF" w:rsidRPr="00192D15" w:rsidRDefault="00F93DAF" w:rsidP="006556D2">
      <w:pPr>
        <w:pStyle w:val="Nadpis4"/>
        <w:keepNext w:val="0"/>
        <w:widowControl w:val="0"/>
        <w:numPr>
          <w:ilvl w:val="0"/>
          <w:numId w:val="13"/>
        </w:numPr>
        <w:spacing w:before="60" w:after="0"/>
        <w:rPr>
          <w:b/>
          <w:bCs/>
          <w:i w:val="0"/>
          <w:iCs w:val="0"/>
          <w:lang w:eastAsia="en-US"/>
        </w:rPr>
      </w:pPr>
      <w:bookmarkStart w:id="25" w:name="_Toc460660317"/>
      <w:r w:rsidRPr="00192D15">
        <w:rPr>
          <w:b/>
          <w:bCs/>
          <w:i w:val="0"/>
          <w:iCs w:val="0"/>
          <w:lang w:eastAsia="en-US"/>
        </w:rPr>
        <w:t>nová stavba nebo změna dokončené stavby</w:t>
      </w:r>
      <w:bookmarkEnd w:id="25"/>
    </w:p>
    <w:p w:rsidR="00192D15" w:rsidRPr="00192D15" w:rsidRDefault="00FD371E" w:rsidP="004A552D">
      <w:pPr>
        <w:keepNext w:val="0"/>
      </w:pPr>
      <w:r w:rsidRPr="00192D15">
        <w:t xml:space="preserve">Jedná se o rekonstrukci dokončené stavby. V rámci rekonstrukce dojde ke kompletnímu zateplení ochlazovaných konstrukcí </w:t>
      </w:r>
      <w:r w:rsidR="008017A1" w:rsidRPr="00192D15">
        <w:t>stavby občanské vybavenosti</w:t>
      </w:r>
      <w:r w:rsidRPr="00192D15">
        <w:t xml:space="preserve"> včetně výměny výplní otvorů. </w:t>
      </w:r>
      <w:r w:rsidR="00312BE2" w:rsidRPr="00192D15">
        <w:t xml:space="preserve">Pro zateplení fasád byl zvolen kontaktní zateplovací systém, který si vyžaduje demontáž stávajícího </w:t>
      </w:r>
      <w:r w:rsidR="00192D15" w:rsidRPr="00192D15">
        <w:t>keramického obkladu školy, který je v dezolátním stavu.</w:t>
      </w:r>
    </w:p>
    <w:p w:rsidR="00F06049" w:rsidRPr="00192D15" w:rsidRDefault="00F06049" w:rsidP="004A552D">
      <w:pPr>
        <w:keepNext w:val="0"/>
      </w:pPr>
      <w:r w:rsidRPr="00192D15">
        <w:t>Dále je navrženo zateplení patní části obvodového pláště a části zá</w:t>
      </w:r>
      <w:r w:rsidR="00192D15" w:rsidRPr="00192D15">
        <w:t xml:space="preserve">kladových konstrukcí do úrovně </w:t>
      </w:r>
      <w:r w:rsidR="00911669">
        <w:t xml:space="preserve">min. </w:t>
      </w:r>
      <w:r w:rsidR="00192D15" w:rsidRPr="00192D15">
        <w:t>8</w:t>
      </w:r>
      <w:r w:rsidRPr="00192D15">
        <w:t>00 mm pod upravený terén. Zde bude jako izolační materiál použit extrudovaný polystyrén, ten bude chráněn nopovou fólií. Soklová část bude opatřena mozaikovou omítkou. Okolo budov bude proveden okapový chodníček z betonový</w:t>
      </w:r>
      <w:r w:rsidR="00192D15" w:rsidRPr="00192D15">
        <w:t>ch dlaždic s teracovým povrchem v</w:t>
      </w:r>
      <w:r w:rsidR="00F01FDE">
        <w:t> celkové</w:t>
      </w:r>
      <w:r w:rsidR="00192D15" w:rsidRPr="00192D15">
        <w:t xml:space="preserve"> šířce </w:t>
      </w:r>
      <w:r w:rsidR="00F01FDE">
        <w:t>55</w:t>
      </w:r>
      <w:r w:rsidR="00192D15" w:rsidRPr="00192D15">
        <w:t xml:space="preserve">0 </w:t>
      </w:r>
      <w:r w:rsidR="00911669">
        <w:t>m</w:t>
      </w:r>
      <w:r w:rsidR="00F01FDE">
        <w:t>m včetně obrubníku.</w:t>
      </w:r>
    </w:p>
    <w:p w:rsidR="00F06049" w:rsidRPr="00192D15" w:rsidRDefault="00F06049" w:rsidP="004A552D">
      <w:pPr>
        <w:keepNext w:val="0"/>
      </w:pPr>
      <w:r w:rsidRPr="00192D15">
        <w:t>Bude provedena kompletní výměna výplní otvorů fasád.</w:t>
      </w:r>
    </w:p>
    <w:p w:rsidR="00F13101" w:rsidRPr="00192D15" w:rsidRDefault="00F13101" w:rsidP="004A552D">
      <w:pPr>
        <w:keepNext w:val="0"/>
      </w:pPr>
      <w:r w:rsidRPr="00192D15">
        <w:lastRenderedPageBreak/>
        <w:t xml:space="preserve">Zateplení střešních konstrukcí bude provedeno položením nového souvrství na to stávající. Součástí těchto prací bude výměna veškerých ventilačních hlavic, střešních světlíků a výměna střešních vpustí za nové s topným kabelem. </w:t>
      </w:r>
    </w:p>
    <w:p w:rsidR="00F06049" w:rsidRPr="00192D15" w:rsidRDefault="00F13101" w:rsidP="004A552D">
      <w:pPr>
        <w:keepNext w:val="0"/>
      </w:pPr>
      <w:r w:rsidRPr="00192D15">
        <w:t>Nově bude provedena hromosvodová jímací soustava dle platných požadavků ČSN.</w:t>
      </w:r>
      <w:r w:rsidR="00F06049" w:rsidRPr="00192D15">
        <w:t xml:space="preserve"> </w:t>
      </w:r>
    </w:p>
    <w:p w:rsidR="00192D15" w:rsidRPr="00BD73D6" w:rsidRDefault="00192D15" w:rsidP="00192D15">
      <w:pPr>
        <w:autoSpaceDE w:val="0"/>
        <w:autoSpaceDN w:val="0"/>
        <w:adjustRightInd w:val="0"/>
        <w:rPr>
          <w:rFonts w:eastAsia="TimesNewRoman"/>
        </w:rPr>
      </w:pPr>
      <w:r w:rsidRPr="0085382B">
        <w:rPr>
          <w:rFonts w:eastAsia="TimesNewRoman"/>
          <w:szCs w:val="22"/>
        </w:rPr>
        <w:t xml:space="preserve">Popis objektu vychází z dochované projektové a technické dokumentace a z místní prohlídky. Svislá nosná konstrukce budov </w:t>
      </w:r>
      <w:r>
        <w:rPr>
          <w:rFonts w:eastAsia="TimesNewRoman"/>
          <w:szCs w:val="22"/>
        </w:rPr>
        <w:t xml:space="preserve">je </w:t>
      </w:r>
      <w:r w:rsidRPr="0085382B">
        <w:rPr>
          <w:rFonts w:eastAsia="TimesNewRoman"/>
          <w:szCs w:val="22"/>
        </w:rPr>
        <w:t>tvořena železobetonovým montovaným skeletem</w:t>
      </w:r>
      <w:r>
        <w:rPr>
          <w:rFonts w:eastAsia="TimesNewRoman"/>
          <w:szCs w:val="22"/>
        </w:rPr>
        <w:t xml:space="preserve">. Jedná se pravděpodobně o konstrukční soustavu </w:t>
      </w:r>
      <w:proofErr w:type="gramStart"/>
      <w:r>
        <w:rPr>
          <w:rFonts w:eastAsia="TimesNewRoman"/>
          <w:szCs w:val="22"/>
        </w:rPr>
        <w:t>MS</w:t>
      </w:r>
      <w:proofErr w:type="gramEnd"/>
      <w:r>
        <w:rPr>
          <w:rFonts w:eastAsia="TimesNewRoman"/>
          <w:szCs w:val="22"/>
        </w:rPr>
        <w:t>–</w:t>
      </w:r>
      <w:proofErr w:type="gramStart"/>
      <w:r>
        <w:rPr>
          <w:rFonts w:eastAsia="TimesNewRoman"/>
          <w:szCs w:val="22"/>
        </w:rPr>
        <w:t>66</w:t>
      </w:r>
      <w:proofErr w:type="gramEnd"/>
      <w:r>
        <w:rPr>
          <w:rFonts w:eastAsia="TimesNewRoman"/>
          <w:szCs w:val="22"/>
        </w:rPr>
        <w:t xml:space="preserve">. Rozpony skeletu jsou 6,0x7,2m v případě  učebnových traktů a 6,0x3,6m v případě chodbových traktů. V bloku </w:t>
      </w:r>
      <w:proofErr w:type="gramStart"/>
      <w:r>
        <w:rPr>
          <w:rFonts w:eastAsia="TimesNewRoman"/>
          <w:szCs w:val="22"/>
        </w:rPr>
        <w:t>č.6 kde</w:t>
      </w:r>
      <w:proofErr w:type="gramEnd"/>
      <w:r>
        <w:rPr>
          <w:rFonts w:eastAsia="TimesNewRoman"/>
          <w:szCs w:val="22"/>
        </w:rPr>
        <w:t xml:space="preserve"> jsou umístěny kabinety a zázemí personálu školy jsou rozpony  6,0x6,0m a 6,0x3,0m. </w:t>
      </w:r>
      <w:r w:rsidRPr="0085382B">
        <w:rPr>
          <w:rFonts w:eastAsia="TimesNewRoman"/>
          <w:szCs w:val="22"/>
        </w:rPr>
        <w:t>Konstrukce skeletu je tvořena sloupy 0,4x0,4m, prefabr</w:t>
      </w:r>
      <w:r>
        <w:rPr>
          <w:rFonts w:eastAsia="TimesNewRoman"/>
          <w:szCs w:val="22"/>
        </w:rPr>
        <w:t xml:space="preserve">ikovanými průvlaky a ztužidly, </w:t>
      </w:r>
      <w:r w:rsidRPr="0085382B">
        <w:rPr>
          <w:rFonts w:eastAsia="TimesNewRoman"/>
          <w:szCs w:val="22"/>
        </w:rPr>
        <w:t>ztužujícími stěnami</w:t>
      </w:r>
      <w:r>
        <w:rPr>
          <w:rFonts w:eastAsia="TimesNewRoman"/>
          <w:szCs w:val="22"/>
        </w:rPr>
        <w:t xml:space="preserve"> a stropními panely tl. 250mm</w:t>
      </w:r>
      <w:r w:rsidRPr="0085382B">
        <w:rPr>
          <w:rFonts w:eastAsia="TimesNewRoman"/>
          <w:szCs w:val="22"/>
        </w:rPr>
        <w:t xml:space="preserve">. </w:t>
      </w:r>
      <w:r w:rsidRPr="00BD73D6">
        <w:rPr>
          <w:rFonts w:eastAsia="TimesNewRoman"/>
        </w:rPr>
        <w:t>Konstrukčn</w:t>
      </w:r>
      <w:r>
        <w:rPr>
          <w:rFonts w:eastAsia="TimesNewRoman"/>
        </w:rPr>
        <w:t>í</w:t>
      </w:r>
      <w:r w:rsidRPr="00BD73D6">
        <w:rPr>
          <w:rFonts w:eastAsia="TimesNewRoman"/>
        </w:rPr>
        <w:t xml:space="preserve"> v</w:t>
      </w:r>
      <w:r>
        <w:rPr>
          <w:rFonts w:eastAsia="TimesNewRoman"/>
        </w:rPr>
        <w:t>ý</w:t>
      </w:r>
      <w:r w:rsidRPr="00BD73D6">
        <w:rPr>
          <w:rFonts w:eastAsia="TimesNewRoman"/>
        </w:rPr>
        <w:t>ška podla</w:t>
      </w:r>
      <w:r>
        <w:rPr>
          <w:rFonts w:eastAsia="TimesNewRoman"/>
        </w:rPr>
        <w:t>ží</w:t>
      </w:r>
      <w:r w:rsidRPr="00BD73D6">
        <w:rPr>
          <w:rFonts w:eastAsia="TimesNewRoman"/>
        </w:rPr>
        <w:t xml:space="preserve"> je přev</w:t>
      </w:r>
      <w:r>
        <w:rPr>
          <w:rFonts w:eastAsia="TimesNewRoman"/>
        </w:rPr>
        <w:t>á</w:t>
      </w:r>
      <w:r w:rsidRPr="00BD73D6">
        <w:rPr>
          <w:rFonts w:eastAsia="TimesNewRoman"/>
        </w:rPr>
        <w:t>žně 3,6 m,</w:t>
      </w:r>
      <w:r>
        <w:rPr>
          <w:rFonts w:eastAsia="TimesNewRoman"/>
        </w:rPr>
        <w:t xml:space="preserve"> dá</w:t>
      </w:r>
      <w:r w:rsidRPr="00BD73D6">
        <w:rPr>
          <w:rFonts w:eastAsia="TimesNewRoman"/>
        </w:rPr>
        <w:t>le 4,2 m (vstup, odborn</w:t>
      </w:r>
      <w:r>
        <w:rPr>
          <w:rFonts w:eastAsia="TimesNewRoman"/>
        </w:rPr>
        <w:t>é</w:t>
      </w:r>
      <w:r w:rsidRPr="00BD73D6">
        <w:rPr>
          <w:rFonts w:eastAsia="TimesNewRoman"/>
        </w:rPr>
        <w:t xml:space="preserve"> učebny, poč</w:t>
      </w:r>
      <w:r>
        <w:rPr>
          <w:rFonts w:eastAsia="TimesNewRoman"/>
        </w:rPr>
        <w:t>í</w:t>
      </w:r>
      <w:r w:rsidRPr="00BD73D6">
        <w:rPr>
          <w:rFonts w:eastAsia="TimesNewRoman"/>
        </w:rPr>
        <w:t>tačo</w:t>
      </w:r>
      <w:r>
        <w:rPr>
          <w:rFonts w:eastAsia="TimesNewRoman"/>
        </w:rPr>
        <w:t>vý</w:t>
      </w:r>
      <w:r w:rsidRPr="00BD73D6">
        <w:rPr>
          <w:rFonts w:eastAsia="TimesNewRoman"/>
        </w:rPr>
        <w:t xml:space="preserve"> s</w:t>
      </w:r>
      <w:r>
        <w:rPr>
          <w:rFonts w:eastAsia="TimesNewRoman"/>
        </w:rPr>
        <w:t>á</w:t>
      </w:r>
      <w:r w:rsidRPr="00BD73D6">
        <w:rPr>
          <w:rFonts w:eastAsia="TimesNewRoman"/>
        </w:rPr>
        <w:t xml:space="preserve">l), 4,5 m (kuchyně s </w:t>
      </w:r>
      <w:proofErr w:type="spellStart"/>
      <w:r w:rsidRPr="00BD73D6">
        <w:rPr>
          <w:rFonts w:eastAsia="TimesNewRoman"/>
        </w:rPr>
        <w:t>jidelnou</w:t>
      </w:r>
      <w:proofErr w:type="spellEnd"/>
      <w:r w:rsidRPr="00BD73D6">
        <w:rPr>
          <w:rFonts w:eastAsia="TimesNewRoman"/>
        </w:rPr>
        <w:t>)</w:t>
      </w:r>
    </w:p>
    <w:p w:rsidR="00192D15" w:rsidRPr="00BD73D6" w:rsidRDefault="00192D15" w:rsidP="00192D15">
      <w:pPr>
        <w:autoSpaceDE w:val="0"/>
        <w:autoSpaceDN w:val="0"/>
        <w:adjustRightInd w:val="0"/>
        <w:rPr>
          <w:rFonts w:eastAsia="TimesNewRoman"/>
        </w:rPr>
      </w:pPr>
      <w:r w:rsidRPr="00BD73D6">
        <w:rPr>
          <w:rFonts w:eastAsia="TimesNewRoman"/>
        </w:rPr>
        <w:t>a 8,1 m (hala tělocvičny).</w:t>
      </w:r>
    </w:p>
    <w:p w:rsidR="005A334D" w:rsidRPr="001E1727" w:rsidRDefault="005A334D" w:rsidP="004A552D">
      <w:pPr>
        <w:keepNext w:val="0"/>
        <w:rPr>
          <w:color w:val="FF0000"/>
        </w:rPr>
      </w:pPr>
    </w:p>
    <w:p w:rsidR="00F93DAF" w:rsidRPr="00192D15" w:rsidRDefault="00F93DAF" w:rsidP="006556D2">
      <w:pPr>
        <w:pStyle w:val="Nadpis4"/>
        <w:keepNext w:val="0"/>
        <w:widowControl w:val="0"/>
        <w:numPr>
          <w:ilvl w:val="0"/>
          <w:numId w:val="13"/>
        </w:numPr>
        <w:spacing w:before="60" w:after="0"/>
        <w:rPr>
          <w:b/>
          <w:bCs/>
          <w:i w:val="0"/>
          <w:iCs w:val="0"/>
          <w:lang w:eastAsia="en-US"/>
        </w:rPr>
      </w:pPr>
      <w:bookmarkStart w:id="26" w:name="_Toc460660318"/>
      <w:r w:rsidRPr="00192D15">
        <w:rPr>
          <w:b/>
          <w:bCs/>
          <w:i w:val="0"/>
          <w:iCs w:val="0"/>
          <w:lang w:eastAsia="en-US"/>
        </w:rPr>
        <w:t>účel užívání stavby</w:t>
      </w:r>
      <w:bookmarkEnd w:id="26"/>
    </w:p>
    <w:p w:rsidR="00F93DAF" w:rsidRPr="00192D15" w:rsidRDefault="003C77C5" w:rsidP="004A552D">
      <w:pPr>
        <w:keepNext w:val="0"/>
      </w:pPr>
      <w:r w:rsidRPr="00192D15">
        <w:t>Účel</w:t>
      </w:r>
      <w:r w:rsidR="00FD371E" w:rsidRPr="00192D15">
        <w:t xml:space="preserve"> užívání </w:t>
      </w:r>
      <w:r w:rsidR="00192D15" w:rsidRPr="00192D15">
        <w:t xml:space="preserve">rekonstruované části </w:t>
      </w:r>
      <w:r w:rsidRPr="00192D15">
        <w:t>stavby je</w:t>
      </w:r>
      <w:r w:rsidR="00F13101" w:rsidRPr="00192D15">
        <w:t xml:space="preserve"> výuka žáků </w:t>
      </w:r>
      <w:r w:rsidR="00192D15" w:rsidRPr="00192D15">
        <w:t>a tělocvična.</w:t>
      </w:r>
    </w:p>
    <w:p w:rsidR="00D606DF" w:rsidRPr="00192D15" w:rsidRDefault="00D606DF" w:rsidP="004A552D">
      <w:pPr>
        <w:pStyle w:val="Normln1"/>
        <w:rPr>
          <w:color w:val="auto"/>
        </w:rPr>
      </w:pPr>
    </w:p>
    <w:p w:rsidR="00F93DAF" w:rsidRPr="00192D15" w:rsidRDefault="00F93DAF" w:rsidP="006556D2">
      <w:pPr>
        <w:pStyle w:val="Nadpis4"/>
        <w:keepNext w:val="0"/>
        <w:widowControl w:val="0"/>
        <w:numPr>
          <w:ilvl w:val="0"/>
          <w:numId w:val="13"/>
        </w:numPr>
        <w:spacing w:before="60" w:after="0"/>
        <w:rPr>
          <w:b/>
          <w:bCs/>
          <w:i w:val="0"/>
          <w:iCs w:val="0"/>
          <w:lang w:eastAsia="en-US"/>
        </w:rPr>
      </w:pPr>
      <w:bookmarkStart w:id="27" w:name="_Toc460660319"/>
      <w:r w:rsidRPr="00192D15">
        <w:rPr>
          <w:b/>
          <w:bCs/>
          <w:i w:val="0"/>
          <w:iCs w:val="0"/>
          <w:lang w:eastAsia="en-US"/>
        </w:rPr>
        <w:t>trvalá nebo dočasná stavba</w:t>
      </w:r>
      <w:bookmarkEnd w:id="27"/>
    </w:p>
    <w:p w:rsidR="00F93DAF" w:rsidRPr="00192D15" w:rsidRDefault="00F93DAF" w:rsidP="004A552D">
      <w:pPr>
        <w:keepNext w:val="0"/>
      </w:pPr>
      <w:r w:rsidRPr="00192D15">
        <w:t>Všechny části stavby js</w:t>
      </w:r>
      <w:r w:rsidR="00CB6D4C" w:rsidRPr="00192D15">
        <w:t>ou navrženy jako stavby trvalé.</w:t>
      </w:r>
    </w:p>
    <w:p w:rsidR="003C77C5" w:rsidRPr="00192D15" w:rsidRDefault="003C77C5" w:rsidP="004A552D">
      <w:pPr>
        <w:keepNext w:val="0"/>
      </w:pPr>
    </w:p>
    <w:p w:rsidR="00F93DAF" w:rsidRPr="00192D15" w:rsidRDefault="00F93DAF" w:rsidP="006556D2">
      <w:pPr>
        <w:pStyle w:val="Nadpis4"/>
        <w:keepNext w:val="0"/>
        <w:widowControl w:val="0"/>
        <w:numPr>
          <w:ilvl w:val="0"/>
          <w:numId w:val="13"/>
        </w:numPr>
        <w:spacing w:before="60" w:after="0"/>
        <w:rPr>
          <w:b/>
          <w:bCs/>
          <w:i w:val="0"/>
          <w:iCs w:val="0"/>
          <w:lang w:eastAsia="en-US"/>
        </w:rPr>
      </w:pPr>
      <w:bookmarkStart w:id="28" w:name="_Toc460660320"/>
      <w:r w:rsidRPr="00192D15">
        <w:rPr>
          <w:b/>
          <w:bCs/>
          <w:i w:val="0"/>
          <w:iCs w:val="0"/>
          <w:lang w:eastAsia="en-US"/>
        </w:rPr>
        <w:t>údaje o ochraně stavby podle jiných právních předpisů (kulturní památka apod.)</w:t>
      </w:r>
      <w:bookmarkEnd w:id="28"/>
    </w:p>
    <w:p w:rsidR="00F93DAF" w:rsidRPr="00192D15" w:rsidRDefault="00D606DF" w:rsidP="00953B47">
      <w:pPr>
        <w:keepNext w:val="0"/>
        <w:autoSpaceDE w:val="0"/>
        <w:autoSpaceDN w:val="0"/>
        <w:adjustRightInd w:val="0"/>
      </w:pPr>
      <w:r w:rsidRPr="00192D15">
        <w:t>Stavba</w:t>
      </w:r>
      <w:r w:rsidR="00F93DAF" w:rsidRPr="00192D15">
        <w:t xml:space="preserve"> není kulturní</w:t>
      </w:r>
      <w:r w:rsidRPr="00192D15">
        <w:t xml:space="preserve"> chráněnou</w:t>
      </w:r>
      <w:r w:rsidR="00F93DAF" w:rsidRPr="00192D15">
        <w:t xml:space="preserve"> památkou. </w:t>
      </w:r>
    </w:p>
    <w:p w:rsidR="00F93DAF" w:rsidRPr="00192D15" w:rsidRDefault="00F93DAF" w:rsidP="004A552D">
      <w:pPr>
        <w:pStyle w:val="Zkladntext"/>
        <w:keepNext w:val="0"/>
      </w:pPr>
    </w:p>
    <w:p w:rsidR="00F93DAF" w:rsidRPr="00192D15" w:rsidRDefault="00F93DAF" w:rsidP="006556D2">
      <w:pPr>
        <w:pStyle w:val="Nadpis4"/>
        <w:keepNext w:val="0"/>
        <w:widowControl w:val="0"/>
        <w:numPr>
          <w:ilvl w:val="0"/>
          <w:numId w:val="13"/>
        </w:numPr>
        <w:spacing w:before="60" w:after="0"/>
        <w:rPr>
          <w:b/>
          <w:bCs/>
          <w:i w:val="0"/>
          <w:iCs w:val="0"/>
          <w:lang w:eastAsia="en-US"/>
        </w:rPr>
      </w:pPr>
      <w:bookmarkStart w:id="29" w:name="_Toc460660321"/>
      <w:r w:rsidRPr="00192D15">
        <w:rPr>
          <w:b/>
          <w:bCs/>
          <w:i w:val="0"/>
          <w:iCs w:val="0"/>
          <w:lang w:eastAsia="en-US"/>
        </w:rPr>
        <w:t>údaje o dodržení technických požadavků na stavby a obecných technických požadavků zabezpečujících bezbariérové užívání staveb</w:t>
      </w:r>
      <w:bookmarkEnd w:id="29"/>
    </w:p>
    <w:p w:rsidR="00F93DAF" w:rsidRPr="00192D15" w:rsidRDefault="00CB6D4C" w:rsidP="00CB6D4C">
      <w:pPr>
        <w:keepNext w:val="0"/>
      </w:pPr>
      <w:r w:rsidRPr="00192D15">
        <w:t xml:space="preserve">Všechny technické požadavky jsou splněny. Při zpracování projektové dokumentace byly respektovány platné normy a ostatní předpisy pro výstavbu. </w:t>
      </w:r>
      <w:r w:rsidR="00F13101" w:rsidRPr="00192D15">
        <w:t>Projekt</w:t>
      </w:r>
      <w:r w:rsidRPr="00192D15">
        <w:t xml:space="preserve"> nevyžaduje řešení pro osoby s omezenou schopností pohybu a orientace </w:t>
      </w:r>
      <w:r w:rsidR="00F13101" w:rsidRPr="00192D15">
        <w:t>dle vyhlášky číslo 369/2001 Sb.</w:t>
      </w:r>
      <w:r w:rsidR="005C48EA" w:rsidRPr="00192D15">
        <w:t xml:space="preserve"> – projekt řeší snížení energetické náročnosti budovy.</w:t>
      </w:r>
      <w:r w:rsidRPr="00192D15">
        <w:t xml:space="preserve"> </w:t>
      </w:r>
    </w:p>
    <w:p w:rsidR="00CB6D4C" w:rsidRPr="00192D15" w:rsidRDefault="00CB6D4C" w:rsidP="00CB6D4C">
      <w:pPr>
        <w:keepNext w:val="0"/>
        <w:widowControl/>
        <w:autoSpaceDE w:val="0"/>
        <w:autoSpaceDN w:val="0"/>
        <w:adjustRightInd w:val="0"/>
        <w:spacing w:before="0"/>
        <w:jc w:val="left"/>
        <w:rPr>
          <w:rFonts w:ascii="ArialMT" w:hAnsi="ArialMT" w:cs="ArialMT"/>
        </w:rPr>
      </w:pPr>
    </w:p>
    <w:p w:rsidR="00F93DAF" w:rsidRPr="00192D15" w:rsidRDefault="00F93DAF" w:rsidP="006556D2">
      <w:pPr>
        <w:pStyle w:val="Nadpis4"/>
        <w:keepNext w:val="0"/>
        <w:widowControl w:val="0"/>
        <w:numPr>
          <w:ilvl w:val="0"/>
          <w:numId w:val="13"/>
        </w:numPr>
        <w:spacing w:before="60" w:after="0"/>
        <w:rPr>
          <w:b/>
          <w:bCs/>
          <w:i w:val="0"/>
          <w:iCs w:val="0"/>
          <w:lang w:eastAsia="en-US"/>
        </w:rPr>
      </w:pPr>
      <w:bookmarkStart w:id="30" w:name="_Toc460660322"/>
      <w:r w:rsidRPr="00192D15">
        <w:rPr>
          <w:b/>
          <w:bCs/>
          <w:i w:val="0"/>
          <w:iCs w:val="0"/>
          <w:lang w:eastAsia="en-US"/>
        </w:rPr>
        <w:t>údaje o splnění požadavků dotčených orgánů a požadavků vyplývajících z jiných právních předpisů</w:t>
      </w:r>
      <w:bookmarkEnd w:id="30"/>
    </w:p>
    <w:p w:rsidR="00F93DAF" w:rsidRPr="00192D15" w:rsidRDefault="00F93DAF" w:rsidP="00E14407">
      <w:pPr>
        <w:keepNext w:val="0"/>
      </w:pPr>
      <w:r w:rsidRPr="00192D15">
        <w:t xml:space="preserve">Projektová dokumentace je zpracována podle obecně závazných platných právních předpisů, technických norem a požadavků dotčených orgánů známých v době zpracování PD. Požadavky dotčených správních orgánů a vlastníků a správců sítí </w:t>
      </w:r>
      <w:r w:rsidR="00EC69AB" w:rsidRPr="00192D15">
        <w:t>bud</w:t>
      </w:r>
      <w:r w:rsidRPr="00192D15">
        <w:t>ou zapracovány do čistopisu pro podání žádosti o stavební povolení.</w:t>
      </w:r>
    </w:p>
    <w:p w:rsidR="00F93DAF" w:rsidRPr="00192D15" w:rsidRDefault="00F93DAF" w:rsidP="00E14407">
      <w:pPr>
        <w:pStyle w:val="Zkladntext"/>
        <w:keepNext w:val="0"/>
      </w:pPr>
      <w:r w:rsidRPr="00192D15">
        <w:t>Údaje o splnění požadavků dotčených orgánů jsou součástí samostatné přílohy dokladové části této dokumentace – část E</w:t>
      </w:r>
      <w:r w:rsidR="00680919" w:rsidRPr="00192D15">
        <w:t>.</w:t>
      </w:r>
    </w:p>
    <w:p w:rsidR="00A03172" w:rsidRPr="00192D15" w:rsidRDefault="00A03172" w:rsidP="00E14407">
      <w:pPr>
        <w:pStyle w:val="Zkladntext"/>
        <w:keepNext w:val="0"/>
      </w:pPr>
    </w:p>
    <w:p w:rsidR="00F93DAF" w:rsidRPr="00192D15" w:rsidRDefault="00F93DAF" w:rsidP="006556D2">
      <w:pPr>
        <w:pStyle w:val="Nadpis4"/>
        <w:keepNext w:val="0"/>
        <w:widowControl w:val="0"/>
        <w:numPr>
          <w:ilvl w:val="0"/>
          <w:numId w:val="13"/>
        </w:numPr>
        <w:spacing w:before="60" w:after="0"/>
        <w:rPr>
          <w:b/>
          <w:bCs/>
          <w:i w:val="0"/>
          <w:iCs w:val="0"/>
          <w:lang w:eastAsia="en-US"/>
        </w:rPr>
      </w:pPr>
      <w:bookmarkStart w:id="31" w:name="_Toc460660323"/>
      <w:r w:rsidRPr="00192D15">
        <w:rPr>
          <w:b/>
          <w:bCs/>
          <w:i w:val="0"/>
          <w:iCs w:val="0"/>
          <w:lang w:eastAsia="en-US"/>
        </w:rPr>
        <w:t>seznam výjimek a úlevových řešení</w:t>
      </w:r>
      <w:bookmarkEnd w:id="31"/>
    </w:p>
    <w:p w:rsidR="00F93DAF" w:rsidRPr="00192D15" w:rsidRDefault="00D606DF" w:rsidP="004A552D">
      <w:pPr>
        <w:keepNext w:val="0"/>
      </w:pPr>
      <w:r w:rsidRPr="00192D15">
        <w:t>Ve vztahu ke stavbě nejsou a nebyly řešeny žádné výjimky ani úlevy.</w:t>
      </w:r>
    </w:p>
    <w:p w:rsidR="00F93DAF" w:rsidRPr="00192D15" w:rsidRDefault="00F93DAF" w:rsidP="004A552D">
      <w:pPr>
        <w:pStyle w:val="Zkladntext"/>
        <w:keepNext w:val="0"/>
        <w:ind w:left="360"/>
      </w:pPr>
    </w:p>
    <w:p w:rsidR="00F93DAF" w:rsidRPr="00192D15" w:rsidRDefault="00F93DAF" w:rsidP="006556D2">
      <w:pPr>
        <w:pStyle w:val="Nadpis4"/>
        <w:keepNext w:val="0"/>
        <w:widowControl w:val="0"/>
        <w:numPr>
          <w:ilvl w:val="0"/>
          <w:numId w:val="13"/>
        </w:numPr>
        <w:spacing w:before="60" w:after="0"/>
        <w:rPr>
          <w:b/>
          <w:bCs/>
          <w:i w:val="0"/>
          <w:iCs w:val="0"/>
          <w:lang w:eastAsia="en-US"/>
        </w:rPr>
      </w:pPr>
      <w:bookmarkStart w:id="32" w:name="_Toc460660324"/>
      <w:r w:rsidRPr="00192D15">
        <w:rPr>
          <w:b/>
          <w:bCs/>
          <w:i w:val="0"/>
          <w:iCs w:val="0"/>
          <w:lang w:eastAsia="en-US"/>
        </w:rPr>
        <w:t>navrhované kapacity stavby (zastavěná plocha, obestavěný prostor, užitná plocha, počet funkčních jednotek a jejich velikosti, počet uživatelů/pracovníků apod.)</w:t>
      </w:r>
      <w:bookmarkEnd w:id="32"/>
    </w:p>
    <w:p w:rsidR="00F93DAF" w:rsidRPr="00192D15" w:rsidRDefault="00F93DAF" w:rsidP="004A552D">
      <w:pPr>
        <w:keepNext w:val="0"/>
        <w:rPr>
          <w:i/>
          <w:iCs/>
        </w:rPr>
      </w:pPr>
      <w:r w:rsidRPr="00192D15">
        <w:rPr>
          <w:i/>
          <w:iCs/>
        </w:rPr>
        <w:t xml:space="preserve">Zastavěná plocha: </w:t>
      </w:r>
    </w:p>
    <w:p w:rsidR="00F93DAF" w:rsidRPr="00192D15" w:rsidRDefault="00F93DAF" w:rsidP="004A552D">
      <w:pPr>
        <w:keepNext w:val="0"/>
      </w:pPr>
      <w:r w:rsidRPr="00192D15">
        <w:t>Zastavěná plocha</w:t>
      </w:r>
      <w:r w:rsidR="00192D15" w:rsidRPr="00192D15">
        <w:t xml:space="preserve"> dle KN</w:t>
      </w:r>
      <w:r w:rsidR="00192D15" w:rsidRPr="00192D15">
        <w:tab/>
      </w:r>
      <w:r w:rsidR="00192D15" w:rsidRPr="00192D15">
        <w:tab/>
      </w:r>
      <w:r w:rsidR="00192D15" w:rsidRPr="00192D15">
        <w:tab/>
      </w:r>
      <w:r w:rsidR="00192D15" w:rsidRPr="00192D15">
        <w:tab/>
      </w:r>
      <w:r w:rsidR="00192D15" w:rsidRPr="00192D15">
        <w:tab/>
        <w:t>7</w:t>
      </w:r>
      <w:r w:rsidR="00F77FAA">
        <w:t xml:space="preserve"> </w:t>
      </w:r>
      <w:r w:rsidR="00192D15" w:rsidRPr="00192D15">
        <w:t>839</w:t>
      </w:r>
      <w:r w:rsidR="00827BCF" w:rsidRPr="00192D15">
        <w:t>,0</w:t>
      </w:r>
      <w:r w:rsidR="00D606DF" w:rsidRPr="00192D15">
        <w:t xml:space="preserve"> </w:t>
      </w:r>
      <w:r w:rsidRPr="00192D15">
        <w:t>m</w:t>
      </w:r>
      <w:r w:rsidRPr="00192D15">
        <w:rPr>
          <w:vertAlign w:val="superscript"/>
        </w:rPr>
        <w:t>2</w:t>
      </w:r>
    </w:p>
    <w:p w:rsidR="00F93DAF" w:rsidRPr="00192D15" w:rsidRDefault="00D606DF" w:rsidP="004A552D">
      <w:pPr>
        <w:keepNext w:val="0"/>
      </w:pPr>
      <w:r w:rsidRPr="00192D15">
        <w:t xml:space="preserve"> </w:t>
      </w:r>
    </w:p>
    <w:p w:rsidR="003C77C5" w:rsidRPr="00192D15" w:rsidRDefault="003C77C5" w:rsidP="003C77C5">
      <w:r w:rsidRPr="00192D15">
        <w:t>Popis jednotlivých místností je vyznačen v projektové dokumentaci.</w:t>
      </w:r>
    </w:p>
    <w:p w:rsidR="00F93DAF" w:rsidRDefault="00F93DAF" w:rsidP="006D2682">
      <w:pPr>
        <w:keepNext w:val="0"/>
      </w:pPr>
    </w:p>
    <w:p w:rsidR="00911669" w:rsidRDefault="00911669" w:rsidP="006D2682">
      <w:pPr>
        <w:keepNext w:val="0"/>
      </w:pPr>
    </w:p>
    <w:p w:rsidR="00911669" w:rsidRDefault="00911669" w:rsidP="006D2682">
      <w:pPr>
        <w:keepNext w:val="0"/>
      </w:pPr>
    </w:p>
    <w:p w:rsidR="00911669" w:rsidRDefault="00911669" w:rsidP="006D2682">
      <w:pPr>
        <w:keepNext w:val="0"/>
      </w:pPr>
    </w:p>
    <w:p w:rsidR="00911669" w:rsidRDefault="00911669" w:rsidP="006D2682">
      <w:pPr>
        <w:keepNext w:val="0"/>
      </w:pPr>
    </w:p>
    <w:p w:rsidR="00911669" w:rsidRDefault="00911669" w:rsidP="006D2682">
      <w:pPr>
        <w:keepNext w:val="0"/>
      </w:pPr>
    </w:p>
    <w:p w:rsidR="00911669" w:rsidRPr="00192D15" w:rsidRDefault="00911669" w:rsidP="006D2682">
      <w:pPr>
        <w:keepNext w:val="0"/>
      </w:pPr>
    </w:p>
    <w:p w:rsidR="00F93DAF" w:rsidRPr="00192D15" w:rsidRDefault="00F93DAF" w:rsidP="006556D2">
      <w:pPr>
        <w:pStyle w:val="Nadpis4"/>
        <w:keepNext w:val="0"/>
        <w:widowControl w:val="0"/>
        <w:numPr>
          <w:ilvl w:val="0"/>
          <w:numId w:val="13"/>
        </w:numPr>
        <w:spacing w:before="60" w:after="0"/>
        <w:rPr>
          <w:b/>
          <w:bCs/>
          <w:i w:val="0"/>
          <w:iCs w:val="0"/>
          <w:lang w:eastAsia="en-US"/>
        </w:rPr>
      </w:pPr>
      <w:bookmarkStart w:id="33" w:name="_Toc460660325"/>
      <w:r w:rsidRPr="00192D15">
        <w:rPr>
          <w:b/>
          <w:bCs/>
          <w:i w:val="0"/>
          <w:iCs w:val="0"/>
          <w:lang w:eastAsia="en-US"/>
        </w:rPr>
        <w:lastRenderedPageBreak/>
        <w:t>základní bilance stavby (potřeby a spotřeby medií a hmot, hospodaření s dešťovou vodou, celkové produkované množství a druhy odpadů a emisí, třída energetické náročnosti apod.)</w:t>
      </w:r>
      <w:bookmarkEnd w:id="33"/>
    </w:p>
    <w:p w:rsidR="00F93DAF" w:rsidRPr="00192D15" w:rsidRDefault="00F93DAF" w:rsidP="004A552D">
      <w:pPr>
        <w:keepNext w:val="0"/>
        <w:rPr>
          <w:b/>
          <w:bCs/>
          <w:i/>
          <w:iCs/>
        </w:rPr>
      </w:pPr>
    </w:p>
    <w:p w:rsidR="003C77C5" w:rsidRPr="00192D15" w:rsidRDefault="003C77C5" w:rsidP="00192D15">
      <w:pPr>
        <w:keepNext w:val="0"/>
        <w:rPr>
          <w:b/>
          <w:i/>
        </w:rPr>
      </w:pPr>
      <w:r w:rsidRPr="00192D15">
        <w:rPr>
          <w:b/>
          <w:i/>
        </w:rPr>
        <w:t xml:space="preserve">Dešťová voda: </w:t>
      </w:r>
    </w:p>
    <w:p w:rsidR="003C77C5" w:rsidRPr="00192D15" w:rsidRDefault="003C77C5" w:rsidP="00192D15">
      <w:pPr>
        <w:keepNext w:val="0"/>
      </w:pPr>
      <w:r w:rsidRPr="00192D15">
        <w:t>Vlivem rekonstrukce nedojde ke změně odtoku dešťových vod</w:t>
      </w:r>
      <w:r w:rsidR="002B313B" w:rsidRPr="00192D15">
        <w:t xml:space="preserve">. Dešťové vody </w:t>
      </w:r>
      <w:proofErr w:type="gramStart"/>
      <w:r w:rsidR="002B313B" w:rsidRPr="00192D15">
        <w:t>jsou</w:t>
      </w:r>
      <w:proofErr w:type="gramEnd"/>
      <w:r w:rsidR="002B313B" w:rsidRPr="00192D15">
        <w:t xml:space="preserve"> ze střešní roviny</w:t>
      </w:r>
      <w:r w:rsidR="005C48EA" w:rsidRPr="00192D15">
        <w:t xml:space="preserve"> odváděny pomocí střešních </w:t>
      </w:r>
      <w:proofErr w:type="gramStart"/>
      <w:r w:rsidR="005C48EA" w:rsidRPr="00192D15">
        <w:t>vpustí</w:t>
      </w:r>
      <w:proofErr w:type="gramEnd"/>
      <w:r w:rsidR="005C48EA" w:rsidRPr="00192D15">
        <w:t xml:space="preserve"> do kanalizační sítě. Malé přidružené plochy jsou odvodněny pomocí okapových žlabů na pozemek investora, kde dojde k jejich přirozenému zasáknutí.</w:t>
      </w:r>
    </w:p>
    <w:p w:rsidR="00192D15" w:rsidRPr="00192D15" w:rsidRDefault="00192D15" w:rsidP="00192D15">
      <w:pPr>
        <w:keepNext w:val="0"/>
      </w:pPr>
    </w:p>
    <w:p w:rsidR="002B313B" w:rsidRPr="00192D15" w:rsidRDefault="002B313B" w:rsidP="00192D15">
      <w:pPr>
        <w:keepNext w:val="0"/>
        <w:rPr>
          <w:b/>
          <w:bCs/>
          <w:i/>
          <w:iCs/>
        </w:rPr>
      </w:pPr>
      <w:r w:rsidRPr="00192D15">
        <w:rPr>
          <w:b/>
          <w:bCs/>
          <w:i/>
          <w:iCs/>
        </w:rPr>
        <w:t>Splašková voda:</w:t>
      </w:r>
    </w:p>
    <w:p w:rsidR="002B313B" w:rsidRPr="00192D15" w:rsidRDefault="002B313B" w:rsidP="00192D15">
      <w:pPr>
        <w:keepNext w:val="0"/>
        <w:rPr>
          <w:bCs/>
          <w:iCs/>
        </w:rPr>
      </w:pPr>
      <w:r w:rsidRPr="00192D15">
        <w:rPr>
          <w:bCs/>
          <w:iCs/>
        </w:rPr>
        <w:t>Splaškové odpadní vody z</w:t>
      </w:r>
      <w:r w:rsidR="005C48EA" w:rsidRPr="00192D15">
        <w:rPr>
          <w:bCs/>
          <w:iCs/>
        </w:rPr>
        <w:t>e školního zařízení</w:t>
      </w:r>
      <w:r w:rsidRPr="00192D15">
        <w:rPr>
          <w:bCs/>
          <w:iCs/>
        </w:rPr>
        <w:t xml:space="preserve"> jsou svedeny stávající kanalizační přípojkou vedenou na pozemek stavby do veřejné splaškové kanalizace v přilehlé komunikaci.</w:t>
      </w:r>
    </w:p>
    <w:p w:rsidR="005C48EA" w:rsidRPr="001E1727" w:rsidRDefault="005C48EA" w:rsidP="002B313B">
      <w:pPr>
        <w:keepNext w:val="0"/>
        <w:rPr>
          <w:bCs/>
          <w:iCs/>
          <w:color w:val="FF0000"/>
        </w:rPr>
      </w:pPr>
    </w:p>
    <w:p w:rsidR="002B313B" w:rsidRPr="00192D15" w:rsidRDefault="002B313B" w:rsidP="002B313B">
      <w:pPr>
        <w:keepNext w:val="0"/>
        <w:rPr>
          <w:b/>
          <w:bCs/>
          <w:i/>
          <w:iCs/>
        </w:rPr>
      </w:pPr>
      <w:r w:rsidRPr="00192D15">
        <w:rPr>
          <w:b/>
          <w:bCs/>
          <w:i/>
          <w:iCs/>
        </w:rPr>
        <w:t>Elektrická energie:</w:t>
      </w:r>
    </w:p>
    <w:p w:rsidR="002B313B" w:rsidRPr="00192D15" w:rsidRDefault="002B313B" w:rsidP="002B313B">
      <w:pPr>
        <w:keepNext w:val="0"/>
        <w:rPr>
          <w:bCs/>
          <w:iCs/>
        </w:rPr>
      </w:pPr>
      <w:r w:rsidRPr="00192D15">
        <w:rPr>
          <w:bCs/>
          <w:iCs/>
        </w:rPr>
        <w:t>Objekt je připojen stávající přípojkou zakončenou v pilíři na hranici pozemku.</w:t>
      </w:r>
    </w:p>
    <w:p w:rsidR="002B313B" w:rsidRPr="00192D15" w:rsidRDefault="002B313B" w:rsidP="002B313B">
      <w:pPr>
        <w:keepNext w:val="0"/>
        <w:rPr>
          <w:bCs/>
          <w:iCs/>
        </w:rPr>
      </w:pPr>
      <w:r w:rsidRPr="00192D15">
        <w:rPr>
          <w:bCs/>
          <w:iCs/>
        </w:rPr>
        <w:t>Odtud je vedena zemním kabelem do domovního rozvaděče.</w:t>
      </w:r>
    </w:p>
    <w:p w:rsidR="002B313B" w:rsidRPr="00192D15" w:rsidRDefault="002B313B" w:rsidP="002B313B">
      <w:pPr>
        <w:keepNext w:val="0"/>
        <w:rPr>
          <w:bCs/>
          <w:iCs/>
        </w:rPr>
      </w:pPr>
    </w:p>
    <w:p w:rsidR="003C77C5" w:rsidRPr="00192D15" w:rsidRDefault="003C77C5" w:rsidP="002B313B">
      <w:pPr>
        <w:spacing w:before="0"/>
        <w:rPr>
          <w:b/>
          <w:i/>
        </w:rPr>
      </w:pPr>
      <w:r w:rsidRPr="00192D15">
        <w:rPr>
          <w:b/>
          <w:i/>
        </w:rPr>
        <w:t>Odpady vzniklé při stavbě:</w:t>
      </w:r>
    </w:p>
    <w:p w:rsidR="003C77C5" w:rsidRPr="00192D15" w:rsidRDefault="003C77C5" w:rsidP="003C77C5">
      <w:pPr>
        <w:pStyle w:val="Import9"/>
        <w:tabs>
          <w:tab w:val="clear" w:pos="4752"/>
        </w:tabs>
        <w:spacing w:before="120"/>
        <w:ind w:firstLine="0"/>
        <w:jc w:val="both"/>
        <w:rPr>
          <w:rFonts w:ascii="Arial" w:hAnsi="Arial" w:cs="Arial"/>
          <w:sz w:val="20"/>
          <w:lang w:eastAsia="cs-CZ"/>
        </w:rPr>
      </w:pPr>
      <w:r w:rsidRPr="00192D15">
        <w:rPr>
          <w:rFonts w:ascii="Arial" w:hAnsi="Arial" w:cs="Arial"/>
          <w:sz w:val="20"/>
          <w:lang w:eastAsia="cs-CZ"/>
        </w:rPr>
        <w:t>Zhotovitel stavby zajistí manipulaci s odpadem dle platných předpisů, zejména s odpadem se zbytkovým obsahem škodlivin (N). GD zajistí kontrolu a údržbu stavebních mechanismů tak, aby nedošlo k úniku ropných látek. V případě úniku zajistí okamžitou likvidaci dekontaminované zeminy a její uložení do nepropustných nádob.</w:t>
      </w:r>
    </w:p>
    <w:p w:rsidR="003C77C5" w:rsidRPr="00192D15" w:rsidRDefault="003C77C5" w:rsidP="003C77C5">
      <w:pPr>
        <w:pStyle w:val="Import9"/>
        <w:tabs>
          <w:tab w:val="clear" w:pos="4752"/>
        </w:tabs>
        <w:spacing w:before="120"/>
        <w:ind w:firstLine="0"/>
        <w:jc w:val="both"/>
        <w:rPr>
          <w:rFonts w:ascii="Arial" w:hAnsi="Arial" w:cs="Arial"/>
          <w:sz w:val="20"/>
          <w:lang w:eastAsia="cs-CZ"/>
        </w:rPr>
      </w:pPr>
      <w:r w:rsidRPr="00192D15">
        <w:rPr>
          <w:rFonts w:ascii="Arial" w:hAnsi="Arial" w:cs="Arial"/>
          <w:sz w:val="20"/>
          <w:lang w:eastAsia="cs-CZ"/>
        </w:rPr>
        <w:t xml:space="preserve">Likvidace odpadů vzniklých při stavbě bude provedena v souladu s platnými právními předpisy v odpadovém hospodářství, kterými jsou Zákon č. 185/2001 Sb., o odpadech a s ním související Vyhláška MŽP č. 381/2001 Sb., kterou se stanoví Katalog odpadů, Vyhláška č. 383/2001 Sb., o podrobnostech nakládání s odpady a </w:t>
      </w:r>
      <w:proofErr w:type="spellStart"/>
      <w:r w:rsidRPr="00192D15">
        <w:rPr>
          <w:rFonts w:ascii="Arial" w:hAnsi="Arial" w:cs="Arial"/>
          <w:sz w:val="20"/>
          <w:lang w:eastAsia="cs-CZ"/>
        </w:rPr>
        <w:t>Vyhl</w:t>
      </w:r>
      <w:proofErr w:type="spellEnd"/>
      <w:r w:rsidRPr="00192D15">
        <w:rPr>
          <w:rFonts w:ascii="Arial" w:hAnsi="Arial" w:cs="Arial"/>
          <w:sz w:val="20"/>
          <w:lang w:eastAsia="cs-CZ"/>
        </w:rPr>
        <w:t xml:space="preserve">. č. 294/2005 Sb., o podmínkách ukládání odpadů na skládky. </w:t>
      </w:r>
    </w:p>
    <w:p w:rsidR="006A46DD" w:rsidRPr="001E1727" w:rsidRDefault="006A46DD" w:rsidP="006A46DD">
      <w:pPr>
        <w:pStyle w:val="Import9"/>
        <w:tabs>
          <w:tab w:val="clear" w:pos="4752"/>
        </w:tabs>
        <w:ind w:firstLine="0"/>
        <w:jc w:val="both"/>
        <w:rPr>
          <w:rFonts w:ascii="Arial" w:hAnsi="Arial" w:cs="Arial"/>
          <w:color w:val="FF0000"/>
          <w:sz w:val="20"/>
          <w:lang w:eastAsia="cs-CZ"/>
        </w:rPr>
      </w:pPr>
    </w:p>
    <w:p w:rsidR="003C77C5" w:rsidRPr="002C3665" w:rsidRDefault="003C77C5" w:rsidP="003C77C5">
      <w:pPr>
        <w:spacing w:before="120"/>
        <w:rPr>
          <w:b/>
          <w:i/>
        </w:rPr>
      </w:pPr>
      <w:r w:rsidRPr="002C3665">
        <w:rPr>
          <w:b/>
          <w:i/>
        </w:rPr>
        <w:t>Odpady při provozu řešeného objektu:</w:t>
      </w:r>
    </w:p>
    <w:p w:rsidR="003C77C5" w:rsidRPr="002C3665" w:rsidRDefault="003C77C5" w:rsidP="003C77C5">
      <w:pPr>
        <w:pStyle w:val="Import9"/>
        <w:tabs>
          <w:tab w:val="clear" w:pos="4752"/>
        </w:tabs>
        <w:spacing w:before="120"/>
        <w:ind w:firstLine="0"/>
        <w:jc w:val="both"/>
        <w:rPr>
          <w:rFonts w:ascii="Arial" w:hAnsi="Arial" w:cs="Arial"/>
          <w:sz w:val="20"/>
          <w:lang w:eastAsia="cs-CZ"/>
        </w:rPr>
      </w:pPr>
      <w:r w:rsidRPr="002C3665">
        <w:rPr>
          <w:rFonts w:ascii="Arial" w:hAnsi="Arial" w:cs="Arial"/>
          <w:sz w:val="20"/>
          <w:lang w:eastAsia="cs-CZ"/>
        </w:rPr>
        <w:t>Za nakládání s odpady po zahájení provozu objektu odpovídá jejich původce. Odpady budou ukládány ve vhodných nádobách a tříděny. Domovní odpad bude ukládán do svozové nádoby umístěné na určeném stanovišti, bude zajištěno jeho pravidelné vyvážení na skládku dle obvyklých místních zvyklostí.</w:t>
      </w:r>
    </w:p>
    <w:p w:rsidR="003C77C5" w:rsidRPr="002C3665" w:rsidRDefault="003C77C5" w:rsidP="004A552D">
      <w:pPr>
        <w:keepNext w:val="0"/>
        <w:rPr>
          <w:b/>
          <w:bCs/>
          <w:i/>
          <w:iCs/>
        </w:rPr>
      </w:pPr>
    </w:p>
    <w:p w:rsidR="00C70C53" w:rsidRPr="002C3665" w:rsidRDefault="000F38E1" w:rsidP="007822D5">
      <w:pPr>
        <w:keepNext w:val="0"/>
        <w:rPr>
          <w:b/>
          <w:bCs/>
          <w:i/>
          <w:iCs/>
        </w:rPr>
      </w:pPr>
      <w:r w:rsidRPr="002C3665">
        <w:rPr>
          <w:b/>
          <w:bCs/>
          <w:i/>
          <w:iCs/>
        </w:rPr>
        <w:t>Tepelná energie</w:t>
      </w:r>
    </w:p>
    <w:p w:rsidR="000F38E1" w:rsidRPr="002C3665" w:rsidRDefault="000F38E1" w:rsidP="007822D5">
      <w:pPr>
        <w:keepNext w:val="0"/>
        <w:rPr>
          <w:bCs/>
          <w:iCs/>
        </w:rPr>
      </w:pPr>
      <w:r w:rsidRPr="002C3665">
        <w:rPr>
          <w:bCs/>
          <w:iCs/>
        </w:rPr>
        <w:t>Základní komplexní tepelně technické posouzení stavebních konstrukcí dle skladeb stavebních konstrukcí stavební části PD bylo provedeno dle ČSN EN ISO 13788, ČSN EN INO 6946, ČSN 73 0540.</w:t>
      </w:r>
    </w:p>
    <w:p w:rsidR="000F38E1" w:rsidRPr="002C3665" w:rsidRDefault="000F38E1" w:rsidP="007822D5">
      <w:pPr>
        <w:keepNext w:val="0"/>
        <w:rPr>
          <w:bCs/>
          <w:iCs/>
        </w:rPr>
      </w:pPr>
      <w:r w:rsidRPr="002C3665">
        <w:rPr>
          <w:bCs/>
          <w:iCs/>
        </w:rPr>
        <w:t>Výpočet tepelného výkonu byl proveden dle ČSN EN 12831.</w:t>
      </w:r>
    </w:p>
    <w:p w:rsidR="002C3665" w:rsidRPr="002C3665" w:rsidRDefault="002C3665" w:rsidP="002C3665">
      <w:pPr>
        <w:keepNext w:val="0"/>
        <w:rPr>
          <w:bCs/>
          <w:iCs/>
        </w:rPr>
      </w:pPr>
      <w:r w:rsidRPr="002C3665">
        <w:rPr>
          <w:bCs/>
          <w:iCs/>
        </w:rPr>
        <w:t>Zásobování objektu teplem na vytáp</w:t>
      </w:r>
      <w:r w:rsidRPr="002C3665">
        <w:rPr>
          <w:rFonts w:hint="eastAsia"/>
          <w:bCs/>
          <w:iCs/>
        </w:rPr>
        <w:t>ě</w:t>
      </w:r>
      <w:r w:rsidRPr="002C3665">
        <w:rPr>
          <w:bCs/>
          <w:iCs/>
        </w:rPr>
        <w:t>ní a p</w:t>
      </w:r>
      <w:r w:rsidRPr="002C3665">
        <w:rPr>
          <w:rFonts w:hint="eastAsia"/>
          <w:bCs/>
          <w:iCs/>
        </w:rPr>
        <w:t>ř</w:t>
      </w:r>
      <w:r w:rsidRPr="002C3665">
        <w:rPr>
          <w:bCs/>
          <w:iCs/>
        </w:rPr>
        <w:t>ípravu TV je ze sít</w:t>
      </w:r>
      <w:r w:rsidRPr="002C3665">
        <w:rPr>
          <w:rFonts w:hint="eastAsia"/>
          <w:bCs/>
          <w:iCs/>
        </w:rPr>
        <w:t>ě</w:t>
      </w:r>
      <w:r w:rsidRPr="002C3665">
        <w:rPr>
          <w:bCs/>
          <w:iCs/>
        </w:rPr>
        <w:t xml:space="preserve"> CZT. Dodavatelem energie je</w:t>
      </w:r>
    </w:p>
    <w:p w:rsidR="00CE615A" w:rsidRPr="002C3665" w:rsidRDefault="002C3665" w:rsidP="002C3665">
      <w:pPr>
        <w:keepNext w:val="0"/>
        <w:rPr>
          <w:bCs/>
          <w:iCs/>
        </w:rPr>
      </w:pPr>
      <w:r w:rsidRPr="002C3665">
        <w:rPr>
          <w:bCs/>
          <w:iCs/>
        </w:rPr>
        <w:t>spole</w:t>
      </w:r>
      <w:r w:rsidRPr="002C3665">
        <w:rPr>
          <w:rFonts w:hint="eastAsia"/>
          <w:bCs/>
          <w:iCs/>
        </w:rPr>
        <w:t>č</w:t>
      </w:r>
      <w:r w:rsidRPr="002C3665">
        <w:rPr>
          <w:bCs/>
          <w:iCs/>
        </w:rPr>
        <w:t>nost Pražská energetika a.s.,</w:t>
      </w:r>
    </w:p>
    <w:p w:rsidR="002C3665" w:rsidRPr="002C3665" w:rsidRDefault="002C3665" w:rsidP="002C3665">
      <w:pPr>
        <w:keepNext w:val="0"/>
      </w:pPr>
    </w:p>
    <w:p w:rsidR="00F93DAF" w:rsidRPr="002C3665" w:rsidRDefault="00F93DAF" w:rsidP="006556D2">
      <w:pPr>
        <w:pStyle w:val="Nadpis4"/>
        <w:keepNext w:val="0"/>
        <w:widowControl w:val="0"/>
        <w:numPr>
          <w:ilvl w:val="0"/>
          <w:numId w:val="13"/>
        </w:numPr>
        <w:spacing w:before="60" w:after="0"/>
        <w:rPr>
          <w:b/>
          <w:bCs/>
          <w:i w:val="0"/>
          <w:iCs w:val="0"/>
          <w:lang w:eastAsia="en-US"/>
        </w:rPr>
      </w:pPr>
      <w:bookmarkStart w:id="34" w:name="_Toc460660326"/>
      <w:r w:rsidRPr="002C3665">
        <w:rPr>
          <w:b/>
          <w:bCs/>
          <w:i w:val="0"/>
          <w:iCs w:val="0"/>
          <w:lang w:eastAsia="en-US"/>
        </w:rPr>
        <w:t>základní předpoklady výstavby (časové údaje o realizace stavby, členění na etapy)</w:t>
      </w:r>
      <w:bookmarkEnd w:id="34"/>
    </w:p>
    <w:p w:rsidR="00F93DAF" w:rsidRPr="002C3665" w:rsidRDefault="00F93DAF" w:rsidP="004A552D">
      <w:pPr>
        <w:keepNext w:val="0"/>
        <w:rPr>
          <w:b/>
          <w:bCs/>
        </w:rPr>
      </w:pPr>
      <w:r w:rsidRPr="002C3665">
        <w:rPr>
          <w:b/>
          <w:bCs/>
        </w:rPr>
        <w:t>Návrh termínů výstavby:</w:t>
      </w:r>
    </w:p>
    <w:p w:rsidR="00C57DC1" w:rsidRPr="002C3665" w:rsidRDefault="00F93DAF" w:rsidP="004A552D">
      <w:pPr>
        <w:keepNext w:val="0"/>
      </w:pPr>
      <w:r w:rsidRPr="002C3665">
        <w:t xml:space="preserve">Celková lhůta realizace se předpokládá v délce </w:t>
      </w:r>
      <w:r w:rsidR="002C3665" w:rsidRPr="002C3665">
        <w:t>6</w:t>
      </w:r>
      <w:r w:rsidR="00856B85">
        <w:t xml:space="preserve"> - 8</w:t>
      </w:r>
      <w:r w:rsidRPr="002C3665">
        <w:t xml:space="preserve"> měsíců v r. 201</w:t>
      </w:r>
      <w:r w:rsidR="00A03172" w:rsidRPr="002C3665">
        <w:t>7</w:t>
      </w:r>
      <w:r w:rsidR="00C57DC1" w:rsidRPr="002C3665">
        <w:t>.</w:t>
      </w:r>
    </w:p>
    <w:p w:rsidR="00F93DAF" w:rsidRPr="002C3665" w:rsidRDefault="00F93DAF" w:rsidP="004A552D">
      <w:pPr>
        <w:keepNext w:val="0"/>
      </w:pPr>
      <w:r w:rsidRPr="002C3665">
        <w:t xml:space="preserve">Postup výstavby je popsán v části souhrnné technické zprávy - Zásady organizace výstavby. </w:t>
      </w:r>
    </w:p>
    <w:p w:rsidR="00F93DAF" w:rsidRPr="002C3665" w:rsidRDefault="00F93DAF" w:rsidP="004A552D">
      <w:pPr>
        <w:keepNext w:val="0"/>
      </w:pPr>
      <w:r w:rsidRPr="002C3665">
        <w:t xml:space="preserve">Určení přesnějších termínů realizace stavby je závislé na projednání dokumentace </w:t>
      </w:r>
      <w:r w:rsidR="00974FB5" w:rsidRPr="002C3665">
        <w:t>k</w:t>
      </w:r>
      <w:r w:rsidRPr="002C3665">
        <w:t>e stavebnímu řízení v rámci časových možností, které jsou dané zákonem a způsobem vlastního řízení.</w:t>
      </w:r>
    </w:p>
    <w:p w:rsidR="00974FB5" w:rsidRPr="002C3665" w:rsidRDefault="00F93DAF" w:rsidP="004A552D">
      <w:pPr>
        <w:keepNext w:val="0"/>
      </w:pPr>
      <w:r w:rsidRPr="002C3665">
        <w:t>Stavba bude zahájena po obdržení pravomocného stavebního povolení a sepsání smlouvy s dodavatelem.</w:t>
      </w:r>
      <w:r w:rsidR="00974FB5" w:rsidRPr="002C3665">
        <w:t xml:space="preserve"> Vzhledem k jednoduchosti stavby se nepřistupuje k dalšímu členění na stavební objekty a provozní soubory.</w:t>
      </w:r>
    </w:p>
    <w:p w:rsidR="00F93DAF" w:rsidRPr="002C3665" w:rsidRDefault="00F93DAF" w:rsidP="004A552D">
      <w:pPr>
        <w:keepNext w:val="0"/>
      </w:pPr>
    </w:p>
    <w:p w:rsidR="00F93DAF" w:rsidRPr="002C3665" w:rsidRDefault="00F93DAF" w:rsidP="006556D2">
      <w:pPr>
        <w:pStyle w:val="Nadpis4"/>
        <w:keepNext w:val="0"/>
        <w:widowControl w:val="0"/>
        <w:numPr>
          <w:ilvl w:val="0"/>
          <w:numId w:val="13"/>
        </w:numPr>
        <w:spacing w:before="60" w:after="0"/>
        <w:rPr>
          <w:b/>
          <w:bCs/>
          <w:i w:val="0"/>
          <w:iCs w:val="0"/>
          <w:lang w:eastAsia="en-US"/>
        </w:rPr>
      </w:pPr>
      <w:bookmarkStart w:id="35" w:name="_Toc460660327"/>
      <w:r w:rsidRPr="002C3665">
        <w:rPr>
          <w:b/>
          <w:bCs/>
          <w:i w:val="0"/>
          <w:iCs w:val="0"/>
          <w:lang w:eastAsia="en-US"/>
        </w:rPr>
        <w:t>orientační náklady stavby</w:t>
      </w:r>
      <w:bookmarkEnd w:id="35"/>
    </w:p>
    <w:p w:rsidR="00F93DAF" w:rsidRPr="002C3665" w:rsidRDefault="00F93DAF" w:rsidP="00CB0E17">
      <w:pPr>
        <w:keepNext w:val="0"/>
      </w:pPr>
      <w:r w:rsidRPr="002C3665">
        <w:t xml:space="preserve">Celkové odhadované náklady na stavbu činí cca </w:t>
      </w:r>
      <w:r w:rsidR="002C3665" w:rsidRPr="002C3665">
        <w:t>140</w:t>
      </w:r>
      <w:r w:rsidR="00A03172" w:rsidRPr="002C3665">
        <w:t>,0 mil Kč – na stavbu bude proveden detailní rozpočet.</w:t>
      </w:r>
    </w:p>
    <w:p w:rsidR="005A334D" w:rsidRPr="002C3665" w:rsidRDefault="00F93DAF" w:rsidP="005A334D">
      <w:pPr>
        <w:pStyle w:val="Nadpis2"/>
        <w:keepNext w:val="0"/>
        <w:widowControl w:val="0"/>
        <w:numPr>
          <w:ilvl w:val="1"/>
          <w:numId w:val="4"/>
        </w:numPr>
        <w:spacing w:before="0"/>
        <w:rPr>
          <w:b/>
          <w:bCs/>
          <w:sz w:val="28"/>
          <w:szCs w:val="28"/>
        </w:rPr>
      </w:pPr>
      <w:bookmarkStart w:id="36" w:name="_Toc356565575"/>
      <w:bookmarkStart w:id="37" w:name="_Toc460660328"/>
      <w:r w:rsidRPr="002C3665">
        <w:rPr>
          <w:b/>
          <w:bCs/>
          <w:sz w:val="28"/>
          <w:szCs w:val="28"/>
        </w:rPr>
        <w:lastRenderedPageBreak/>
        <w:t>Čle</w:t>
      </w:r>
      <w:bookmarkStart w:id="38" w:name="_GoBack"/>
      <w:bookmarkEnd w:id="38"/>
      <w:r w:rsidRPr="002C3665">
        <w:rPr>
          <w:b/>
          <w:bCs/>
          <w:sz w:val="28"/>
          <w:szCs w:val="28"/>
        </w:rPr>
        <w:t>nění stavby na objekty a technická a technologická zařízení</w:t>
      </w:r>
      <w:bookmarkEnd w:id="36"/>
      <w:bookmarkEnd w:id="37"/>
    </w:p>
    <w:p w:rsidR="005A334D" w:rsidRPr="002C3665" w:rsidRDefault="005A334D" w:rsidP="005A334D">
      <w:pPr>
        <w:pStyle w:val="Zkladntext"/>
      </w:pPr>
    </w:p>
    <w:p w:rsidR="00974FB5" w:rsidRPr="002C3665" w:rsidRDefault="00DD7F22" w:rsidP="00A03172">
      <w:pPr>
        <w:pStyle w:val="Nadpis4"/>
        <w:keepNext w:val="0"/>
        <w:ind w:left="714" w:hanging="357"/>
        <w:rPr>
          <w:b/>
          <w:bCs/>
          <w:i w:val="0"/>
          <w:iCs w:val="0"/>
          <w:lang w:eastAsia="en-US"/>
        </w:rPr>
      </w:pPr>
      <w:bookmarkStart w:id="39" w:name="_Toc460660329"/>
      <w:r w:rsidRPr="002C3665">
        <w:rPr>
          <w:b/>
          <w:bCs/>
          <w:i w:val="0"/>
          <w:iCs w:val="0"/>
          <w:lang w:eastAsia="en-US"/>
        </w:rPr>
        <w:t>Údaje o provedených průzkumech a o napojení na dopravní a technickou infrastrukturu</w:t>
      </w:r>
      <w:bookmarkEnd w:id="39"/>
    </w:p>
    <w:p w:rsidR="00974FB5" w:rsidRPr="002C3665" w:rsidRDefault="00DD7F22" w:rsidP="00A03172">
      <w:pPr>
        <w:keepNext w:val="0"/>
      </w:pPr>
      <w:r w:rsidRPr="002C3665">
        <w:t>Napojení na dopravní a technickou infrastrukturu nebude v důsledku zateplení objektu změněno. Vstup i v</w:t>
      </w:r>
      <w:r w:rsidR="00A03172" w:rsidRPr="002C3665">
        <w:t xml:space="preserve">jezd do objektu je orientován z </w:t>
      </w:r>
      <w:r w:rsidR="002C3665" w:rsidRPr="002C3665">
        <w:t>jižní</w:t>
      </w:r>
      <w:r w:rsidR="00A03172" w:rsidRPr="002C3665">
        <w:t xml:space="preserve"> ulice </w:t>
      </w:r>
      <w:r w:rsidR="002C3665" w:rsidRPr="002C3665">
        <w:t>Chabařovická</w:t>
      </w:r>
      <w:r w:rsidR="00A03172" w:rsidRPr="002C3665">
        <w:t>.</w:t>
      </w:r>
    </w:p>
    <w:p w:rsidR="00DD7F22" w:rsidRPr="002C3665" w:rsidRDefault="00DD7F22" w:rsidP="00A03172">
      <w:pPr>
        <w:keepNext w:val="0"/>
      </w:pPr>
    </w:p>
    <w:p w:rsidR="007475FA" w:rsidRPr="002C3665" w:rsidRDefault="00DD7F22" w:rsidP="00A03172">
      <w:pPr>
        <w:pStyle w:val="Nadpis4"/>
        <w:keepNext w:val="0"/>
        <w:rPr>
          <w:b/>
          <w:bCs/>
          <w:i w:val="0"/>
          <w:iCs w:val="0"/>
          <w:lang w:eastAsia="en-US"/>
        </w:rPr>
      </w:pPr>
      <w:bookmarkStart w:id="40" w:name="_Toc460660330"/>
      <w:r w:rsidRPr="002C3665">
        <w:rPr>
          <w:b/>
          <w:bCs/>
          <w:i w:val="0"/>
          <w:iCs w:val="0"/>
          <w:lang w:eastAsia="en-US"/>
        </w:rPr>
        <w:t>Informace o splnění požadavků dotčených orgánů</w:t>
      </w:r>
      <w:bookmarkEnd w:id="40"/>
    </w:p>
    <w:p w:rsidR="00DD7F22" w:rsidRPr="002C3665" w:rsidRDefault="00DD7F22" w:rsidP="00A03172">
      <w:pPr>
        <w:keepNext w:val="0"/>
        <w:rPr>
          <w:lang w:eastAsia="en-US"/>
        </w:rPr>
      </w:pPr>
      <w:r w:rsidRPr="002C3665">
        <w:rPr>
          <w:lang w:eastAsia="en-US"/>
        </w:rPr>
        <w:t>Požadavky dotčených orgánů jsou splněny.</w:t>
      </w:r>
    </w:p>
    <w:p w:rsidR="005A334D" w:rsidRPr="002C3665" w:rsidRDefault="005A334D" w:rsidP="00A03172">
      <w:pPr>
        <w:keepNext w:val="0"/>
        <w:rPr>
          <w:lang w:eastAsia="en-US"/>
        </w:rPr>
      </w:pPr>
    </w:p>
    <w:p w:rsidR="00DD7F22" w:rsidRPr="002C3665" w:rsidRDefault="00DD7F22" w:rsidP="00A03172">
      <w:pPr>
        <w:pStyle w:val="Nadpis4"/>
        <w:keepNext w:val="0"/>
        <w:rPr>
          <w:b/>
          <w:bCs/>
          <w:i w:val="0"/>
          <w:iCs w:val="0"/>
          <w:lang w:eastAsia="en-US"/>
        </w:rPr>
      </w:pPr>
      <w:bookmarkStart w:id="41" w:name="_Toc460660331"/>
      <w:r w:rsidRPr="002C3665">
        <w:rPr>
          <w:b/>
          <w:bCs/>
          <w:i w:val="0"/>
          <w:iCs w:val="0"/>
          <w:lang w:eastAsia="en-US"/>
        </w:rPr>
        <w:t>Informace o dodržení obecných požadavků na výstavbu</w:t>
      </w:r>
      <w:bookmarkEnd w:id="41"/>
    </w:p>
    <w:p w:rsidR="00DD7F22" w:rsidRPr="002C3665" w:rsidRDefault="00DD7F22" w:rsidP="00A03172">
      <w:pPr>
        <w:keepNext w:val="0"/>
      </w:pPr>
      <w:r w:rsidRPr="002C3665">
        <w:t>Stavba dodržuje obecné požadavky na výstavbu dle Nové vyhlášky 268/2009 Sb., o technických požadavcích na stavby</w:t>
      </w:r>
    </w:p>
    <w:p w:rsidR="00DD7F22" w:rsidRPr="002C3665" w:rsidRDefault="00DD7F22" w:rsidP="00A03172">
      <w:pPr>
        <w:keepNext w:val="0"/>
      </w:pPr>
    </w:p>
    <w:p w:rsidR="00DD7F22" w:rsidRPr="002C3665" w:rsidRDefault="00DD7F22" w:rsidP="00A03172">
      <w:pPr>
        <w:pStyle w:val="Nadpis4"/>
        <w:keepNext w:val="0"/>
        <w:rPr>
          <w:b/>
          <w:bCs/>
          <w:i w:val="0"/>
          <w:iCs w:val="0"/>
          <w:lang w:eastAsia="en-US"/>
        </w:rPr>
      </w:pPr>
      <w:bookmarkStart w:id="42" w:name="_Toc460660332"/>
      <w:r w:rsidRPr="002C3665">
        <w:rPr>
          <w:b/>
          <w:bCs/>
          <w:i w:val="0"/>
          <w:iCs w:val="0"/>
          <w:lang w:eastAsia="en-US"/>
        </w:rPr>
        <w:t>Údaje o splnění podmínek regulačního plánu, územního rozhodnutí, popřípadě územně plánovací informace u staveb podle § 104 odst. 1 stavebního zákona</w:t>
      </w:r>
      <w:bookmarkEnd w:id="42"/>
    </w:p>
    <w:p w:rsidR="00DD7F22" w:rsidRPr="002C3665" w:rsidRDefault="00DD7F22" w:rsidP="00A03172">
      <w:pPr>
        <w:keepNext w:val="0"/>
        <w:rPr>
          <w:lang w:eastAsia="en-US"/>
        </w:rPr>
      </w:pPr>
      <w:r w:rsidRPr="002C3665">
        <w:rPr>
          <w:lang w:eastAsia="en-US"/>
        </w:rPr>
        <w:t>Stavba není v rozporu s územním plánem města</w:t>
      </w:r>
    </w:p>
    <w:p w:rsidR="00DD7F22" w:rsidRPr="002C3665" w:rsidRDefault="00DD7F22" w:rsidP="00A03172">
      <w:pPr>
        <w:keepNext w:val="0"/>
        <w:rPr>
          <w:lang w:eastAsia="en-US"/>
        </w:rPr>
      </w:pPr>
    </w:p>
    <w:p w:rsidR="00DD7F22" w:rsidRPr="002C3665" w:rsidRDefault="00DD7F22" w:rsidP="00A03172">
      <w:pPr>
        <w:pStyle w:val="Nadpis4"/>
        <w:keepNext w:val="0"/>
        <w:rPr>
          <w:b/>
          <w:bCs/>
          <w:i w:val="0"/>
          <w:iCs w:val="0"/>
          <w:lang w:eastAsia="en-US"/>
        </w:rPr>
      </w:pPr>
      <w:bookmarkStart w:id="43" w:name="_Toc460660333"/>
      <w:r w:rsidRPr="002C3665">
        <w:rPr>
          <w:b/>
          <w:bCs/>
          <w:i w:val="0"/>
          <w:iCs w:val="0"/>
          <w:lang w:eastAsia="en-US"/>
        </w:rPr>
        <w:t>Věcné a časové vazby stavby na související a podmiňující stavby a jiná opatření v dotčeném území</w:t>
      </w:r>
      <w:bookmarkEnd w:id="43"/>
    </w:p>
    <w:p w:rsidR="00DD7F22" w:rsidRPr="002C3665" w:rsidRDefault="00DD7F22" w:rsidP="00A03172">
      <w:pPr>
        <w:keepNext w:val="0"/>
        <w:rPr>
          <w:lang w:eastAsia="en-US"/>
        </w:rPr>
      </w:pPr>
      <w:r w:rsidRPr="002C3665">
        <w:rPr>
          <w:lang w:eastAsia="en-US"/>
        </w:rPr>
        <w:t>Stavba není vázána na další žádné okolní stavby a stavební opatření v dotčeném území</w:t>
      </w:r>
    </w:p>
    <w:p w:rsidR="00DD7F22" w:rsidRPr="002C3665" w:rsidRDefault="00DD7F22" w:rsidP="00A03172">
      <w:pPr>
        <w:keepNext w:val="0"/>
        <w:rPr>
          <w:lang w:eastAsia="en-US"/>
        </w:rPr>
      </w:pPr>
    </w:p>
    <w:p w:rsidR="00DD7F22" w:rsidRPr="002C3665" w:rsidRDefault="00DD7F22" w:rsidP="00A03172">
      <w:pPr>
        <w:pStyle w:val="Nadpis4"/>
        <w:keepNext w:val="0"/>
        <w:rPr>
          <w:b/>
          <w:bCs/>
          <w:i w:val="0"/>
          <w:iCs w:val="0"/>
          <w:lang w:eastAsia="en-US"/>
        </w:rPr>
      </w:pPr>
      <w:bookmarkStart w:id="44" w:name="_Toc460660334"/>
      <w:r w:rsidRPr="002C3665">
        <w:rPr>
          <w:b/>
          <w:bCs/>
          <w:i w:val="0"/>
          <w:iCs w:val="0"/>
          <w:lang w:eastAsia="en-US"/>
        </w:rPr>
        <w:t>Předpokládaná lhůta výstavby včetně postupu výstavby</w:t>
      </w:r>
      <w:bookmarkEnd w:id="44"/>
    </w:p>
    <w:p w:rsidR="00DD7F22" w:rsidRPr="002C3665" w:rsidRDefault="00DD7F22" w:rsidP="00A03172">
      <w:pPr>
        <w:keepNext w:val="0"/>
        <w:rPr>
          <w:lang w:eastAsia="en-US"/>
        </w:rPr>
      </w:pPr>
      <w:r w:rsidRPr="002C3665">
        <w:rPr>
          <w:lang w:eastAsia="en-US"/>
        </w:rPr>
        <w:t>Před</w:t>
      </w:r>
      <w:r w:rsidR="002C3665" w:rsidRPr="002C3665">
        <w:rPr>
          <w:lang w:eastAsia="en-US"/>
        </w:rPr>
        <w:t>pokládaná doba rekonstrukce je 6</w:t>
      </w:r>
      <w:r w:rsidR="00A03172" w:rsidRPr="002C3665">
        <w:rPr>
          <w:lang w:eastAsia="en-US"/>
        </w:rPr>
        <w:t xml:space="preserve"> měsíců</w:t>
      </w:r>
      <w:r w:rsidRPr="002C3665">
        <w:rPr>
          <w:lang w:eastAsia="en-US"/>
        </w:rPr>
        <w:t>. Stavba bude provedena ve více etapách, rozdělena podle střídání jednotlivých profesí. V rámci jednotlivých etap budou provedeny práce HSV, jako je zastřešení, terénní práce v návaznosti na zateplení svislých konstrukcí. V jednotlivých etapách budou i po pracích HSV provedeny některé práce PSV, jako jsou tepelné izolace a hydroizolace. Po kompletním dokončení prací HSV ve všech etapách budou v návaznosti probíhat jednotlivé zbylé práce PSV a dokončující terénní úpravy.</w:t>
      </w:r>
    </w:p>
    <w:p w:rsidR="00DD7F22" w:rsidRPr="002C3665" w:rsidRDefault="00DD7F22" w:rsidP="00A03172">
      <w:pPr>
        <w:keepNext w:val="0"/>
        <w:rPr>
          <w:lang w:eastAsia="en-US"/>
        </w:rPr>
      </w:pPr>
    </w:p>
    <w:p w:rsidR="00DD7F22" w:rsidRPr="002C3665" w:rsidRDefault="00DD7F22" w:rsidP="00A03172">
      <w:pPr>
        <w:pStyle w:val="Nadpis4"/>
        <w:keepNext w:val="0"/>
        <w:rPr>
          <w:b/>
          <w:bCs/>
          <w:i w:val="0"/>
          <w:iCs w:val="0"/>
          <w:lang w:eastAsia="en-US"/>
        </w:rPr>
      </w:pPr>
      <w:bookmarkStart w:id="45" w:name="_Toc460660335"/>
      <w:r w:rsidRPr="002C3665">
        <w:rPr>
          <w:b/>
          <w:bCs/>
          <w:i w:val="0"/>
          <w:iCs w:val="0"/>
          <w:lang w:eastAsia="en-US"/>
        </w:rPr>
        <w:t>Statistické údaje o orientační hodnotě stavby bytové, nebytové, na ochranu životního prostředí a ostatní v tis. Kč, dále údaje o podlahové ploše budovy bytové či nebytové v m2, a o počtu bytů v budovách bytových a nebytových</w:t>
      </w:r>
      <w:bookmarkEnd w:id="45"/>
    </w:p>
    <w:p w:rsidR="00DD7F22" w:rsidRPr="002C3665" w:rsidRDefault="00DD7F22" w:rsidP="00A03172">
      <w:pPr>
        <w:keepNext w:val="0"/>
        <w:spacing w:before="0"/>
        <w:rPr>
          <w:lang w:eastAsia="en-US"/>
        </w:rPr>
      </w:pPr>
      <w:r w:rsidRPr="002C3665">
        <w:rPr>
          <w:lang w:eastAsia="en-US"/>
        </w:rPr>
        <w:t xml:space="preserve">Během vlastní stavby je třeba respektovat </w:t>
      </w:r>
      <w:proofErr w:type="spellStart"/>
      <w:r w:rsidRPr="002C3665">
        <w:rPr>
          <w:lang w:eastAsia="en-US"/>
        </w:rPr>
        <w:t>podm</w:t>
      </w:r>
      <w:proofErr w:type="spellEnd"/>
      <w:r w:rsidRPr="002C3665">
        <w:rPr>
          <w:lang w:eastAsia="en-US"/>
        </w:rPr>
        <w:t>. odpovídající zájmům ochrany ŽP, jedná se zejména o:</w:t>
      </w:r>
    </w:p>
    <w:p w:rsidR="00DD7F22" w:rsidRPr="002C3665" w:rsidRDefault="00DD7F22" w:rsidP="00A03172">
      <w:pPr>
        <w:keepNext w:val="0"/>
        <w:tabs>
          <w:tab w:val="left" w:pos="720"/>
        </w:tabs>
        <w:spacing w:before="0"/>
        <w:rPr>
          <w:lang w:eastAsia="en-US"/>
        </w:rPr>
      </w:pPr>
      <w:r w:rsidRPr="002C3665">
        <w:rPr>
          <w:lang w:eastAsia="en-US"/>
        </w:rPr>
        <w:t>-omezení hlučnosti na stavbě, zabránění činnosti na stavbě v době nočního klidu a ve dnech -pracovního volna a klidu</w:t>
      </w:r>
    </w:p>
    <w:p w:rsidR="00DD7F22" w:rsidRPr="002C3665" w:rsidRDefault="00DD7F22" w:rsidP="00A03172">
      <w:pPr>
        <w:keepNext w:val="0"/>
        <w:tabs>
          <w:tab w:val="left" w:pos="717"/>
        </w:tabs>
        <w:suppressAutoHyphens/>
        <w:spacing w:before="0"/>
        <w:rPr>
          <w:lang w:eastAsia="en-US"/>
        </w:rPr>
      </w:pPr>
      <w:r w:rsidRPr="002C3665">
        <w:rPr>
          <w:lang w:eastAsia="en-US"/>
        </w:rPr>
        <w:t>-ochranu vod a zeminy před znečištěním ropnými látkami</w:t>
      </w:r>
    </w:p>
    <w:p w:rsidR="00DD7F22" w:rsidRPr="002C3665" w:rsidRDefault="00DD7F22" w:rsidP="00A03172">
      <w:pPr>
        <w:keepNext w:val="0"/>
        <w:tabs>
          <w:tab w:val="left" w:pos="717"/>
        </w:tabs>
        <w:suppressAutoHyphens/>
        <w:spacing w:before="0"/>
        <w:rPr>
          <w:lang w:eastAsia="en-US"/>
        </w:rPr>
      </w:pPr>
      <w:r w:rsidRPr="002C3665">
        <w:rPr>
          <w:lang w:eastAsia="en-US"/>
        </w:rPr>
        <w:t>-snížení prašnosti včasným a pravidelným čištěním vozovek</w:t>
      </w:r>
    </w:p>
    <w:p w:rsidR="00DD7F22" w:rsidRPr="002C3665" w:rsidRDefault="00DD7F22" w:rsidP="00A03172">
      <w:pPr>
        <w:keepNext w:val="0"/>
        <w:tabs>
          <w:tab w:val="left" w:pos="717"/>
        </w:tabs>
        <w:suppressAutoHyphens/>
        <w:spacing w:before="0"/>
        <w:rPr>
          <w:lang w:eastAsia="en-US"/>
        </w:rPr>
      </w:pPr>
      <w:r w:rsidRPr="002C3665">
        <w:rPr>
          <w:lang w:eastAsia="en-US"/>
        </w:rPr>
        <w:t>-zamezení znečištění ovzduší spalováním odpadů na stavbě</w:t>
      </w:r>
    </w:p>
    <w:p w:rsidR="00DD7F22" w:rsidRPr="002C3665" w:rsidRDefault="00DD7F22" w:rsidP="00A03172">
      <w:pPr>
        <w:keepNext w:val="0"/>
        <w:spacing w:before="0"/>
        <w:rPr>
          <w:lang w:eastAsia="en-US"/>
        </w:rPr>
      </w:pPr>
      <w:r w:rsidRPr="002C3665">
        <w:rPr>
          <w:lang w:eastAsia="en-US"/>
        </w:rPr>
        <w:t>-odvoz a likvidaci odpadů ze stavby</w:t>
      </w:r>
    </w:p>
    <w:p w:rsidR="00DD7F22" w:rsidRPr="002C3665" w:rsidRDefault="00DD7F22" w:rsidP="00A03172">
      <w:pPr>
        <w:keepNext w:val="0"/>
        <w:spacing w:before="0"/>
        <w:rPr>
          <w:lang w:eastAsia="en-US"/>
        </w:rPr>
      </w:pPr>
    </w:p>
    <w:p w:rsidR="00DD7F22" w:rsidRPr="002C3665" w:rsidRDefault="00DD7F22" w:rsidP="00A03172">
      <w:pPr>
        <w:keepNext w:val="0"/>
        <w:spacing w:before="0"/>
        <w:rPr>
          <w:lang w:eastAsia="en-US"/>
        </w:rPr>
      </w:pPr>
      <w:r w:rsidRPr="002C3665">
        <w:rPr>
          <w:lang w:eastAsia="en-US"/>
        </w:rPr>
        <w:t xml:space="preserve">Jedná se o zateplení a výměnu výplní otvorů </w:t>
      </w:r>
      <w:r w:rsidR="002C3665" w:rsidRPr="002C3665">
        <w:rPr>
          <w:lang w:eastAsia="en-US"/>
        </w:rPr>
        <w:t xml:space="preserve">školského objektu Chabařovická </w:t>
      </w:r>
      <w:r w:rsidRPr="002C3665">
        <w:rPr>
          <w:lang w:eastAsia="en-US"/>
        </w:rPr>
        <w:t xml:space="preserve">v ulici </w:t>
      </w:r>
      <w:r w:rsidR="002C3665" w:rsidRPr="002C3665">
        <w:rPr>
          <w:lang w:eastAsia="en-US"/>
        </w:rPr>
        <w:t>Chabařovická na Praze 8</w:t>
      </w:r>
      <w:r w:rsidRPr="002C3665">
        <w:rPr>
          <w:lang w:eastAsia="en-US"/>
        </w:rPr>
        <w:t>. Předpokládaná cena je stanovena rozpočtem stavby dle výběrového řízení.</w:t>
      </w:r>
    </w:p>
    <w:p w:rsidR="00DD7F22" w:rsidRPr="002C3665" w:rsidRDefault="00DD7F22" w:rsidP="00A03172">
      <w:pPr>
        <w:keepNext w:val="0"/>
        <w:spacing w:before="0"/>
        <w:rPr>
          <w:lang w:eastAsia="en-US"/>
        </w:rPr>
      </w:pPr>
      <w:r w:rsidRPr="002C3665">
        <w:rPr>
          <w:lang w:eastAsia="en-US"/>
        </w:rPr>
        <w:t>Zastavěná plocha d</w:t>
      </w:r>
      <w:r w:rsidR="00A03172" w:rsidRPr="002C3665">
        <w:rPr>
          <w:lang w:eastAsia="en-US"/>
        </w:rPr>
        <w:t>l</w:t>
      </w:r>
      <w:r w:rsidR="002C3665" w:rsidRPr="002C3665">
        <w:rPr>
          <w:lang w:eastAsia="en-US"/>
        </w:rPr>
        <w:t>e katastru nemovitostí činí 7</w:t>
      </w:r>
      <w:r w:rsidR="00F77FAA">
        <w:rPr>
          <w:lang w:eastAsia="en-US"/>
        </w:rPr>
        <w:t xml:space="preserve"> </w:t>
      </w:r>
      <w:r w:rsidR="002C3665" w:rsidRPr="002C3665">
        <w:rPr>
          <w:lang w:eastAsia="en-US"/>
        </w:rPr>
        <w:t>839</w:t>
      </w:r>
      <w:r w:rsidRPr="002C3665">
        <w:rPr>
          <w:lang w:eastAsia="en-US"/>
        </w:rPr>
        <w:t xml:space="preserve"> m2.</w:t>
      </w:r>
    </w:p>
    <w:p w:rsidR="00856B85" w:rsidRDefault="00856B85" w:rsidP="00A03172">
      <w:pPr>
        <w:keepNext w:val="0"/>
      </w:pPr>
    </w:p>
    <w:p w:rsidR="00856B85" w:rsidRDefault="00856B85" w:rsidP="00A03172">
      <w:pPr>
        <w:keepNext w:val="0"/>
      </w:pPr>
    </w:p>
    <w:p w:rsidR="00856B85" w:rsidRDefault="00856B85" w:rsidP="00A03172">
      <w:pPr>
        <w:keepNext w:val="0"/>
      </w:pPr>
    </w:p>
    <w:p w:rsidR="00856B85" w:rsidRDefault="00856B85" w:rsidP="00A03172">
      <w:pPr>
        <w:keepNext w:val="0"/>
      </w:pPr>
    </w:p>
    <w:p w:rsidR="00856B85" w:rsidRDefault="00856B85" w:rsidP="00A03172">
      <w:pPr>
        <w:keepNext w:val="0"/>
      </w:pPr>
    </w:p>
    <w:p w:rsidR="00F93DAF" w:rsidRDefault="002C3665" w:rsidP="00A03172">
      <w:pPr>
        <w:keepNext w:val="0"/>
      </w:pPr>
      <w:r w:rsidRPr="002C3665">
        <w:t>V Praze, 0</w:t>
      </w:r>
      <w:r w:rsidR="00F77FAA">
        <w:t>2</w:t>
      </w:r>
      <w:r w:rsidR="00C57DC1" w:rsidRPr="002C3665">
        <w:t>/</w:t>
      </w:r>
      <w:r w:rsidR="00F93DAF" w:rsidRPr="002C3665">
        <w:t>201</w:t>
      </w:r>
      <w:r w:rsidRPr="002C3665">
        <w:t>6</w:t>
      </w:r>
      <w:r w:rsidR="00F93DAF" w:rsidRPr="002C3665">
        <w:tab/>
      </w:r>
      <w:r w:rsidR="00F93DAF" w:rsidRPr="002C3665">
        <w:tab/>
      </w:r>
      <w:r w:rsidR="00F93DAF" w:rsidRPr="002C3665">
        <w:tab/>
      </w:r>
      <w:r w:rsidR="00F93DAF" w:rsidRPr="002C3665">
        <w:tab/>
      </w:r>
      <w:r w:rsidR="00F93DAF" w:rsidRPr="002C3665">
        <w:tab/>
      </w:r>
      <w:r w:rsidR="00F93DAF" w:rsidRPr="002C3665">
        <w:tab/>
        <w:t>zpracoval:</w:t>
      </w:r>
      <w:r w:rsidR="00DD7F22" w:rsidRPr="002C3665">
        <w:t xml:space="preserve"> </w:t>
      </w:r>
      <w:r w:rsidR="00DD7F22" w:rsidRPr="002C3665">
        <w:tab/>
      </w:r>
      <w:r w:rsidR="00F93DAF" w:rsidRPr="002C3665">
        <w:t xml:space="preserve">Ing. </w:t>
      </w:r>
      <w:r w:rsidR="00DD7F22" w:rsidRPr="002C3665">
        <w:t>Milan Matějovic</w:t>
      </w:r>
    </w:p>
    <w:p w:rsidR="00F77FAA" w:rsidRPr="002C3665" w:rsidRDefault="00F77FAA" w:rsidP="00A03172">
      <w:pPr>
        <w:keepNext w:val="0"/>
      </w:pPr>
      <w:r>
        <w:tab/>
      </w:r>
      <w:r>
        <w:tab/>
      </w:r>
      <w:r>
        <w:tab/>
      </w:r>
      <w:r>
        <w:tab/>
      </w:r>
      <w:r>
        <w:tab/>
      </w:r>
      <w:r>
        <w:tab/>
      </w:r>
      <w:r>
        <w:tab/>
      </w:r>
      <w:r>
        <w:tab/>
      </w:r>
      <w:r>
        <w:tab/>
      </w:r>
      <w:r>
        <w:tab/>
        <w:t>Ing. Josef Fuk</w:t>
      </w:r>
    </w:p>
    <w:p w:rsidR="002E0CB0" w:rsidRPr="001E1727" w:rsidRDefault="00DD7F22" w:rsidP="00A03172">
      <w:pPr>
        <w:keepNext w:val="0"/>
        <w:rPr>
          <w:color w:val="FF0000"/>
          <w:lang w:eastAsia="en-US"/>
        </w:rPr>
      </w:pPr>
      <w:r w:rsidRPr="001E1727">
        <w:rPr>
          <w:color w:val="FF0000"/>
        </w:rPr>
        <w:tab/>
      </w:r>
      <w:r w:rsidRPr="001E1727">
        <w:rPr>
          <w:color w:val="FF0000"/>
        </w:rPr>
        <w:tab/>
      </w:r>
      <w:r w:rsidRPr="001E1727">
        <w:rPr>
          <w:color w:val="FF0000"/>
        </w:rPr>
        <w:tab/>
      </w:r>
      <w:r w:rsidRPr="001E1727">
        <w:rPr>
          <w:color w:val="FF0000"/>
        </w:rPr>
        <w:tab/>
      </w:r>
      <w:r w:rsidRPr="001E1727">
        <w:rPr>
          <w:color w:val="FF0000"/>
        </w:rPr>
        <w:tab/>
      </w:r>
      <w:r w:rsidRPr="001E1727">
        <w:rPr>
          <w:color w:val="FF0000"/>
        </w:rPr>
        <w:tab/>
      </w:r>
      <w:r w:rsidRPr="001E1727">
        <w:rPr>
          <w:color w:val="FF0000"/>
        </w:rPr>
        <w:tab/>
      </w:r>
      <w:r w:rsidRPr="001E1727">
        <w:rPr>
          <w:color w:val="FF0000"/>
        </w:rPr>
        <w:tab/>
      </w:r>
      <w:r w:rsidRPr="001E1727">
        <w:rPr>
          <w:color w:val="FF0000"/>
        </w:rPr>
        <w:tab/>
      </w:r>
      <w:r w:rsidRPr="001E1727">
        <w:rPr>
          <w:color w:val="FF0000"/>
        </w:rPr>
        <w:tab/>
      </w:r>
    </w:p>
    <w:sectPr w:rsidR="002E0CB0" w:rsidRPr="001E1727" w:rsidSect="00424332">
      <w:footerReference w:type="default" r:id="rId9"/>
      <w:pgSz w:w="11907" w:h="16840"/>
      <w:pgMar w:top="1418" w:right="1134" w:bottom="1418" w:left="1276"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C25" w:rsidRDefault="00434C25">
      <w:pPr>
        <w:spacing w:before="0"/>
      </w:pPr>
      <w:r>
        <w:separator/>
      </w:r>
    </w:p>
  </w:endnote>
  <w:endnote w:type="continuationSeparator" w:id="0">
    <w:p w:rsidR="00434C25" w:rsidRDefault="00434C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2" w:csb1="00000000"/>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9B9" w:rsidRPr="00A143B8" w:rsidRDefault="00A859B9" w:rsidP="00BA4D77">
    <w:pPr>
      <w:pStyle w:val="Zpat"/>
      <w:rPr>
        <w:sz w:val="16"/>
        <w:szCs w:val="16"/>
      </w:rPr>
    </w:pPr>
    <w:r>
      <w:rPr>
        <w:sz w:val="16"/>
        <w:szCs w:val="16"/>
      </w:rPr>
      <w:t xml:space="preserve">Průvodní zpráva </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F02C9C">
      <w:rPr>
        <w:noProof/>
        <w:sz w:val="16"/>
        <w:szCs w:val="16"/>
      </w:rPr>
      <w:t>2</w:t>
    </w:r>
    <w:r w:rsidRPr="00A143B8">
      <w:rPr>
        <w:sz w:val="16"/>
        <w:szCs w:val="16"/>
      </w:rPr>
      <w:fldChar w:fldCharType="end"/>
    </w:r>
    <w:r>
      <w:rPr>
        <w:sz w:val="16"/>
        <w:szCs w:val="16"/>
      </w:rPr>
      <w:t>z</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F02C9C">
      <w:rPr>
        <w:noProof/>
        <w:sz w:val="16"/>
        <w:szCs w:val="16"/>
      </w:rPr>
      <w:t>9</w:t>
    </w:r>
    <w:r w:rsidRPr="00A143B8">
      <w:rPr>
        <w:sz w:val="16"/>
        <w:szCs w:val="16"/>
      </w:rPr>
      <w:fldChar w:fldCharType="end"/>
    </w:r>
  </w:p>
  <w:p w:rsidR="00A859B9" w:rsidRDefault="00A859B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C25" w:rsidRDefault="00434C25">
      <w:pPr>
        <w:spacing w:before="0"/>
      </w:pPr>
      <w:r>
        <w:separator/>
      </w:r>
    </w:p>
  </w:footnote>
  <w:footnote w:type="continuationSeparator" w:id="0">
    <w:p w:rsidR="00434C25" w:rsidRDefault="00434C25">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98298D2"/>
    <w:lvl w:ilvl="0">
      <w:start w:val="1"/>
      <w:numFmt w:val="decimal"/>
      <w:pStyle w:val="Nadpistlust"/>
      <w:lvlText w:val="%1."/>
      <w:lvlJc w:val="left"/>
      <w:pPr>
        <w:tabs>
          <w:tab w:val="num" w:pos="360"/>
        </w:tabs>
        <w:ind w:left="360" w:hanging="360"/>
      </w:pPr>
      <w:rPr>
        <w:rFonts w:cs="Times New Roman"/>
      </w:rPr>
    </w:lvl>
  </w:abstractNum>
  <w:abstractNum w:abstractNumId="1">
    <w:nsid w:val="0DF813AA"/>
    <w:multiLevelType w:val="hybridMultilevel"/>
    <w:tmpl w:val="A11E81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0AE16D9"/>
    <w:multiLevelType w:val="hybridMultilevel"/>
    <w:tmpl w:val="6E88F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756647E"/>
    <w:multiLevelType w:val="multilevel"/>
    <w:tmpl w:val="3CF4EAFE"/>
    <w:lvl w:ilvl="0">
      <w:start w:val="1"/>
      <w:numFmt w:val="upperLetter"/>
      <w:lvlText w:val="%1."/>
      <w:lvlJc w:val="left"/>
      <w:pPr>
        <w:tabs>
          <w:tab w:val="num" w:pos="432"/>
        </w:tabs>
        <w:ind w:left="432" w:hanging="432"/>
      </w:pPr>
      <w:rPr>
        <w:rFonts w:ascii="Arial" w:hAnsi="Arial" w:cs="Arial" w:hint="default"/>
        <w:b/>
        <w:bCs/>
        <w:i w:val="0"/>
        <w:iCs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pStyle w:val="RaCaNadpis3"/>
      <w:lvlText w:val="%1.%2.%3"/>
      <w:lvlJc w:val="left"/>
      <w:pPr>
        <w:tabs>
          <w:tab w:val="num" w:pos="862"/>
        </w:tabs>
        <w:ind w:left="862"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1A0153AD"/>
    <w:multiLevelType w:val="multilevel"/>
    <w:tmpl w:val="7C983FA6"/>
    <w:lvl w:ilvl="0">
      <w:start w:val="1"/>
      <w:numFmt w:val="upperLetter"/>
      <w:lvlText w:val="%1."/>
      <w:lvlJc w:val="left"/>
      <w:pPr>
        <w:tabs>
          <w:tab w:val="num" w:pos="432"/>
        </w:tabs>
        <w:ind w:left="432" w:hanging="432"/>
      </w:pPr>
      <w:rPr>
        <w:rFonts w:ascii="Arial" w:hAnsi="Arial" w:cs="Arial" w:hint="default"/>
        <w:b/>
        <w:bCs/>
        <w:i w:val="0"/>
        <w:iCs w:val="0"/>
        <w:sz w:val="28"/>
        <w:szCs w:val="28"/>
      </w:rPr>
    </w:lvl>
    <w:lvl w:ilvl="1">
      <w:start w:val="1"/>
      <w:numFmt w:val="decimal"/>
      <w:lvlText w:val="A.%2"/>
      <w:lvlJc w:val="left"/>
      <w:pPr>
        <w:tabs>
          <w:tab w:val="num" w:pos="576"/>
        </w:tabs>
        <w:ind w:left="576" w:hanging="576"/>
      </w:pPr>
      <w:rPr>
        <w:rFonts w:cs="Times New Roman" w:hint="default"/>
        <w:b/>
        <w:bCs/>
        <w:sz w:val="24"/>
        <w:szCs w:val="24"/>
      </w:rPr>
    </w:lvl>
    <w:lvl w:ilvl="2">
      <w:start w:val="1"/>
      <w:numFmt w:val="decimal"/>
      <w:lvlText w:val="A.%2.%3"/>
      <w:lvlJc w:val="left"/>
      <w:pPr>
        <w:tabs>
          <w:tab w:val="num" w:pos="1004"/>
        </w:tabs>
        <w:ind w:left="1004" w:hanging="720"/>
      </w:pPr>
      <w:rPr>
        <w:rFonts w:cs="Times New Roman" w:hint="default"/>
        <w:b/>
        <w:bCs/>
        <w:sz w:val="24"/>
        <w:szCs w:val="24"/>
      </w:rPr>
    </w:lvl>
    <w:lvl w:ilvl="3">
      <w:start w:val="1"/>
      <w:numFmt w:val="decimal"/>
      <w:lvlText w:val="B.%2.%3.%4"/>
      <w:lvlJc w:val="left"/>
      <w:pPr>
        <w:tabs>
          <w:tab w:val="num" w:pos="864"/>
        </w:tabs>
        <w:ind w:left="864" w:hanging="864"/>
      </w:pPr>
      <w:rPr>
        <w:rFonts w:cs="Times New Roman" w:hint="default"/>
        <w:b w:val="0"/>
        <w:bCs w:val="0"/>
        <w:sz w:val="24"/>
        <w:szCs w:val="24"/>
      </w:rPr>
    </w:lvl>
    <w:lvl w:ilvl="4">
      <w:start w:val="1"/>
      <w:numFmt w:val="decimal"/>
      <w:lvlText w:val="B.%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275940B4"/>
    <w:multiLevelType w:val="hybridMultilevel"/>
    <w:tmpl w:val="687A7082"/>
    <w:lvl w:ilvl="0" w:tplc="FFFFFFFF">
      <w:start w:val="1"/>
      <w:numFmt w:val="bullet"/>
      <w:pStyle w:val="Styl6"/>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6">
    <w:nsid w:val="278433E0"/>
    <w:multiLevelType w:val="singleLevel"/>
    <w:tmpl w:val="2E561E84"/>
    <w:lvl w:ilvl="0">
      <w:start w:val="1"/>
      <w:numFmt w:val="bullet"/>
      <w:pStyle w:val="Znaka"/>
      <w:lvlText w:val=""/>
      <w:lvlJc w:val="left"/>
      <w:pPr>
        <w:tabs>
          <w:tab w:val="num" w:pos="360"/>
        </w:tabs>
        <w:ind w:left="360" w:hanging="360"/>
      </w:pPr>
      <w:rPr>
        <w:rFonts w:ascii="Symbol" w:hAnsi="Symbol" w:hint="default"/>
      </w:rPr>
    </w:lvl>
  </w:abstractNum>
  <w:abstractNum w:abstractNumId="7">
    <w:nsid w:val="2E401243"/>
    <w:multiLevelType w:val="hybridMultilevel"/>
    <w:tmpl w:val="B512EF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42E6164"/>
    <w:multiLevelType w:val="multilevel"/>
    <w:tmpl w:val="94DE7D4C"/>
    <w:lvl w:ilvl="0">
      <w:start w:val="1"/>
      <w:numFmt w:val="upperLetter"/>
      <w:lvlText w:val="%1."/>
      <w:lvlJc w:val="left"/>
      <w:pPr>
        <w:tabs>
          <w:tab w:val="num" w:pos="432"/>
        </w:tabs>
        <w:ind w:left="432" w:hanging="432"/>
      </w:pPr>
      <w:rPr>
        <w:rFonts w:ascii="Arial" w:hAnsi="Arial" w:cs="Arial" w:hint="default"/>
        <w:b/>
        <w:bCs/>
        <w:i w:val="0"/>
        <w:iCs w:val="0"/>
        <w:sz w:val="22"/>
        <w:szCs w:val="22"/>
      </w:rPr>
    </w:lvl>
    <w:lvl w:ilvl="1">
      <w:start w:val="1"/>
      <w:numFmt w:val="decimal"/>
      <w:pStyle w:val="Nadpis2"/>
      <w:lvlText w:val="%1.%2"/>
      <w:lvlJc w:val="left"/>
      <w:pPr>
        <w:tabs>
          <w:tab w:val="num" w:pos="576"/>
        </w:tabs>
        <w:ind w:left="576" w:hanging="576"/>
      </w:pPr>
      <w:rPr>
        <w:rFonts w:cs="Times New Roman" w:hint="default"/>
        <w:b/>
        <w:bCs/>
        <w:sz w:val="24"/>
        <w:szCs w:val="24"/>
      </w:rPr>
    </w:lvl>
    <w:lvl w:ilvl="2">
      <w:start w:val="1"/>
      <w:numFmt w:val="decimal"/>
      <w:pStyle w:val="Nadpis3"/>
      <w:lvlText w:val="%1.%2.%3"/>
      <w:lvlJc w:val="left"/>
      <w:pPr>
        <w:tabs>
          <w:tab w:val="num" w:pos="862"/>
        </w:tabs>
        <w:ind w:left="862" w:hanging="720"/>
      </w:pPr>
      <w:rPr>
        <w:rFonts w:cs="Times New Roman" w:hint="default"/>
        <w:sz w:val="24"/>
        <w:szCs w:val="24"/>
      </w:rPr>
    </w:lvl>
    <w:lvl w:ilvl="3">
      <w:start w:val="1"/>
      <w:numFmt w:val="decimal"/>
      <w:lvlText w:val="%1.%2.%3.%4"/>
      <w:lvlJc w:val="left"/>
      <w:pPr>
        <w:tabs>
          <w:tab w:val="num" w:pos="864"/>
        </w:tabs>
        <w:ind w:left="864" w:hanging="864"/>
      </w:pPr>
      <w:rPr>
        <w:rFonts w:ascii="Arial" w:hAnsi="Arial" w:cs="Arial" w:hint="default"/>
        <w:sz w:val="20"/>
        <w:szCs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9">
    <w:nsid w:val="45FB63A9"/>
    <w:multiLevelType w:val="hybridMultilevel"/>
    <w:tmpl w:val="EF8A228A"/>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0">
    <w:nsid w:val="54297935"/>
    <w:multiLevelType w:val="multilevel"/>
    <w:tmpl w:val="932EE844"/>
    <w:lvl w:ilvl="0">
      <w:start w:val="1"/>
      <w:numFmt w:val="decimal"/>
      <w:pStyle w:val="Vedlnadpis"/>
      <w:lvlText w:val="%1"/>
      <w:lvlJc w:val="left"/>
      <w:pPr>
        <w:tabs>
          <w:tab w:val="num" w:pos="432"/>
        </w:tabs>
        <w:ind w:left="432" w:hanging="432"/>
      </w:pPr>
      <w:rPr>
        <w:rFonts w:cs="Times New Roman"/>
      </w:rPr>
    </w:lvl>
    <w:lvl w:ilvl="1">
      <w:start w:val="1"/>
      <w:numFmt w:val="decimal"/>
      <w:lvlRestart w:val="0"/>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Times New Roman" w:hAnsi="Times New Roman" w:cs="Times New Roman" w:hint="default"/>
        <w:b/>
        <w:bCs/>
        <w:i w:val="0"/>
        <w:iCs w:val="0"/>
        <w:sz w:val="32"/>
        <w:szCs w:val="32"/>
        <w:u w:val="none"/>
      </w:rPr>
    </w:lvl>
    <w:lvl w:ilvl="3">
      <w:start w:val="1"/>
      <w:numFmt w:val="decimal"/>
      <w:lvlText w:val="%1%3.%2..%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12">
    <w:nsid w:val="5E582094"/>
    <w:multiLevelType w:val="multilevel"/>
    <w:tmpl w:val="C9685328"/>
    <w:lvl w:ilvl="0">
      <w:start w:val="1"/>
      <w:numFmt w:val="decimal"/>
      <w:pStyle w:val="nadpistlust12"/>
      <w:lvlText w:val="%1."/>
      <w:lvlJc w:val="left"/>
      <w:pPr>
        <w:tabs>
          <w:tab w:val="num" w:pos="360"/>
        </w:tabs>
      </w:pPr>
      <w:rPr>
        <w:rFonts w:cs="Times New Roman"/>
      </w:rPr>
    </w:lvl>
    <w:lvl w:ilvl="1">
      <w:start w:val="1"/>
      <w:numFmt w:val="decimal"/>
      <w:pStyle w:val="RaCaNadpis2"/>
      <w:suff w:val="space"/>
      <w:lvlText w:val="%1.%2."/>
      <w:lvlJc w:val="left"/>
      <w:pPr>
        <w:ind w:left="142"/>
      </w:pPr>
      <w:rPr>
        <w:rFonts w:cs="Times New Roman"/>
      </w:rPr>
    </w:lvl>
    <w:lvl w:ilvl="2">
      <w:start w:val="1"/>
      <w:numFmt w:val="decimal"/>
      <w:pStyle w:val="nadpiskurz11"/>
      <w:lvlText w:val="%1.%2.%3."/>
      <w:lvlJc w:val="left"/>
      <w:pPr>
        <w:tabs>
          <w:tab w:val="num" w:pos="720"/>
        </w:tabs>
      </w:pPr>
      <w:rPr>
        <w:rFonts w:cs="Times New Roman"/>
      </w:rPr>
    </w:lvl>
    <w:lvl w:ilvl="3">
      <w:start w:val="1"/>
      <w:numFmt w:val="decimal"/>
      <w:lvlText w:val="%1.%2.%3.%4."/>
      <w:lvlJc w:val="left"/>
      <w:pPr>
        <w:tabs>
          <w:tab w:val="num" w:pos="1648"/>
        </w:tabs>
        <w:ind w:left="121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6831754B"/>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4">
    <w:nsid w:val="6FED1DCB"/>
    <w:multiLevelType w:val="multilevel"/>
    <w:tmpl w:val="5F407B34"/>
    <w:lvl w:ilvl="0">
      <w:start w:val="1"/>
      <w:numFmt w:val="lowerLetter"/>
      <w:pStyle w:val="Nadpis4"/>
      <w:lvlText w:val="%1)"/>
      <w:lvlJc w:val="left"/>
      <w:pPr>
        <w:ind w:left="720" w:hanging="360"/>
      </w:pPr>
      <w:rPr>
        <w:rFonts w:cs="Times New Roman" w:hint="default"/>
        <w:b/>
        <w:bCs/>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72A44D29"/>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6">
    <w:nsid w:val="7D352E6C"/>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num w:numId="1">
    <w:abstractNumId w:val="0"/>
  </w:num>
  <w:num w:numId="2">
    <w:abstractNumId w:val="11"/>
  </w:num>
  <w:num w:numId="3">
    <w:abstractNumId w:val="3"/>
  </w:num>
  <w:num w:numId="4">
    <w:abstractNumId w:val="4"/>
  </w:num>
  <w:num w:numId="5">
    <w:abstractNumId w:val="8"/>
    <w:lvlOverride w:ilvl="0">
      <w:lvl w:ilvl="0">
        <w:start w:val="1"/>
        <w:numFmt w:val="upperLetter"/>
        <w:lvlText w:val="%1."/>
        <w:lvlJc w:val="left"/>
        <w:pPr>
          <w:tabs>
            <w:tab w:val="num" w:pos="432"/>
          </w:tabs>
          <w:ind w:left="432" w:hanging="432"/>
        </w:pPr>
        <w:rPr>
          <w:rFonts w:ascii="Arial" w:hAnsi="Arial" w:cs="Arial" w:hint="default"/>
          <w:b/>
          <w:bCs/>
          <w:i w:val="0"/>
          <w:iCs w:val="0"/>
          <w:sz w:val="22"/>
          <w:szCs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6">
    <w:abstractNumId w:val="10"/>
  </w:num>
  <w:num w:numId="7">
    <w:abstractNumId w:val="5"/>
  </w:num>
  <w:num w:numId="8">
    <w:abstractNumId w:val="6"/>
  </w:num>
  <w:num w:numId="9">
    <w:abstractNumId w:val="12"/>
  </w:num>
  <w:num w:numId="10">
    <w:abstractNumId w:val="14"/>
  </w:num>
  <w:num w:numId="11">
    <w:abstractNumId w:val="16"/>
  </w:num>
  <w:num w:numId="12">
    <w:abstractNumId w:val="9"/>
  </w:num>
  <w:num w:numId="13">
    <w:abstractNumId w:val="15"/>
  </w:num>
  <w:num w:numId="14">
    <w:abstractNumId w:val="13"/>
  </w:num>
  <w:num w:numId="15">
    <w:abstractNumId w:val="7"/>
  </w:num>
  <w:num w:numId="16">
    <w:abstractNumId w:val="14"/>
  </w:num>
  <w:num w:numId="17">
    <w:abstractNumId w:val="14"/>
  </w:num>
  <w:num w:numId="18">
    <w:abstractNumId w:val="1"/>
  </w:num>
  <w:num w:numId="1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247"/>
    <w:rsid w:val="0000624A"/>
    <w:rsid w:val="00017EC8"/>
    <w:rsid w:val="00026BE4"/>
    <w:rsid w:val="00026CB5"/>
    <w:rsid w:val="00035CA0"/>
    <w:rsid w:val="000410BA"/>
    <w:rsid w:val="00046E09"/>
    <w:rsid w:val="00047F70"/>
    <w:rsid w:val="00054684"/>
    <w:rsid w:val="00063FDA"/>
    <w:rsid w:val="000646B4"/>
    <w:rsid w:val="000647E8"/>
    <w:rsid w:val="000654B0"/>
    <w:rsid w:val="00067B96"/>
    <w:rsid w:val="00071E2F"/>
    <w:rsid w:val="00076653"/>
    <w:rsid w:val="00084FBE"/>
    <w:rsid w:val="000850BB"/>
    <w:rsid w:val="000872A9"/>
    <w:rsid w:val="00097066"/>
    <w:rsid w:val="000A00FF"/>
    <w:rsid w:val="000A1AD8"/>
    <w:rsid w:val="000A4675"/>
    <w:rsid w:val="000A6343"/>
    <w:rsid w:val="000A6AC0"/>
    <w:rsid w:val="000C23BF"/>
    <w:rsid w:val="000C70BA"/>
    <w:rsid w:val="000D4083"/>
    <w:rsid w:val="000D51EF"/>
    <w:rsid w:val="000E1D8C"/>
    <w:rsid w:val="000E3736"/>
    <w:rsid w:val="000F38E1"/>
    <w:rsid w:val="000F3968"/>
    <w:rsid w:val="000F4C2C"/>
    <w:rsid w:val="00105293"/>
    <w:rsid w:val="00105720"/>
    <w:rsid w:val="001142D6"/>
    <w:rsid w:val="0011477E"/>
    <w:rsid w:val="001151C9"/>
    <w:rsid w:val="001152B2"/>
    <w:rsid w:val="00116019"/>
    <w:rsid w:val="00117A5B"/>
    <w:rsid w:val="00120DE2"/>
    <w:rsid w:val="0012235F"/>
    <w:rsid w:val="001245E3"/>
    <w:rsid w:val="00124E77"/>
    <w:rsid w:val="00130839"/>
    <w:rsid w:val="00131449"/>
    <w:rsid w:val="00141D10"/>
    <w:rsid w:val="00152C69"/>
    <w:rsid w:val="00154199"/>
    <w:rsid w:val="001567E6"/>
    <w:rsid w:val="00171DDE"/>
    <w:rsid w:val="00171E4F"/>
    <w:rsid w:val="001748E3"/>
    <w:rsid w:val="001751D7"/>
    <w:rsid w:val="00182ADC"/>
    <w:rsid w:val="00187FF6"/>
    <w:rsid w:val="0019003B"/>
    <w:rsid w:val="001926D5"/>
    <w:rsid w:val="00192D15"/>
    <w:rsid w:val="00192D72"/>
    <w:rsid w:val="001A0AA8"/>
    <w:rsid w:val="001A209A"/>
    <w:rsid w:val="001A4EC8"/>
    <w:rsid w:val="001A6019"/>
    <w:rsid w:val="001B5779"/>
    <w:rsid w:val="001D01DA"/>
    <w:rsid w:val="001D5FD0"/>
    <w:rsid w:val="001D633C"/>
    <w:rsid w:val="001E1727"/>
    <w:rsid w:val="001E5E24"/>
    <w:rsid w:val="001E7BA7"/>
    <w:rsid w:val="001F1709"/>
    <w:rsid w:val="001F2184"/>
    <w:rsid w:val="001F5BE2"/>
    <w:rsid w:val="00201629"/>
    <w:rsid w:val="002057F6"/>
    <w:rsid w:val="0021015A"/>
    <w:rsid w:val="00210A75"/>
    <w:rsid w:val="0021301B"/>
    <w:rsid w:val="002145A8"/>
    <w:rsid w:val="00214CEF"/>
    <w:rsid w:val="00216D4D"/>
    <w:rsid w:val="00220E76"/>
    <w:rsid w:val="002276BA"/>
    <w:rsid w:val="002327B5"/>
    <w:rsid w:val="00232DAE"/>
    <w:rsid w:val="0023556A"/>
    <w:rsid w:val="00237D8E"/>
    <w:rsid w:val="00240932"/>
    <w:rsid w:val="00241A14"/>
    <w:rsid w:val="00246B49"/>
    <w:rsid w:val="00246E6A"/>
    <w:rsid w:val="002506A7"/>
    <w:rsid w:val="00250BC0"/>
    <w:rsid w:val="00251A98"/>
    <w:rsid w:val="00260F96"/>
    <w:rsid w:val="00261A75"/>
    <w:rsid w:val="00263320"/>
    <w:rsid w:val="0027383A"/>
    <w:rsid w:val="002739ED"/>
    <w:rsid w:val="00281EC2"/>
    <w:rsid w:val="002838C3"/>
    <w:rsid w:val="00294780"/>
    <w:rsid w:val="002961A2"/>
    <w:rsid w:val="002A1674"/>
    <w:rsid w:val="002A1A13"/>
    <w:rsid w:val="002A1DEF"/>
    <w:rsid w:val="002A322C"/>
    <w:rsid w:val="002A4477"/>
    <w:rsid w:val="002A5E7F"/>
    <w:rsid w:val="002B136C"/>
    <w:rsid w:val="002B313B"/>
    <w:rsid w:val="002B3E77"/>
    <w:rsid w:val="002B6BE0"/>
    <w:rsid w:val="002B76B8"/>
    <w:rsid w:val="002C3665"/>
    <w:rsid w:val="002C44F6"/>
    <w:rsid w:val="002D3B8B"/>
    <w:rsid w:val="002D4E67"/>
    <w:rsid w:val="002D56DA"/>
    <w:rsid w:val="002D5752"/>
    <w:rsid w:val="002D5B99"/>
    <w:rsid w:val="002D6250"/>
    <w:rsid w:val="002D6F74"/>
    <w:rsid w:val="002E0CB0"/>
    <w:rsid w:val="002E0DD4"/>
    <w:rsid w:val="002E234B"/>
    <w:rsid w:val="002E23E5"/>
    <w:rsid w:val="002E61AA"/>
    <w:rsid w:val="002F478C"/>
    <w:rsid w:val="0030194A"/>
    <w:rsid w:val="00301995"/>
    <w:rsid w:val="00304A0E"/>
    <w:rsid w:val="003050A9"/>
    <w:rsid w:val="00312BE2"/>
    <w:rsid w:val="00316B57"/>
    <w:rsid w:val="003170B8"/>
    <w:rsid w:val="00317DDC"/>
    <w:rsid w:val="00320356"/>
    <w:rsid w:val="0032265C"/>
    <w:rsid w:val="00324CFB"/>
    <w:rsid w:val="003257BA"/>
    <w:rsid w:val="00330A97"/>
    <w:rsid w:val="0033344A"/>
    <w:rsid w:val="003334BE"/>
    <w:rsid w:val="003344C5"/>
    <w:rsid w:val="0034077B"/>
    <w:rsid w:val="00345AD5"/>
    <w:rsid w:val="00352F15"/>
    <w:rsid w:val="00353B1C"/>
    <w:rsid w:val="003600C1"/>
    <w:rsid w:val="0036136E"/>
    <w:rsid w:val="00363FA9"/>
    <w:rsid w:val="00364371"/>
    <w:rsid w:val="00366017"/>
    <w:rsid w:val="0036710B"/>
    <w:rsid w:val="0039277F"/>
    <w:rsid w:val="003A29A4"/>
    <w:rsid w:val="003A3B40"/>
    <w:rsid w:val="003A673A"/>
    <w:rsid w:val="003A72F2"/>
    <w:rsid w:val="003B7F14"/>
    <w:rsid w:val="003C2B57"/>
    <w:rsid w:val="003C33C5"/>
    <w:rsid w:val="003C77C5"/>
    <w:rsid w:val="003D2FD9"/>
    <w:rsid w:val="003D5077"/>
    <w:rsid w:val="003D617A"/>
    <w:rsid w:val="003D632F"/>
    <w:rsid w:val="003E374F"/>
    <w:rsid w:val="003E40C7"/>
    <w:rsid w:val="00406D15"/>
    <w:rsid w:val="004123AD"/>
    <w:rsid w:val="00413166"/>
    <w:rsid w:val="004156C3"/>
    <w:rsid w:val="00424332"/>
    <w:rsid w:val="00426096"/>
    <w:rsid w:val="00434C25"/>
    <w:rsid w:val="00437482"/>
    <w:rsid w:val="00442B36"/>
    <w:rsid w:val="004446D6"/>
    <w:rsid w:val="0044483A"/>
    <w:rsid w:val="0044537C"/>
    <w:rsid w:val="00445822"/>
    <w:rsid w:val="00450CBA"/>
    <w:rsid w:val="00453B48"/>
    <w:rsid w:val="00461186"/>
    <w:rsid w:val="00464470"/>
    <w:rsid w:val="00464BC2"/>
    <w:rsid w:val="004667B0"/>
    <w:rsid w:val="00482975"/>
    <w:rsid w:val="00484169"/>
    <w:rsid w:val="00490A77"/>
    <w:rsid w:val="004932A7"/>
    <w:rsid w:val="00493A57"/>
    <w:rsid w:val="004A552D"/>
    <w:rsid w:val="004B0F5C"/>
    <w:rsid w:val="004B1563"/>
    <w:rsid w:val="004B314D"/>
    <w:rsid w:val="004B4560"/>
    <w:rsid w:val="004B7608"/>
    <w:rsid w:val="004C3A45"/>
    <w:rsid w:val="004C655C"/>
    <w:rsid w:val="004D4E23"/>
    <w:rsid w:val="004D5960"/>
    <w:rsid w:val="004E3C26"/>
    <w:rsid w:val="004E3D9F"/>
    <w:rsid w:val="004E73FD"/>
    <w:rsid w:val="004F69C5"/>
    <w:rsid w:val="00504868"/>
    <w:rsid w:val="00505CA3"/>
    <w:rsid w:val="00510F95"/>
    <w:rsid w:val="00512623"/>
    <w:rsid w:val="00512741"/>
    <w:rsid w:val="00516A2A"/>
    <w:rsid w:val="00520325"/>
    <w:rsid w:val="00523DAC"/>
    <w:rsid w:val="00532B0D"/>
    <w:rsid w:val="005345AA"/>
    <w:rsid w:val="0053560C"/>
    <w:rsid w:val="0054288B"/>
    <w:rsid w:val="0054443F"/>
    <w:rsid w:val="00544EDC"/>
    <w:rsid w:val="00550CA9"/>
    <w:rsid w:val="00550DBB"/>
    <w:rsid w:val="00561CEE"/>
    <w:rsid w:val="0056764F"/>
    <w:rsid w:val="005715E8"/>
    <w:rsid w:val="00572A02"/>
    <w:rsid w:val="005766EA"/>
    <w:rsid w:val="00583E12"/>
    <w:rsid w:val="00586EFA"/>
    <w:rsid w:val="00587703"/>
    <w:rsid w:val="005922C3"/>
    <w:rsid w:val="005A2D6D"/>
    <w:rsid w:val="005A2FB3"/>
    <w:rsid w:val="005A334D"/>
    <w:rsid w:val="005B3E21"/>
    <w:rsid w:val="005C027C"/>
    <w:rsid w:val="005C48EA"/>
    <w:rsid w:val="005C6ABE"/>
    <w:rsid w:val="005C7839"/>
    <w:rsid w:val="005D39C2"/>
    <w:rsid w:val="005D671F"/>
    <w:rsid w:val="005E1BE0"/>
    <w:rsid w:val="005E1C82"/>
    <w:rsid w:val="005E45DA"/>
    <w:rsid w:val="005E77DE"/>
    <w:rsid w:val="005F4DF7"/>
    <w:rsid w:val="00600959"/>
    <w:rsid w:val="0060477C"/>
    <w:rsid w:val="006253E0"/>
    <w:rsid w:val="006313DA"/>
    <w:rsid w:val="00634C87"/>
    <w:rsid w:val="00642CC6"/>
    <w:rsid w:val="00652A51"/>
    <w:rsid w:val="0065480F"/>
    <w:rsid w:val="00655011"/>
    <w:rsid w:val="006556D2"/>
    <w:rsid w:val="00660764"/>
    <w:rsid w:val="00661762"/>
    <w:rsid w:val="0066180A"/>
    <w:rsid w:val="00663497"/>
    <w:rsid w:val="006646D3"/>
    <w:rsid w:val="006663CE"/>
    <w:rsid w:val="00666F65"/>
    <w:rsid w:val="006677BB"/>
    <w:rsid w:val="0066791F"/>
    <w:rsid w:val="00670252"/>
    <w:rsid w:val="0067505B"/>
    <w:rsid w:val="006801BB"/>
    <w:rsid w:val="00680919"/>
    <w:rsid w:val="00681CF1"/>
    <w:rsid w:val="00682D32"/>
    <w:rsid w:val="00683A42"/>
    <w:rsid w:val="006A21B9"/>
    <w:rsid w:val="006A286B"/>
    <w:rsid w:val="006A46DD"/>
    <w:rsid w:val="006A5A83"/>
    <w:rsid w:val="006B3018"/>
    <w:rsid w:val="006C20D8"/>
    <w:rsid w:val="006C3220"/>
    <w:rsid w:val="006C613A"/>
    <w:rsid w:val="006D2682"/>
    <w:rsid w:val="006E0350"/>
    <w:rsid w:val="006E57A9"/>
    <w:rsid w:val="006F5426"/>
    <w:rsid w:val="006F6E84"/>
    <w:rsid w:val="006F7970"/>
    <w:rsid w:val="007013B1"/>
    <w:rsid w:val="0070392A"/>
    <w:rsid w:val="00705281"/>
    <w:rsid w:val="00721C9F"/>
    <w:rsid w:val="00727DDB"/>
    <w:rsid w:val="00727F26"/>
    <w:rsid w:val="00730EE8"/>
    <w:rsid w:val="00732029"/>
    <w:rsid w:val="0073202D"/>
    <w:rsid w:val="00733561"/>
    <w:rsid w:val="0073466E"/>
    <w:rsid w:val="007362DF"/>
    <w:rsid w:val="00744DCC"/>
    <w:rsid w:val="00745B98"/>
    <w:rsid w:val="007474FD"/>
    <w:rsid w:val="007475FA"/>
    <w:rsid w:val="007509BD"/>
    <w:rsid w:val="00755AF8"/>
    <w:rsid w:val="007566DE"/>
    <w:rsid w:val="00764223"/>
    <w:rsid w:val="00764BCA"/>
    <w:rsid w:val="00765987"/>
    <w:rsid w:val="00773129"/>
    <w:rsid w:val="00780467"/>
    <w:rsid w:val="007822D5"/>
    <w:rsid w:val="00787071"/>
    <w:rsid w:val="00791E47"/>
    <w:rsid w:val="00794FFD"/>
    <w:rsid w:val="007963D8"/>
    <w:rsid w:val="007A08D4"/>
    <w:rsid w:val="007A5075"/>
    <w:rsid w:val="007A580A"/>
    <w:rsid w:val="007A71F0"/>
    <w:rsid w:val="007B0F32"/>
    <w:rsid w:val="007B2BC5"/>
    <w:rsid w:val="007C15B0"/>
    <w:rsid w:val="007C2930"/>
    <w:rsid w:val="007C6047"/>
    <w:rsid w:val="007C6AF8"/>
    <w:rsid w:val="007C70CE"/>
    <w:rsid w:val="007D5390"/>
    <w:rsid w:val="007D5C34"/>
    <w:rsid w:val="007D5FE4"/>
    <w:rsid w:val="007D6690"/>
    <w:rsid w:val="007E1550"/>
    <w:rsid w:val="007E4CA3"/>
    <w:rsid w:val="007F0B4E"/>
    <w:rsid w:val="007F344C"/>
    <w:rsid w:val="007F42DF"/>
    <w:rsid w:val="00800CCD"/>
    <w:rsid w:val="008017A1"/>
    <w:rsid w:val="00802F1F"/>
    <w:rsid w:val="00805C6F"/>
    <w:rsid w:val="00811CCC"/>
    <w:rsid w:val="00814302"/>
    <w:rsid w:val="008168B8"/>
    <w:rsid w:val="00817F3A"/>
    <w:rsid w:val="00827BCF"/>
    <w:rsid w:val="008311CB"/>
    <w:rsid w:val="00834FAD"/>
    <w:rsid w:val="0083742C"/>
    <w:rsid w:val="00840935"/>
    <w:rsid w:val="008423DC"/>
    <w:rsid w:val="00842C30"/>
    <w:rsid w:val="00842C6E"/>
    <w:rsid w:val="00843066"/>
    <w:rsid w:val="00843C79"/>
    <w:rsid w:val="00845A8F"/>
    <w:rsid w:val="008477E3"/>
    <w:rsid w:val="008526CC"/>
    <w:rsid w:val="00853D5B"/>
    <w:rsid w:val="00856564"/>
    <w:rsid w:val="00856B32"/>
    <w:rsid w:val="00856B85"/>
    <w:rsid w:val="00861C10"/>
    <w:rsid w:val="0086245E"/>
    <w:rsid w:val="0086483D"/>
    <w:rsid w:val="008671C2"/>
    <w:rsid w:val="008731F7"/>
    <w:rsid w:val="00882E19"/>
    <w:rsid w:val="0088484A"/>
    <w:rsid w:val="00884C54"/>
    <w:rsid w:val="00886A87"/>
    <w:rsid w:val="008874F0"/>
    <w:rsid w:val="008912B3"/>
    <w:rsid w:val="00896A2D"/>
    <w:rsid w:val="00897825"/>
    <w:rsid w:val="008A2AB1"/>
    <w:rsid w:val="008A2E71"/>
    <w:rsid w:val="008B3DD7"/>
    <w:rsid w:val="008C08D1"/>
    <w:rsid w:val="008C259A"/>
    <w:rsid w:val="008C2699"/>
    <w:rsid w:val="008C3422"/>
    <w:rsid w:val="008C67C2"/>
    <w:rsid w:val="008C6D66"/>
    <w:rsid w:val="008C6E36"/>
    <w:rsid w:val="008D1D61"/>
    <w:rsid w:val="008D3DD3"/>
    <w:rsid w:val="008E0FF8"/>
    <w:rsid w:val="008E3259"/>
    <w:rsid w:val="008E61CC"/>
    <w:rsid w:val="008F271D"/>
    <w:rsid w:val="008F672E"/>
    <w:rsid w:val="00901268"/>
    <w:rsid w:val="00901B93"/>
    <w:rsid w:val="00901FB8"/>
    <w:rsid w:val="00911669"/>
    <w:rsid w:val="00912161"/>
    <w:rsid w:val="0091531D"/>
    <w:rsid w:val="009157AD"/>
    <w:rsid w:val="00915B34"/>
    <w:rsid w:val="009308E6"/>
    <w:rsid w:val="00936F16"/>
    <w:rsid w:val="00937985"/>
    <w:rsid w:val="00940A75"/>
    <w:rsid w:val="00941B14"/>
    <w:rsid w:val="0094233D"/>
    <w:rsid w:val="0094647A"/>
    <w:rsid w:val="009472E7"/>
    <w:rsid w:val="00947A4F"/>
    <w:rsid w:val="00947CDA"/>
    <w:rsid w:val="00953B47"/>
    <w:rsid w:val="0095701F"/>
    <w:rsid w:val="00962F9F"/>
    <w:rsid w:val="0096337E"/>
    <w:rsid w:val="009648C9"/>
    <w:rsid w:val="00965228"/>
    <w:rsid w:val="00965646"/>
    <w:rsid w:val="0096680C"/>
    <w:rsid w:val="009709C3"/>
    <w:rsid w:val="00972E84"/>
    <w:rsid w:val="00974F42"/>
    <w:rsid w:val="00974FB5"/>
    <w:rsid w:val="009774D3"/>
    <w:rsid w:val="0098430D"/>
    <w:rsid w:val="00985201"/>
    <w:rsid w:val="0098562E"/>
    <w:rsid w:val="00985642"/>
    <w:rsid w:val="00996162"/>
    <w:rsid w:val="00996F61"/>
    <w:rsid w:val="009A386A"/>
    <w:rsid w:val="009A77FF"/>
    <w:rsid w:val="009B214E"/>
    <w:rsid w:val="009B57E4"/>
    <w:rsid w:val="009B63AA"/>
    <w:rsid w:val="009C0366"/>
    <w:rsid w:val="009C0572"/>
    <w:rsid w:val="009C184D"/>
    <w:rsid w:val="009C3D01"/>
    <w:rsid w:val="009C5756"/>
    <w:rsid w:val="009C6A09"/>
    <w:rsid w:val="009D1B39"/>
    <w:rsid w:val="009D2AED"/>
    <w:rsid w:val="009D4054"/>
    <w:rsid w:val="009E0DD5"/>
    <w:rsid w:val="009E4CB0"/>
    <w:rsid w:val="009E5E0F"/>
    <w:rsid w:val="00A03172"/>
    <w:rsid w:val="00A116C4"/>
    <w:rsid w:val="00A143B8"/>
    <w:rsid w:val="00A2093B"/>
    <w:rsid w:val="00A2678A"/>
    <w:rsid w:val="00A359F9"/>
    <w:rsid w:val="00A372EE"/>
    <w:rsid w:val="00A374BD"/>
    <w:rsid w:val="00A40084"/>
    <w:rsid w:val="00A40360"/>
    <w:rsid w:val="00A404BA"/>
    <w:rsid w:val="00A444EF"/>
    <w:rsid w:val="00A515B1"/>
    <w:rsid w:val="00A558D9"/>
    <w:rsid w:val="00A56964"/>
    <w:rsid w:val="00A610D6"/>
    <w:rsid w:val="00A715D9"/>
    <w:rsid w:val="00A73340"/>
    <w:rsid w:val="00A7482D"/>
    <w:rsid w:val="00A764A5"/>
    <w:rsid w:val="00A77B64"/>
    <w:rsid w:val="00A81CC0"/>
    <w:rsid w:val="00A859B9"/>
    <w:rsid w:val="00A958E2"/>
    <w:rsid w:val="00A9740D"/>
    <w:rsid w:val="00AA0CE9"/>
    <w:rsid w:val="00AA1FE4"/>
    <w:rsid w:val="00AA3E1D"/>
    <w:rsid w:val="00AA4026"/>
    <w:rsid w:val="00AA56C6"/>
    <w:rsid w:val="00AB43D9"/>
    <w:rsid w:val="00AB5143"/>
    <w:rsid w:val="00AC1E4E"/>
    <w:rsid w:val="00AC7B90"/>
    <w:rsid w:val="00AD676B"/>
    <w:rsid w:val="00AE24E7"/>
    <w:rsid w:val="00AE5B13"/>
    <w:rsid w:val="00AE6214"/>
    <w:rsid w:val="00AE62EA"/>
    <w:rsid w:val="00AF6685"/>
    <w:rsid w:val="00B038B8"/>
    <w:rsid w:val="00B03F78"/>
    <w:rsid w:val="00B04182"/>
    <w:rsid w:val="00B20E61"/>
    <w:rsid w:val="00B308A1"/>
    <w:rsid w:val="00B32A2E"/>
    <w:rsid w:val="00B3672E"/>
    <w:rsid w:val="00B43E01"/>
    <w:rsid w:val="00B440C6"/>
    <w:rsid w:val="00B52EC0"/>
    <w:rsid w:val="00B638A6"/>
    <w:rsid w:val="00B643B6"/>
    <w:rsid w:val="00B64E27"/>
    <w:rsid w:val="00B659AE"/>
    <w:rsid w:val="00B7162D"/>
    <w:rsid w:val="00B716EB"/>
    <w:rsid w:val="00B72FF6"/>
    <w:rsid w:val="00B73317"/>
    <w:rsid w:val="00B80FA9"/>
    <w:rsid w:val="00B82FC0"/>
    <w:rsid w:val="00B8486D"/>
    <w:rsid w:val="00B85B02"/>
    <w:rsid w:val="00BA144F"/>
    <w:rsid w:val="00BA20F9"/>
    <w:rsid w:val="00BA4D77"/>
    <w:rsid w:val="00BA5C06"/>
    <w:rsid w:val="00BA5C31"/>
    <w:rsid w:val="00BB04F3"/>
    <w:rsid w:val="00BB2EF9"/>
    <w:rsid w:val="00BB3247"/>
    <w:rsid w:val="00BB4FEB"/>
    <w:rsid w:val="00BB65D7"/>
    <w:rsid w:val="00BC74B5"/>
    <w:rsid w:val="00BC762A"/>
    <w:rsid w:val="00BE7810"/>
    <w:rsid w:val="00BF0E34"/>
    <w:rsid w:val="00BF3433"/>
    <w:rsid w:val="00BF3F59"/>
    <w:rsid w:val="00BF7CC8"/>
    <w:rsid w:val="00C006CA"/>
    <w:rsid w:val="00C02067"/>
    <w:rsid w:val="00C03520"/>
    <w:rsid w:val="00C0397C"/>
    <w:rsid w:val="00C06F57"/>
    <w:rsid w:val="00C10250"/>
    <w:rsid w:val="00C213D2"/>
    <w:rsid w:val="00C238DE"/>
    <w:rsid w:val="00C30B58"/>
    <w:rsid w:val="00C32C09"/>
    <w:rsid w:val="00C33CEB"/>
    <w:rsid w:val="00C3532F"/>
    <w:rsid w:val="00C42ACC"/>
    <w:rsid w:val="00C44ABF"/>
    <w:rsid w:val="00C51BF3"/>
    <w:rsid w:val="00C53480"/>
    <w:rsid w:val="00C57DC1"/>
    <w:rsid w:val="00C64374"/>
    <w:rsid w:val="00C65093"/>
    <w:rsid w:val="00C655A2"/>
    <w:rsid w:val="00C65BB6"/>
    <w:rsid w:val="00C67853"/>
    <w:rsid w:val="00C67A56"/>
    <w:rsid w:val="00C70C53"/>
    <w:rsid w:val="00C8684F"/>
    <w:rsid w:val="00C91453"/>
    <w:rsid w:val="00C97E89"/>
    <w:rsid w:val="00CB0E17"/>
    <w:rsid w:val="00CB6D4C"/>
    <w:rsid w:val="00CC1F76"/>
    <w:rsid w:val="00CC2627"/>
    <w:rsid w:val="00CC72E5"/>
    <w:rsid w:val="00CD0025"/>
    <w:rsid w:val="00CD32F9"/>
    <w:rsid w:val="00CD3D2F"/>
    <w:rsid w:val="00CD4404"/>
    <w:rsid w:val="00CE05BA"/>
    <w:rsid w:val="00CE14B1"/>
    <w:rsid w:val="00CE615A"/>
    <w:rsid w:val="00CE681B"/>
    <w:rsid w:val="00CE7432"/>
    <w:rsid w:val="00CF1361"/>
    <w:rsid w:val="00CF2CA5"/>
    <w:rsid w:val="00CF7D43"/>
    <w:rsid w:val="00D00673"/>
    <w:rsid w:val="00D01C2E"/>
    <w:rsid w:val="00D039A3"/>
    <w:rsid w:val="00D03E5C"/>
    <w:rsid w:val="00D06B0A"/>
    <w:rsid w:val="00D10782"/>
    <w:rsid w:val="00D11333"/>
    <w:rsid w:val="00D24680"/>
    <w:rsid w:val="00D25091"/>
    <w:rsid w:val="00D2604F"/>
    <w:rsid w:val="00D2735D"/>
    <w:rsid w:val="00D30D8D"/>
    <w:rsid w:val="00D36ED6"/>
    <w:rsid w:val="00D50DA2"/>
    <w:rsid w:val="00D53C74"/>
    <w:rsid w:val="00D5492A"/>
    <w:rsid w:val="00D55C03"/>
    <w:rsid w:val="00D5726D"/>
    <w:rsid w:val="00D606DF"/>
    <w:rsid w:val="00D61560"/>
    <w:rsid w:val="00D67D1F"/>
    <w:rsid w:val="00D704C3"/>
    <w:rsid w:val="00D70A6A"/>
    <w:rsid w:val="00D7290B"/>
    <w:rsid w:val="00D7438D"/>
    <w:rsid w:val="00D8373A"/>
    <w:rsid w:val="00D859F3"/>
    <w:rsid w:val="00D9073D"/>
    <w:rsid w:val="00D92597"/>
    <w:rsid w:val="00D92846"/>
    <w:rsid w:val="00D97DC8"/>
    <w:rsid w:val="00DA38B4"/>
    <w:rsid w:val="00DA3FA3"/>
    <w:rsid w:val="00DB2139"/>
    <w:rsid w:val="00DB3A58"/>
    <w:rsid w:val="00DB63C5"/>
    <w:rsid w:val="00DC2306"/>
    <w:rsid w:val="00DC791A"/>
    <w:rsid w:val="00DD18A6"/>
    <w:rsid w:val="00DD592C"/>
    <w:rsid w:val="00DD6056"/>
    <w:rsid w:val="00DD7F22"/>
    <w:rsid w:val="00DE1D1E"/>
    <w:rsid w:val="00DE48A2"/>
    <w:rsid w:val="00DE4B5F"/>
    <w:rsid w:val="00DF090A"/>
    <w:rsid w:val="00E0127B"/>
    <w:rsid w:val="00E032E1"/>
    <w:rsid w:val="00E05596"/>
    <w:rsid w:val="00E06207"/>
    <w:rsid w:val="00E10A39"/>
    <w:rsid w:val="00E12EB1"/>
    <w:rsid w:val="00E14407"/>
    <w:rsid w:val="00E144E4"/>
    <w:rsid w:val="00E1698C"/>
    <w:rsid w:val="00E17DB5"/>
    <w:rsid w:val="00E22AF2"/>
    <w:rsid w:val="00E24CB0"/>
    <w:rsid w:val="00E300E2"/>
    <w:rsid w:val="00E3200F"/>
    <w:rsid w:val="00E32E17"/>
    <w:rsid w:val="00E45464"/>
    <w:rsid w:val="00E46B2A"/>
    <w:rsid w:val="00E60356"/>
    <w:rsid w:val="00E71C21"/>
    <w:rsid w:val="00E734A2"/>
    <w:rsid w:val="00E75945"/>
    <w:rsid w:val="00E8725E"/>
    <w:rsid w:val="00E874AB"/>
    <w:rsid w:val="00E9158E"/>
    <w:rsid w:val="00E91780"/>
    <w:rsid w:val="00E92304"/>
    <w:rsid w:val="00E95A32"/>
    <w:rsid w:val="00EA1F1C"/>
    <w:rsid w:val="00EA22E0"/>
    <w:rsid w:val="00EA41F5"/>
    <w:rsid w:val="00EA426A"/>
    <w:rsid w:val="00EB0600"/>
    <w:rsid w:val="00EC05AD"/>
    <w:rsid w:val="00EC0663"/>
    <w:rsid w:val="00EC1259"/>
    <w:rsid w:val="00EC14CB"/>
    <w:rsid w:val="00EC30AD"/>
    <w:rsid w:val="00EC5359"/>
    <w:rsid w:val="00EC5E39"/>
    <w:rsid w:val="00EC69AB"/>
    <w:rsid w:val="00ED0023"/>
    <w:rsid w:val="00ED0265"/>
    <w:rsid w:val="00ED4FD5"/>
    <w:rsid w:val="00ED5869"/>
    <w:rsid w:val="00ED6DAD"/>
    <w:rsid w:val="00EE27A4"/>
    <w:rsid w:val="00EE2AE2"/>
    <w:rsid w:val="00EE7642"/>
    <w:rsid w:val="00EF6E50"/>
    <w:rsid w:val="00F01AB5"/>
    <w:rsid w:val="00F01FDE"/>
    <w:rsid w:val="00F02C9C"/>
    <w:rsid w:val="00F0432E"/>
    <w:rsid w:val="00F05447"/>
    <w:rsid w:val="00F05C9A"/>
    <w:rsid w:val="00F06049"/>
    <w:rsid w:val="00F13101"/>
    <w:rsid w:val="00F14AB4"/>
    <w:rsid w:val="00F228D4"/>
    <w:rsid w:val="00F26243"/>
    <w:rsid w:val="00F32B4A"/>
    <w:rsid w:val="00F33F4B"/>
    <w:rsid w:val="00F404BF"/>
    <w:rsid w:val="00F43A38"/>
    <w:rsid w:val="00F43B09"/>
    <w:rsid w:val="00F45705"/>
    <w:rsid w:val="00F501D0"/>
    <w:rsid w:val="00F507E5"/>
    <w:rsid w:val="00F570BA"/>
    <w:rsid w:val="00F63151"/>
    <w:rsid w:val="00F7220F"/>
    <w:rsid w:val="00F73115"/>
    <w:rsid w:val="00F77FAA"/>
    <w:rsid w:val="00F83CC2"/>
    <w:rsid w:val="00F87BC0"/>
    <w:rsid w:val="00F93DAF"/>
    <w:rsid w:val="00F94318"/>
    <w:rsid w:val="00F95BFF"/>
    <w:rsid w:val="00F9780D"/>
    <w:rsid w:val="00FA1276"/>
    <w:rsid w:val="00FA1AA9"/>
    <w:rsid w:val="00FA4425"/>
    <w:rsid w:val="00FB045C"/>
    <w:rsid w:val="00FB1A1C"/>
    <w:rsid w:val="00FB6691"/>
    <w:rsid w:val="00FB7B5E"/>
    <w:rsid w:val="00FC1299"/>
    <w:rsid w:val="00FC16AA"/>
    <w:rsid w:val="00FC1EAC"/>
    <w:rsid w:val="00FC332F"/>
    <w:rsid w:val="00FD371E"/>
    <w:rsid w:val="00FD3AC5"/>
    <w:rsid w:val="00FD499D"/>
    <w:rsid w:val="00FD63AC"/>
    <w:rsid w:val="00FD75E3"/>
    <w:rsid w:val="00FE4120"/>
    <w:rsid w:val="00FE414A"/>
    <w:rsid w:val="00FF3CF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aliases w:val="Nadpis A"/>
    <w:qFormat/>
    <w:rsid w:val="00DD592C"/>
    <w:pPr>
      <w:keepNext/>
      <w:widowControl w:val="0"/>
      <w:spacing w:before="60"/>
      <w:jc w:val="both"/>
    </w:pPr>
    <w:rPr>
      <w:rFonts w:ascii="Arial" w:hAnsi="Arial" w:cs="Arial"/>
    </w:rPr>
  </w:style>
  <w:style w:type="paragraph" w:styleId="Nadpis1">
    <w:name w:val="heading 1"/>
    <w:basedOn w:val="Normln"/>
    <w:next w:val="Normln"/>
    <w:link w:val="Nadpis1Char"/>
    <w:uiPriority w:val="99"/>
    <w:qFormat/>
    <w:rsid w:val="003D5077"/>
    <w:pPr>
      <w:keepLines/>
      <w:spacing w:before="480"/>
      <w:outlineLvl w:val="0"/>
    </w:pPr>
    <w:rPr>
      <w:b/>
      <w:bCs/>
      <w:sz w:val="28"/>
      <w:szCs w:val="28"/>
    </w:rPr>
  </w:style>
  <w:style w:type="paragraph" w:styleId="Nadpis2">
    <w:name w:val="heading 2"/>
    <w:basedOn w:val="Normln"/>
    <w:next w:val="Zkladntext"/>
    <w:link w:val="Nadpis2Char"/>
    <w:qFormat/>
    <w:rsid w:val="00BB3247"/>
    <w:pPr>
      <w:widowControl/>
      <w:numPr>
        <w:ilvl w:val="1"/>
        <w:numId w:val="5"/>
      </w:numPr>
      <w:spacing w:before="120" w:after="60"/>
      <w:outlineLvl w:val="1"/>
    </w:pPr>
    <w:rPr>
      <w:u w:val="single"/>
    </w:rPr>
  </w:style>
  <w:style w:type="paragraph" w:styleId="Nadpis3">
    <w:name w:val="heading 3"/>
    <w:aliases w:val="h3"/>
    <w:basedOn w:val="Normln"/>
    <w:next w:val="Normln"/>
    <w:link w:val="Nadpis3Char"/>
    <w:qFormat/>
    <w:rsid w:val="00BB3247"/>
    <w:pPr>
      <w:numPr>
        <w:ilvl w:val="2"/>
        <w:numId w:val="5"/>
      </w:numPr>
      <w:spacing w:before="120" w:after="60"/>
      <w:outlineLvl w:val="2"/>
    </w:pPr>
    <w:rPr>
      <w:u w:val="dotted"/>
    </w:rPr>
  </w:style>
  <w:style w:type="paragraph" w:styleId="Nadpis4">
    <w:name w:val="heading 4"/>
    <w:basedOn w:val="Normln"/>
    <w:next w:val="Normln"/>
    <w:link w:val="Nadpis4Char"/>
    <w:qFormat/>
    <w:rsid w:val="00BB3247"/>
    <w:pPr>
      <w:widowControl/>
      <w:numPr>
        <w:numId w:val="10"/>
      </w:numPr>
      <w:spacing w:before="120" w:after="60"/>
      <w:outlineLvl w:val="3"/>
    </w:pPr>
    <w:rPr>
      <w:i/>
      <w:iCs/>
    </w:rPr>
  </w:style>
  <w:style w:type="paragraph" w:styleId="Nadpis5">
    <w:name w:val="heading 5"/>
    <w:basedOn w:val="Normln"/>
    <w:next w:val="Normln"/>
    <w:link w:val="Nadpis5Char"/>
    <w:qFormat/>
    <w:rsid w:val="00BB3247"/>
    <w:pPr>
      <w:numPr>
        <w:ilvl w:val="4"/>
        <w:numId w:val="5"/>
      </w:numPr>
      <w:spacing w:before="240" w:after="60"/>
      <w:outlineLvl w:val="4"/>
    </w:pPr>
    <w:rPr>
      <w:i/>
      <w:iCs/>
      <w:sz w:val="24"/>
      <w:szCs w:val="24"/>
    </w:rPr>
  </w:style>
  <w:style w:type="paragraph" w:styleId="Nadpis6">
    <w:name w:val="heading 6"/>
    <w:basedOn w:val="Normln"/>
    <w:next w:val="Normln"/>
    <w:link w:val="Nadpis6Char"/>
    <w:qFormat/>
    <w:rsid w:val="00BB3247"/>
    <w:pPr>
      <w:numPr>
        <w:ilvl w:val="5"/>
        <w:numId w:val="5"/>
      </w:numPr>
      <w:spacing w:before="240" w:after="60"/>
      <w:outlineLvl w:val="5"/>
    </w:pPr>
    <w:rPr>
      <w:sz w:val="24"/>
      <w:szCs w:val="24"/>
      <w:u w:val="dotted"/>
    </w:rPr>
  </w:style>
  <w:style w:type="paragraph" w:styleId="Nadpis7">
    <w:name w:val="heading 7"/>
    <w:basedOn w:val="Normln"/>
    <w:next w:val="Normln"/>
    <w:link w:val="Nadpis7Char"/>
    <w:qFormat/>
    <w:rsid w:val="00BB3247"/>
    <w:pPr>
      <w:numPr>
        <w:ilvl w:val="6"/>
        <w:numId w:val="5"/>
      </w:numPr>
      <w:spacing w:before="240" w:after="60"/>
      <w:outlineLvl w:val="6"/>
    </w:pPr>
    <w:rPr>
      <w:sz w:val="24"/>
      <w:szCs w:val="24"/>
    </w:rPr>
  </w:style>
  <w:style w:type="paragraph" w:styleId="Nadpis8">
    <w:name w:val="heading 8"/>
    <w:basedOn w:val="Normln"/>
    <w:next w:val="Normln"/>
    <w:link w:val="Nadpis8Char"/>
    <w:qFormat/>
    <w:rsid w:val="00BB3247"/>
    <w:pPr>
      <w:numPr>
        <w:ilvl w:val="7"/>
        <w:numId w:val="5"/>
      </w:numPr>
      <w:spacing w:before="240" w:after="60"/>
      <w:outlineLvl w:val="7"/>
    </w:pPr>
  </w:style>
  <w:style w:type="paragraph" w:styleId="Nadpis9">
    <w:name w:val="heading 9"/>
    <w:basedOn w:val="Normln"/>
    <w:next w:val="Normln"/>
    <w:link w:val="Nadpis9Char"/>
    <w:qFormat/>
    <w:rsid w:val="00BB3247"/>
    <w:pPr>
      <w:numPr>
        <w:ilvl w:val="8"/>
        <w:numId w:val="5"/>
      </w:numPr>
      <w:spacing w:before="240" w:after="60"/>
      <w:outlineLvl w:val="8"/>
    </w:pPr>
    <w:rPr>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3D5077"/>
    <w:rPr>
      <w:rFonts w:ascii="Arial" w:hAnsi="Arial" w:cs="Arial"/>
      <w:snapToGrid w:val="0"/>
      <w:sz w:val="28"/>
      <w:szCs w:val="28"/>
      <w:lang w:eastAsia="cs-CZ"/>
    </w:rPr>
  </w:style>
  <w:style w:type="character" w:customStyle="1" w:styleId="Nadpis2Char">
    <w:name w:val="Nadpis 2 Char"/>
    <w:link w:val="Nadpis2"/>
    <w:locked/>
    <w:rsid w:val="00BB3247"/>
    <w:rPr>
      <w:rFonts w:ascii="Arial" w:hAnsi="Arial" w:cs="Arial"/>
      <w:sz w:val="20"/>
      <w:szCs w:val="20"/>
      <w:u w:val="single"/>
    </w:rPr>
  </w:style>
  <w:style w:type="character" w:customStyle="1" w:styleId="Nadpis3Char">
    <w:name w:val="Nadpis 3 Char"/>
    <w:aliases w:val="h3 Char"/>
    <w:link w:val="Nadpis3"/>
    <w:locked/>
    <w:rsid w:val="00BB3247"/>
    <w:rPr>
      <w:rFonts w:ascii="Arial" w:hAnsi="Arial" w:cs="Arial"/>
      <w:sz w:val="20"/>
      <w:szCs w:val="20"/>
      <w:u w:val="dotted"/>
    </w:rPr>
  </w:style>
  <w:style w:type="character" w:customStyle="1" w:styleId="Nadpis4Char">
    <w:name w:val="Nadpis 4 Char"/>
    <w:link w:val="Nadpis4"/>
    <w:locked/>
    <w:rsid w:val="00BB3247"/>
    <w:rPr>
      <w:rFonts w:ascii="Arial" w:hAnsi="Arial" w:cs="Arial"/>
      <w:i/>
      <w:iCs/>
      <w:sz w:val="20"/>
      <w:szCs w:val="20"/>
    </w:rPr>
  </w:style>
  <w:style w:type="character" w:customStyle="1" w:styleId="Nadpis5Char">
    <w:name w:val="Nadpis 5 Char"/>
    <w:link w:val="Nadpis5"/>
    <w:locked/>
    <w:rsid w:val="00BB3247"/>
    <w:rPr>
      <w:rFonts w:ascii="Arial" w:hAnsi="Arial" w:cs="Arial"/>
      <w:i/>
      <w:iCs/>
      <w:sz w:val="24"/>
      <w:szCs w:val="24"/>
    </w:rPr>
  </w:style>
  <w:style w:type="character" w:customStyle="1" w:styleId="Nadpis6Char">
    <w:name w:val="Nadpis 6 Char"/>
    <w:link w:val="Nadpis6"/>
    <w:locked/>
    <w:rsid w:val="00BB3247"/>
    <w:rPr>
      <w:rFonts w:ascii="Arial" w:hAnsi="Arial" w:cs="Arial"/>
      <w:sz w:val="24"/>
      <w:szCs w:val="24"/>
      <w:u w:val="dotted"/>
    </w:rPr>
  </w:style>
  <w:style w:type="character" w:customStyle="1" w:styleId="Nadpis7Char">
    <w:name w:val="Nadpis 7 Char"/>
    <w:link w:val="Nadpis7"/>
    <w:locked/>
    <w:rsid w:val="00BB3247"/>
    <w:rPr>
      <w:rFonts w:ascii="Arial" w:hAnsi="Arial" w:cs="Arial"/>
      <w:sz w:val="24"/>
      <w:szCs w:val="24"/>
    </w:rPr>
  </w:style>
  <w:style w:type="character" w:customStyle="1" w:styleId="Nadpis8Char">
    <w:name w:val="Nadpis 8 Char"/>
    <w:link w:val="Nadpis8"/>
    <w:locked/>
    <w:rsid w:val="00BB3247"/>
    <w:rPr>
      <w:rFonts w:ascii="Arial" w:hAnsi="Arial" w:cs="Arial"/>
      <w:sz w:val="20"/>
      <w:szCs w:val="20"/>
    </w:rPr>
  </w:style>
  <w:style w:type="character" w:customStyle="1" w:styleId="Nadpis9Char">
    <w:name w:val="Nadpis 9 Char"/>
    <w:link w:val="Nadpis9"/>
    <w:locked/>
    <w:rsid w:val="00BB3247"/>
    <w:rPr>
      <w:rFonts w:ascii="Arial" w:hAnsi="Arial" w:cs="Arial"/>
      <w:i/>
      <w:iCs/>
      <w:sz w:val="18"/>
      <w:szCs w:val="18"/>
    </w:rPr>
  </w:style>
  <w:style w:type="paragraph" w:styleId="Zkladntext">
    <w:name w:val="Body Text"/>
    <w:basedOn w:val="Normln"/>
    <w:link w:val="ZkladntextChar"/>
    <w:uiPriority w:val="99"/>
    <w:rsid w:val="00BB3247"/>
    <w:pPr>
      <w:spacing w:after="60"/>
    </w:pPr>
  </w:style>
  <w:style w:type="character" w:customStyle="1" w:styleId="ZkladntextChar">
    <w:name w:val="Základní text Char"/>
    <w:link w:val="Zkladntext"/>
    <w:uiPriority w:val="99"/>
    <w:locked/>
    <w:rsid w:val="00BB3247"/>
    <w:rPr>
      <w:rFonts w:ascii="Arial" w:hAnsi="Arial" w:cs="Arial"/>
      <w:snapToGrid w:val="0"/>
      <w:sz w:val="20"/>
      <w:szCs w:val="20"/>
      <w:lang w:eastAsia="cs-CZ"/>
    </w:rPr>
  </w:style>
  <w:style w:type="paragraph" w:styleId="Zhlav">
    <w:name w:val="header"/>
    <w:basedOn w:val="Normln"/>
    <w:link w:val="ZhlavChar"/>
    <w:uiPriority w:val="99"/>
    <w:rsid w:val="00BB3247"/>
    <w:pPr>
      <w:tabs>
        <w:tab w:val="center" w:pos="4536"/>
        <w:tab w:val="right" w:pos="9072"/>
      </w:tabs>
      <w:spacing w:before="0"/>
    </w:pPr>
    <w:rPr>
      <w:sz w:val="16"/>
      <w:szCs w:val="16"/>
    </w:rPr>
  </w:style>
  <w:style w:type="character" w:customStyle="1" w:styleId="ZhlavChar">
    <w:name w:val="Záhlaví Char"/>
    <w:link w:val="Zhlav"/>
    <w:uiPriority w:val="99"/>
    <w:locked/>
    <w:rsid w:val="00BB3247"/>
    <w:rPr>
      <w:rFonts w:ascii="Arial" w:hAnsi="Arial" w:cs="Arial"/>
      <w:snapToGrid w:val="0"/>
      <w:sz w:val="20"/>
      <w:szCs w:val="20"/>
      <w:lang w:eastAsia="cs-CZ"/>
    </w:rPr>
  </w:style>
  <w:style w:type="paragraph" w:styleId="Zpat">
    <w:name w:val="footer"/>
    <w:basedOn w:val="Normln"/>
    <w:link w:val="ZpatChar"/>
    <w:uiPriority w:val="99"/>
    <w:rsid w:val="00BB3247"/>
    <w:pPr>
      <w:tabs>
        <w:tab w:val="center" w:pos="4536"/>
        <w:tab w:val="right" w:pos="9072"/>
      </w:tabs>
    </w:pPr>
    <w:rPr>
      <w:sz w:val="12"/>
      <w:szCs w:val="12"/>
    </w:rPr>
  </w:style>
  <w:style w:type="character" w:customStyle="1" w:styleId="ZpatChar">
    <w:name w:val="Zápatí Char"/>
    <w:link w:val="Zpat"/>
    <w:uiPriority w:val="99"/>
    <w:locked/>
    <w:rsid w:val="00BB3247"/>
    <w:rPr>
      <w:rFonts w:ascii="Arial" w:hAnsi="Arial" w:cs="Arial"/>
      <w:snapToGrid w:val="0"/>
      <w:sz w:val="20"/>
      <w:szCs w:val="20"/>
      <w:lang w:eastAsia="cs-CZ"/>
    </w:rPr>
  </w:style>
  <w:style w:type="character" w:styleId="slostrnky">
    <w:name w:val="page number"/>
    <w:uiPriority w:val="99"/>
    <w:rsid w:val="00BB3247"/>
    <w:rPr>
      <w:rFonts w:ascii="Arial" w:hAnsi="Arial" w:cs="Arial"/>
      <w:sz w:val="12"/>
      <w:szCs w:val="12"/>
    </w:rPr>
  </w:style>
  <w:style w:type="paragraph" w:styleId="Obsah1">
    <w:name w:val="toc 1"/>
    <w:basedOn w:val="Normln"/>
    <w:next w:val="Normln"/>
    <w:autoRedefine/>
    <w:uiPriority w:val="99"/>
    <w:semiHidden/>
    <w:rsid w:val="00BB3247"/>
    <w:pPr>
      <w:spacing w:before="240" w:after="120"/>
      <w:jc w:val="left"/>
    </w:pPr>
    <w:rPr>
      <w:b/>
      <w:bCs/>
    </w:rPr>
  </w:style>
  <w:style w:type="paragraph" w:styleId="Obsah2">
    <w:name w:val="toc 2"/>
    <w:basedOn w:val="Normln"/>
    <w:next w:val="Normln"/>
    <w:autoRedefine/>
    <w:uiPriority w:val="39"/>
    <w:rsid w:val="00F32B4A"/>
    <w:pPr>
      <w:tabs>
        <w:tab w:val="left" w:pos="800"/>
        <w:tab w:val="right" w:leader="dot" w:pos="9487"/>
      </w:tabs>
      <w:spacing w:before="120"/>
      <w:ind w:left="200"/>
      <w:jc w:val="left"/>
    </w:pPr>
    <w:rPr>
      <w:bCs/>
      <w:iCs/>
      <w:noProof/>
    </w:rPr>
  </w:style>
  <w:style w:type="paragraph" w:styleId="Obsah3">
    <w:name w:val="toc 3"/>
    <w:basedOn w:val="Normln"/>
    <w:next w:val="Normln"/>
    <w:autoRedefine/>
    <w:uiPriority w:val="99"/>
    <w:semiHidden/>
    <w:rsid w:val="00BB3247"/>
    <w:pPr>
      <w:spacing w:before="0"/>
      <w:ind w:left="400"/>
      <w:jc w:val="left"/>
    </w:pPr>
  </w:style>
  <w:style w:type="paragraph" w:styleId="Obsah4">
    <w:name w:val="toc 4"/>
    <w:basedOn w:val="Normln"/>
    <w:next w:val="Normln"/>
    <w:autoRedefine/>
    <w:uiPriority w:val="39"/>
    <w:rsid w:val="00BB3247"/>
    <w:pPr>
      <w:tabs>
        <w:tab w:val="left" w:pos="1600"/>
        <w:tab w:val="right" w:leader="dot" w:pos="9062"/>
      </w:tabs>
      <w:spacing w:before="0"/>
      <w:ind w:left="600"/>
      <w:jc w:val="left"/>
    </w:pPr>
    <w:rPr>
      <w:b/>
      <w:bCs/>
      <w:noProof/>
    </w:rPr>
  </w:style>
  <w:style w:type="paragraph" w:styleId="Obsah5">
    <w:name w:val="toc 5"/>
    <w:basedOn w:val="Normln"/>
    <w:next w:val="Normln"/>
    <w:autoRedefine/>
    <w:uiPriority w:val="99"/>
    <w:semiHidden/>
    <w:rsid w:val="00BB3247"/>
    <w:pPr>
      <w:spacing w:before="0"/>
      <w:ind w:left="800"/>
    </w:pPr>
  </w:style>
  <w:style w:type="paragraph" w:styleId="Obsah6">
    <w:name w:val="toc 6"/>
    <w:basedOn w:val="Normln"/>
    <w:next w:val="Normln"/>
    <w:autoRedefine/>
    <w:uiPriority w:val="99"/>
    <w:semiHidden/>
    <w:rsid w:val="00BB3247"/>
    <w:pPr>
      <w:spacing w:before="0"/>
      <w:ind w:left="1000"/>
    </w:pPr>
  </w:style>
  <w:style w:type="paragraph" w:styleId="Obsah7">
    <w:name w:val="toc 7"/>
    <w:basedOn w:val="Normln"/>
    <w:next w:val="Normln"/>
    <w:autoRedefine/>
    <w:uiPriority w:val="99"/>
    <w:semiHidden/>
    <w:rsid w:val="00BB3247"/>
    <w:pPr>
      <w:spacing w:before="0"/>
      <w:ind w:left="1200"/>
    </w:pPr>
  </w:style>
  <w:style w:type="paragraph" w:styleId="Obsah8">
    <w:name w:val="toc 8"/>
    <w:basedOn w:val="Normln"/>
    <w:next w:val="Normln"/>
    <w:autoRedefine/>
    <w:uiPriority w:val="99"/>
    <w:semiHidden/>
    <w:rsid w:val="00BB3247"/>
    <w:pPr>
      <w:spacing w:before="0"/>
      <w:ind w:left="1400"/>
    </w:pPr>
  </w:style>
  <w:style w:type="paragraph" w:styleId="Obsah9">
    <w:name w:val="toc 9"/>
    <w:basedOn w:val="Normln"/>
    <w:next w:val="Normln"/>
    <w:autoRedefine/>
    <w:uiPriority w:val="99"/>
    <w:semiHidden/>
    <w:rsid w:val="00BB3247"/>
    <w:pPr>
      <w:spacing w:before="0"/>
      <w:ind w:left="1600"/>
    </w:pPr>
  </w:style>
  <w:style w:type="paragraph" w:styleId="Seznam">
    <w:name w:val="List"/>
    <w:basedOn w:val="Normln"/>
    <w:uiPriority w:val="99"/>
    <w:rsid w:val="00BB3247"/>
    <w:pPr>
      <w:ind w:left="283" w:hanging="283"/>
    </w:pPr>
  </w:style>
  <w:style w:type="paragraph" w:styleId="Seznamsodrkami">
    <w:name w:val="List Bullet"/>
    <w:basedOn w:val="Normln"/>
    <w:autoRedefine/>
    <w:uiPriority w:val="99"/>
    <w:rsid w:val="00BB3247"/>
    <w:pPr>
      <w:spacing w:before="0" w:after="60"/>
      <w:ind w:left="284" w:hanging="284"/>
    </w:pPr>
  </w:style>
  <w:style w:type="paragraph" w:styleId="Seznamsodrkami2">
    <w:name w:val="List Bullet 2"/>
    <w:basedOn w:val="Normln"/>
    <w:autoRedefine/>
    <w:uiPriority w:val="99"/>
    <w:rsid w:val="00BB3247"/>
    <w:pPr>
      <w:spacing w:before="0" w:after="60"/>
      <w:ind w:left="568" w:hanging="284"/>
    </w:pPr>
  </w:style>
  <w:style w:type="paragraph" w:styleId="Zkladntextodsazen">
    <w:name w:val="Body Text Indent"/>
    <w:basedOn w:val="Normln"/>
    <w:link w:val="ZkladntextodsazenChar"/>
    <w:uiPriority w:val="99"/>
    <w:rsid w:val="00BB3247"/>
    <w:pPr>
      <w:spacing w:after="60"/>
      <w:ind w:left="284"/>
    </w:pPr>
  </w:style>
  <w:style w:type="character" w:customStyle="1" w:styleId="ZkladntextodsazenChar">
    <w:name w:val="Základní text odsazený Char"/>
    <w:link w:val="Zkladntextodsazen"/>
    <w:uiPriority w:val="99"/>
    <w:locked/>
    <w:rsid w:val="00BB3247"/>
    <w:rPr>
      <w:rFonts w:ascii="Arial" w:hAnsi="Arial" w:cs="Arial"/>
      <w:snapToGrid w:val="0"/>
      <w:sz w:val="20"/>
      <w:szCs w:val="20"/>
      <w:lang w:eastAsia="cs-CZ"/>
    </w:rPr>
  </w:style>
  <w:style w:type="paragraph" w:customStyle="1" w:styleId="Normln10">
    <w:name w:val="Normální10"/>
    <w:basedOn w:val="Normln"/>
    <w:uiPriority w:val="99"/>
    <w:rsid w:val="00BB3247"/>
    <w:pPr>
      <w:spacing w:before="0"/>
    </w:pPr>
  </w:style>
  <w:style w:type="paragraph" w:customStyle="1" w:styleId="Podnadpis">
    <w:name w:val="Podnadpis"/>
    <w:basedOn w:val="Nadpis7"/>
    <w:uiPriority w:val="99"/>
    <w:rsid w:val="00BB3247"/>
    <w:pPr>
      <w:outlineLvl w:val="9"/>
    </w:pPr>
    <w:rPr>
      <w:b/>
      <w:bCs/>
    </w:rPr>
  </w:style>
  <w:style w:type="paragraph" w:styleId="Nzev">
    <w:name w:val="Title"/>
    <w:basedOn w:val="Nadpis1"/>
    <w:link w:val="NzevChar"/>
    <w:uiPriority w:val="99"/>
    <w:qFormat/>
    <w:rsid w:val="00BB3247"/>
    <w:pPr>
      <w:keepLines w:val="0"/>
      <w:widowControl/>
      <w:spacing w:before="240" w:after="60"/>
      <w:outlineLvl w:val="9"/>
    </w:pPr>
    <w:rPr>
      <w:b w:val="0"/>
      <w:bCs w:val="0"/>
      <w:caps/>
      <w:color w:val="0000FF"/>
      <w:kern w:val="28"/>
      <w:sz w:val="40"/>
      <w:szCs w:val="40"/>
      <w:u w:val="single"/>
    </w:rPr>
  </w:style>
  <w:style w:type="character" w:customStyle="1" w:styleId="NzevChar">
    <w:name w:val="Název Char"/>
    <w:link w:val="Nzev"/>
    <w:uiPriority w:val="99"/>
    <w:locked/>
    <w:rsid w:val="00BB3247"/>
    <w:rPr>
      <w:rFonts w:ascii="Arial" w:hAnsi="Arial" w:cs="Arial"/>
      <w:b/>
      <w:bCs/>
      <w:caps/>
      <w:snapToGrid w:val="0"/>
      <w:color w:val="0000FF"/>
      <w:kern w:val="28"/>
      <w:sz w:val="20"/>
      <w:szCs w:val="20"/>
      <w:u w:val="single"/>
      <w:lang w:eastAsia="cs-CZ"/>
    </w:rPr>
  </w:style>
  <w:style w:type="paragraph" w:customStyle="1" w:styleId="Nzev2-pedmt">
    <w:name w:val="Název 2 - předmět"/>
    <w:basedOn w:val="Nadpis2"/>
    <w:uiPriority w:val="99"/>
    <w:rsid w:val="00BB3247"/>
    <w:pPr>
      <w:outlineLvl w:val="9"/>
    </w:pPr>
    <w:rPr>
      <w:b/>
      <w:bCs/>
      <w:color w:val="00FFFF"/>
      <w:sz w:val="32"/>
      <w:szCs w:val="32"/>
    </w:rPr>
  </w:style>
  <w:style w:type="paragraph" w:customStyle="1" w:styleId="Nzev3-podrobn">
    <w:name w:val="Název 3 - podrobně"/>
    <w:basedOn w:val="Nadpis3"/>
    <w:uiPriority w:val="99"/>
    <w:rsid w:val="00BB3247"/>
    <w:pPr>
      <w:outlineLvl w:val="9"/>
    </w:pPr>
    <w:rPr>
      <w:b/>
      <w:bCs/>
      <w:i/>
      <w:iCs/>
      <w:color w:val="FFFF00"/>
      <w:sz w:val="28"/>
      <w:szCs w:val="28"/>
      <w:u w:val="none"/>
    </w:rPr>
  </w:style>
  <w:style w:type="paragraph" w:customStyle="1" w:styleId="Nzev4-oddlova">
    <w:name w:val="Název 4 - oddělovač"/>
    <w:basedOn w:val="Nzev2-pedmt"/>
    <w:uiPriority w:val="99"/>
    <w:rsid w:val="00BB3247"/>
    <w:rPr>
      <w:sz w:val="48"/>
      <w:szCs w:val="48"/>
    </w:rPr>
  </w:style>
  <w:style w:type="paragraph" w:customStyle="1" w:styleId="Poznmka">
    <w:name w:val="Poznámka"/>
    <w:basedOn w:val="Podnadpis"/>
    <w:uiPriority w:val="99"/>
    <w:rsid w:val="00BB3247"/>
    <w:pPr>
      <w:spacing w:before="120" w:line="200" w:lineRule="auto"/>
    </w:pPr>
    <w:rPr>
      <w:b w:val="0"/>
      <w:bCs w:val="0"/>
      <w:i/>
      <w:iCs/>
      <w:sz w:val="20"/>
      <w:szCs w:val="20"/>
    </w:rPr>
  </w:style>
  <w:style w:type="character" w:styleId="Odkaznakoment">
    <w:name w:val="annotation reference"/>
    <w:uiPriority w:val="99"/>
    <w:semiHidden/>
    <w:rsid w:val="00BB3247"/>
    <w:rPr>
      <w:rFonts w:cs="Times New Roman"/>
      <w:sz w:val="16"/>
      <w:szCs w:val="16"/>
    </w:rPr>
  </w:style>
  <w:style w:type="paragraph" w:styleId="Textkomente">
    <w:name w:val="annotation text"/>
    <w:basedOn w:val="Normln"/>
    <w:link w:val="TextkomenteChar"/>
    <w:uiPriority w:val="99"/>
    <w:semiHidden/>
    <w:rsid w:val="00BB3247"/>
  </w:style>
  <w:style w:type="character" w:customStyle="1" w:styleId="TextkomenteChar">
    <w:name w:val="Text komentáře Char"/>
    <w:link w:val="Textkomente"/>
    <w:uiPriority w:val="99"/>
    <w:semiHidden/>
    <w:locked/>
    <w:rsid w:val="00BB3247"/>
    <w:rPr>
      <w:rFonts w:ascii="Arial" w:hAnsi="Arial" w:cs="Arial"/>
      <w:snapToGrid w:val="0"/>
      <w:sz w:val="20"/>
      <w:szCs w:val="20"/>
      <w:lang w:eastAsia="cs-CZ"/>
    </w:rPr>
  </w:style>
  <w:style w:type="paragraph" w:customStyle="1" w:styleId="Normln-pedsazen">
    <w:name w:val="Normální - předsazený"/>
    <w:basedOn w:val="Normln"/>
    <w:uiPriority w:val="99"/>
    <w:rsid w:val="00BB3247"/>
    <w:pPr>
      <w:spacing w:before="120"/>
      <w:ind w:left="2835" w:hanging="2835"/>
    </w:pPr>
  </w:style>
  <w:style w:type="paragraph" w:customStyle="1" w:styleId="Sezdok">
    <w:name w:val="Sezdok"/>
    <w:basedOn w:val="Normln"/>
    <w:uiPriority w:val="99"/>
    <w:rsid w:val="00BB3247"/>
    <w:rPr>
      <w:caps/>
      <w:sz w:val="28"/>
      <w:szCs w:val="28"/>
    </w:rPr>
  </w:style>
  <w:style w:type="paragraph" w:customStyle="1" w:styleId="Sezdoknadpis">
    <w:name w:val="Sezdok nadpis"/>
    <w:basedOn w:val="Sezdok"/>
    <w:next w:val="Sezdok"/>
    <w:uiPriority w:val="99"/>
    <w:rsid w:val="00BB3247"/>
    <w:pPr>
      <w:spacing w:after="120"/>
    </w:pPr>
    <w:rPr>
      <w:b/>
      <w:bCs/>
    </w:rPr>
  </w:style>
  <w:style w:type="paragraph" w:customStyle="1" w:styleId="Sezdokneobsazeno">
    <w:name w:val="Sezdok neobsazeno"/>
    <w:basedOn w:val="Sezdoknadpis"/>
    <w:next w:val="Sezdok"/>
    <w:uiPriority w:val="99"/>
    <w:rsid w:val="00BB3247"/>
    <w:pPr>
      <w:spacing w:after="0"/>
    </w:pPr>
    <w:rPr>
      <w:b w:val="0"/>
      <w:bCs w:val="0"/>
      <w:caps w:val="0"/>
    </w:rPr>
  </w:style>
  <w:style w:type="paragraph" w:customStyle="1" w:styleId="Seznam10">
    <w:name w:val="Seznam10"/>
    <w:basedOn w:val="Seznam"/>
    <w:uiPriority w:val="99"/>
    <w:rsid w:val="00BB3247"/>
  </w:style>
  <w:style w:type="paragraph" w:customStyle="1" w:styleId="Normln-tun">
    <w:name w:val="Normální - tučný"/>
    <w:basedOn w:val="Normln"/>
    <w:next w:val="Normln"/>
    <w:link w:val="Normln-tunChar"/>
    <w:uiPriority w:val="99"/>
    <w:rsid w:val="00BB3247"/>
    <w:rPr>
      <w:rFonts w:cs="Times New Roman"/>
      <w:b/>
    </w:rPr>
  </w:style>
  <w:style w:type="paragraph" w:styleId="Zkladntext3">
    <w:name w:val="Body Text 3"/>
    <w:basedOn w:val="Zkladntextodsazen"/>
    <w:link w:val="Zkladntext3Char"/>
    <w:uiPriority w:val="99"/>
    <w:rsid w:val="00BB3247"/>
  </w:style>
  <w:style w:type="character" w:customStyle="1" w:styleId="Zkladntext3Char">
    <w:name w:val="Základní text 3 Char"/>
    <w:link w:val="Zkladntext3"/>
    <w:uiPriority w:val="99"/>
    <w:locked/>
    <w:rsid w:val="00BB3247"/>
    <w:rPr>
      <w:rFonts w:ascii="Arial" w:hAnsi="Arial" w:cs="Arial"/>
      <w:snapToGrid w:val="0"/>
      <w:sz w:val="20"/>
      <w:szCs w:val="20"/>
      <w:lang w:eastAsia="cs-CZ"/>
    </w:rPr>
  </w:style>
  <w:style w:type="paragraph" w:styleId="Rozloendokumentu">
    <w:name w:val="Document Map"/>
    <w:basedOn w:val="Normln"/>
    <w:link w:val="RozloendokumentuChar"/>
    <w:uiPriority w:val="99"/>
    <w:semiHidden/>
    <w:rsid w:val="00BB3247"/>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BB3247"/>
    <w:rPr>
      <w:rFonts w:ascii="Tahoma" w:hAnsi="Tahoma" w:cs="Tahoma"/>
      <w:snapToGrid w:val="0"/>
      <w:sz w:val="20"/>
      <w:szCs w:val="20"/>
      <w:shd w:val="clear" w:color="auto" w:fill="000080"/>
      <w:lang w:eastAsia="cs-CZ"/>
    </w:rPr>
  </w:style>
  <w:style w:type="paragraph" w:styleId="Zkladntextodsazen2">
    <w:name w:val="Body Text Indent 2"/>
    <w:basedOn w:val="Normln"/>
    <w:link w:val="Zkladntextodsazen2Char"/>
    <w:uiPriority w:val="99"/>
    <w:rsid w:val="00BB3247"/>
    <w:pPr>
      <w:keepNext w:val="0"/>
      <w:widowControl/>
      <w:spacing w:before="0"/>
      <w:ind w:left="426" w:hanging="426"/>
    </w:pPr>
    <w:rPr>
      <w:sz w:val="24"/>
      <w:szCs w:val="24"/>
    </w:rPr>
  </w:style>
  <w:style w:type="character" w:customStyle="1" w:styleId="Zkladntextodsazen2Char">
    <w:name w:val="Základní text odsazený 2 Char"/>
    <w:link w:val="Zkladntextodsazen2"/>
    <w:uiPriority w:val="99"/>
    <w:locked/>
    <w:rsid w:val="00BB3247"/>
    <w:rPr>
      <w:rFonts w:ascii="Times New Roman" w:hAnsi="Times New Roman" w:cs="Times New Roman"/>
      <w:sz w:val="20"/>
      <w:szCs w:val="20"/>
      <w:lang w:eastAsia="cs-CZ"/>
    </w:rPr>
  </w:style>
  <w:style w:type="paragraph" w:styleId="Zkladntextodsazen3">
    <w:name w:val="Body Text Indent 3"/>
    <w:basedOn w:val="Normln"/>
    <w:link w:val="Zkladntextodsazen3Char"/>
    <w:uiPriority w:val="99"/>
    <w:rsid w:val="00BB3247"/>
    <w:pPr>
      <w:keepNext w:val="0"/>
      <w:widowControl/>
      <w:spacing w:before="0"/>
      <w:ind w:firstLine="567"/>
    </w:pPr>
    <w:rPr>
      <w:sz w:val="24"/>
      <w:szCs w:val="24"/>
    </w:rPr>
  </w:style>
  <w:style w:type="character" w:customStyle="1" w:styleId="Zkladntextodsazen3Char">
    <w:name w:val="Základní text odsazený 3 Char"/>
    <w:link w:val="Zkladntextodsazen3"/>
    <w:uiPriority w:val="99"/>
    <w:locked/>
    <w:rsid w:val="00BB3247"/>
    <w:rPr>
      <w:rFonts w:ascii="Times New Roman" w:hAnsi="Times New Roman" w:cs="Times New Roman"/>
      <w:sz w:val="20"/>
      <w:szCs w:val="20"/>
      <w:lang w:eastAsia="cs-CZ"/>
    </w:rPr>
  </w:style>
  <w:style w:type="paragraph" w:styleId="Zkladntext2">
    <w:name w:val="Body Text 2"/>
    <w:basedOn w:val="Normln"/>
    <w:link w:val="Zkladntext2Char"/>
    <w:uiPriority w:val="99"/>
    <w:rsid w:val="00BB3247"/>
    <w:pPr>
      <w:spacing w:after="120" w:line="480" w:lineRule="auto"/>
    </w:pPr>
  </w:style>
  <w:style w:type="character" w:customStyle="1" w:styleId="Zkladntext2Char">
    <w:name w:val="Základní text 2 Char"/>
    <w:link w:val="Zkladntext2"/>
    <w:uiPriority w:val="99"/>
    <w:locked/>
    <w:rsid w:val="00BB3247"/>
    <w:rPr>
      <w:rFonts w:ascii="Arial" w:hAnsi="Arial" w:cs="Arial"/>
      <w:snapToGrid w:val="0"/>
      <w:sz w:val="20"/>
      <w:szCs w:val="20"/>
      <w:lang w:eastAsia="cs-CZ"/>
    </w:rPr>
  </w:style>
  <w:style w:type="character" w:styleId="Hypertextovodkaz">
    <w:name w:val="Hyperlink"/>
    <w:uiPriority w:val="99"/>
    <w:rsid w:val="00BB3247"/>
    <w:rPr>
      <w:rFonts w:cs="Times New Roman"/>
      <w:color w:val="0000FF"/>
      <w:u w:val="single"/>
    </w:rPr>
  </w:style>
  <w:style w:type="paragraph" w:customStyle="1" w:styleId="Zkladntext21">
    <w:name w:val="Základní text 21"/>
    <w:basedOn w:val="Normln"/>
    <w:uiPriority w:val="99"/>
    <w:rsid w:val="00BB3247"/>
    <w:pPr>
      <w:keepNext w:val="0"/>
      <w:overflowPunct w:val="0"/>
      <w:autoSpaceDE w:val="0"/>
      <w:autoSpaceDN w:val="0"/>
      <w:adjustRightInd w:val="0"/>
      <w:spacing w:before="0"/>
      <w:ind w:firstLine="708"/>
      <w:textAlignment w:val="baseline"/>
    </w:pPr>
    <w:rPr>
      <w:color w:val="000000"/>
      <w:sz w:val="24"/>
      <w:szCs w:val="24"/>
    </w:rPr>
  </w:style>
  <w:style w:type="character" w:styleId="Sledovanodkaz">
    <w:name w:val="FollowedHyperlink"/>
    <w:uiPriority w:val="99"/>
    <w:rsid w:val="00BB3247"/>
    <w:rPr>
      <w:rFonts w:cs="Times New Roman"/>
      <w:color w:val="800080"/>
      <w:u w:val="single"/>
    </w:rPr>
  </w:style>
  <w:style w:type="paragraph" w:customStyle="1" w:styleId="dka">
    <w:name w:val="Řádka"/>
    <w:uiPriority w:val="99"/>
    <w:rsid w:val="00BB3247"/>
    <w:rPr>
      <w:rFonts w:ascii="Arial" w:hAnsi="Arial" w:cs="Arial"/>
      <w:color w:val="000000"/>
      <w:sz w:val="22"/>
      <w:szCs w:val="22"/>
    </w:rPr>
  </w:style>
  <w:style w:type="paragraph" w:customStyle="1" w:styleId="odsazen3">
    <w:name w:val="odsazení 3"/>
    <w:uiPriority w:val="99"/>
    <w:rsid w:val="00BB3247"/>
    <w:pPr>
      <w:numPr>
        <w:numId w:val="2"/>
      </w:numPr>
      <w:spacing w:after="120"/>
      <w:jc w:val="both"/>
    </w:pPr>
    <w:rPr>
      <w:rFonts w:ascii="Arial" w:hAnsi="Arial" w:cs="Arial"/>
      <w:color w:val="000000"/>
      <w:sz w:val="22"/>
      <w:szCs w:val="22"/>
    </w:rPr>
  </w:style>
  <w:style w:type="character" w:customStyle="1" w:styleId="Zkladntext1">
    <w:name w:val="Základní text 1"/>
    <w:uiPriority w:val="99"/>
    <w:rsid w:val="00BB3247"/>
    <w:rPr>
      <w:rFonts w:ascii="Arial" w:hAnsi="Arial"/>
      <w:color w:val="000000"/>
      <w:sz w:val="22"/>
      <w:lang w:val="cs-CZ" w:eastAsia="cs-CZ"/>
    </w:rPr>
  </w:style>
  <w:style w:type="paragraph" w:customStyle="1" w:styleId="Normal">
    <w:name w:val="[Normal]"/>
    <w:link w:val="NormalChar"/>
    <w:uiPriority w:val="99"/>
    <w:rsid w:val="00BB3247"/>
    <w:pPr>
      <w:autoSpaceDE w:val="0"/>
      <w:autoSpaceDN w:val="0"/>
      <w:adjustRightInd w:val="0"/>
    </w:pPr>
    <w:rPr>
      <w:rFonts w:ascii="Arial" w:hAnsi="Arial"/>
      <w:sz w:val="22"/>
      <w:szCs w:val="22"/>
    </w:rPr>
  </w:style>
  <w:style w:type="paragraph" w:styleId="Pedmtkomente">
    <w:name w:val="annotation subject"/>
    <w:basedOn w:val="Textkomente"/>
    <w:next w:val="Textkomente"/>
    <w:link w:val="PedmtkomenteChar"/>
    <w:uiPriority w:val="99"/>
    <w:semiHidden/>
    <w:rsid w:val="00BB3247"/>
    <w:rPr>
      <w:b/>
      <w:bCs/>
    </w:rPr>
  </w:style>
  <w:style w:type="character" w:customStyle="1" w:styleId="PedmtkomenteChar">
    <w:name w:val="Předmět komentáře Char"/>
    <w:link w:val="Pedmtkomente"/>
    <w:uiPriority w:val="99"/>
    <w:semiHidden/>
    <w:locked/>
    <w:rsid w:val="00BB3247"/>
    <w:rPr>
      <w:rFonts w:ascii="Arial" w:hAnsi="Arial" w:cs="Arial"/>
      <w:b/>
      <w:bCs/>
      <w:snapToGrid w:val="0"/>
      <w:sz w:val="20"/>
      <w:szCs w:val="20"/>
      <w:lang w:eastAsia="cs-CZ"/>
    </w:rPr>
  </w:style>
  <w:style w:type="paragraph" w:styleId="Textbubliny">
    <w:name w:val="Balloon Text"/>
    <w:basedOn w:val="Normln"/>
    <w:link w:val="TextbublinyChar"/>
    <w:uiPriority w:val="99"/>
    <w:semiHidden/>
    <w:rsid w:val="00BB3247"/>
    <w:rPr>
      <w:rFonts w:ascii="Tahoma" w:hAnsi="Tahoma" w:cs="Tahoma"/>
      <w:sz w:val="16"/>
      <w:szCs w:val="16"/>
    </w:rPr>
  </w:style>
  <w:style w:type="character" w:customStyle="1" w:styleId="TextbublinyChar">
    <w:name w:val="Text bubliny Char"/>
    <w:link w:val="Textbubliny"/>
    <w:uiPriority w:val="99"/>
    <w:semiHidden/>
    <w:locked/>
    <w:rsid w:val="00BB3247"/>
    <w:rPr>
      <w:rFonts w:ascii="Tahoma" w:hAnsi="Tahoma" w:cs="Tahoma"/>
      <w:snapToGrid w:val="0"/>
      <w:sz w:val="16"/>
      <w:szCs w:val="16"/>
      <w:lang w:eastAsia="cs-CZ"/>
    </w:rPr>
  </w:style>
  <w:style w:type="paragraph" w:styleId="Prosttext">
    <w:name w:val="Plain Text"/>
    <w:basedOn w:val="Normln"/>
    <w:link w:val="ProsttextChar"/>
    <w:uiPriority w:val="99"/>
    <w:rsid w:val="00BB3247"/>
    <w:pPr>
      <w:keepNext w:val="0"/>
      <w:widowControl/>
      <w:autoSpaceDE w:val="0"/>
      <w:autoSpaceDN w:val="0"/>
      <w:spacing w:before="0"/>
    </w:pPr>
    <w:rPr>
      <w:rFonts w:ascii="Courier New" w:hAnsi="Courier New" w:cs="Courier New"/>
    </w:rPr>
  </w:style>
  <w:style w:type="character" w:customStyle="1" w:styleId="ProsttextChar">
    <w:name w:val="Prostý text Char"/>
    <w:link w:val="Prosttext"/>
    <w:uiPriority w:val="99"/>
    <w:locked/>
    <w:rsid w:val="00BB3247"/>
    <w:rPr>
      <w:rFonts w:ascii="Courier New" w:hAnsi="Courier New" w:cs="Courier New"/>
      <w:sz w:val="20"/>
      <w:szCs w:val="20"/>
      <w:lang w:eastAsia="cs-CZ"/>
    </w:rPr>
  </w:style>
  <w:style w:type="paragraph" w:styleId="Titulek">
    <w:name w:val="caption"/>
    <w:aliases w:val="Titulek-Příloha tab,Titulek (nadpis tabulek)"/>
    <w:basedOn w:val="Normln"/>
    <w:next w:val="Normln"/>
    <w:uiPriority w:val="99"/>
    <w:qFormat/>
    <w:rsid w:val="00BB3247"/>
    <w:pPr>
      <w:keepNext w:val="0"/>
      <w:widowControl/>
      <w:tabs>
        <w:tab w:val="left" w:pos="360"/>
      </w:tabs>
      <w:spacing w:after="60"/>
    </w:pPr>
  </w:style>
  <w:style w:type="paragraph" w:customStyle="1" w:styleId="odsazen2">
    <w:name w:val="odsazení 2"/>
    <w:basedOn w:val="odsazen3"/>
    <w:uiPriority w:val="99"/>
    <w:rsid w:val="00BB3247"/>
    <w:pPr>
      <w:numPr>
        <w:numId w:val="0"/>
      </w:numPr>
      <w:tabs>
        <w:tab w:val="num" w:pos="432"/>
      </w:tabs>
      <w:ind w:left="432" w:hanging="432"/>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
    <w:uiPriority w:val="99"/>
    <w:rsid w:val="00BB3247"/>
    <w:rPr>
      <w:rFonts w:ascii="Arial" w:hAnsi="Arial"/>
      <w:snapToGrid w:val="0"/>
      <w:lang w:val="cs-CZ" w:eastAsia="cs-CZ"/>
    </w:rPr>
  </w:style>
  <w:style w:type="character" w:customStyle="1" w:styleId="dkaChar">
    <w:name w:val="Řádka Char"/>
    <w:uiPriority w:val="99"/>
    <w:rsid w:val="00BB3247"/>
    <w:rPr>
      <w:rFonts w:ascii="Arial" w:hAnsi="Arial"/>
      <w:color w:val="000000"/>
      <w:sz w:val="22"/>
      <w:lang w:val="cs-CZ" w:eastAsia="cs-CZ"/>
    </w:rPr>
  </w:style>
  <w:style w:type="paragraph" w:customStyle="1" w:styleId="font10">
    <w:name w:val="font10"/>
    <w:basedOn w:val="Normln"/>
    <w:uiPriority w:val="99"/>
    <w:rsid w:val="00BB3247"/>
    <w:pPr>
      <w:keepNext w:val="0"/>
      <w:widowControl/>
      <w:spacing w:before="100" w:beforeAutospacing="1" w:after="100" w:afterAutospacing="1"/>
    </w:pPr>
    <w:rPr>
      <w:color w:val="0000FF"/>
      <w:lang w:eastAsia="en-US"/>
    </w:rPr>
  </w:style>
  <w:style w:type="paragraph" w:customStyle="1" w:styleId="odsazen25">
    <w:name w:val="odsazení2.5"/>
    <w:uiPriority w:val="99"/>
    <w:rsid w:val="00BB3247"/>
    <w:pPr>
      <w:ind w:left="2097" w:hanging="113"/>
      <w:jc w:val="both"/>
    </w:pPr>
    <w:rPr>
      <w:rFonts w:ascii="Arial" w:hAnsi="Arial" w:cs="Arial"/>
      <w:color w:val="000000"/>
      <w:sz w:val="24"/>
      <w:szCs w:val="24"/>
    </w:rPr>
  </w:style>
  <w:style w:type="paragraph" w:customStyle="1" w:styleId="NormlnEIA">
    <w:name w:val="Normální EIA"/>
    <w:basedOn w:val="Normln"/>
    <w:uiPriority w:val="99"/>
    <w:rsid w:val="00BB3247"/>
    <w:pPr>
      <w:keepNext w:val="0"/>
      <w:widowControl/>
      <w:spacing w:line="300" w:lineRule="atLeast"/>
      <w:ind w:firstLine="709"/>
    </w:pPr>
    <w:rPr>
      <w:sz w:val="22"/>
      <w:szCs w:val="22"/>
    </w:rPr>
  </w:style>
  <w:style w:type="character" w:customStyle="1" w:styleId="NormlnEIAChar">
    <w:name w:val="Normální EIA Char"/>
    <w:uiPriority w:val="99"/>
    <w:rsid w:val="00BB3247"/>
    <w:rPr>
      <w:sz w:val="22"/>
      <w:lang w:val="cs-CZ" w:eastAsia="cs-CZ"/>
    </w:rPr>
  </w:style>
  <w:style w:type="paragraph" w:customStyle="1" w:styleId="TabulkaEIA">
    <w:name w:val="Tabulka EIA"/>
    <w:basedOn w:val="Normln"/>
    <w:uiPriority w:val="99"/>
    <w:rsid w:val="00BB3247"/>
    <w:pPr>
      <w:keepNext w:val="0"/>
      <w:widowControl/>
      <w:autoSpaceDE w:val="0"/>
      <w:autoSpaceDN w:val="0"/>
      <w:spacing w:line="240" w:lineRule="atLeast"/>
    </w:pPr>
  </w:style>
  <w:style w:type="paragraph" w:customStyle="1" w:styleId="Lucie">
    <w:name w:val="Lucie"/>
    <w:basedOn w:val="Normln"/>
    <w:uiPriority w:val="99"/>
    <w:rsid w:val="00BB3247"/>
    <w:pPr>
      <w:keepNext w:val="0"/>
      <w:widowControl/>
      <w:spacing w:before="0"/>
    </w:pPr>
    <w:rPr>
      <w:caps/>
      <w:sz w:val="22"/>
      <w:szCs w:val="22"/>
    </w:rPr>
  </w:style>
  <w:style w:type="paragraph" w:customStyle="1" w:styleId="zkladntext0">
    <w:name w:val="základní text"/>
    <w:basedOn w:val="Normln"/>
    <w:uiPriority w:val="99"/>
    <w:rsid w:val="00BB3247"/>
    <w:pPr>
      <w:keepNext w:val="0"/>
      <w:widowControl/>
      <w:spacing w:before="120" w:line="360" w:lineRule="auto"/>
      <w:ind w:firstLine="397"/>
    </w:pPr>
    <w:rPr>
      <w:sz w:val="24"/>
      <w:szCs w:val="24"/>
    </w:rPr>
  </w:style>
  <w:style w:type="paragraph" w:customStyle="1" w:styleId="NormlnAddress">
    <w:name w:val="Normální.Address"/>
    <w:uiPriority w:val="99"/>
    <w:rsid w:val="00BB3247"/>
    <w:pPr>
      <w:keepLines/>
      <w:suppressLineNumbers/>
      <w:tabs>
        <w:tab w:val="left" w:pos="1701"/>
        <w:tab w:val="left" w:pos="3402"/>
        <w:tab w:val="left" w:pos="5103"/>
        <w:tab w:val="left" w:pos="6804"/>
        <w:tab w:val="left" w:pos="8505"/>
      </w:tabs>
      <w:suppressAutoHyphens/>
      <w:spacing w:after="120"/>
      <w:ind w:left="3402"/>
    </w:pPr>
    <w:rPr>
      <w:rFonts w:ascii="Arial Narrow" w:hAnsi="Arial Narrow" w:cs="Arial Narrow"/>
    </w:rPr>
  </w:style>
  <w:style w:type="paragraph" w:customStyle="1" w:styleId="Zkladntext10">
    <w:name w:val="Základní text1"/>
    <w:basedOn w:val="Normln"/>
    <w:uiPriority w:val="99"/>
    <w:rsid w:val="00BB3247"/>
    <w:pPr>
      <w:keepNext w:val="0"/>
      <w:widowControl/>
      <w:spacing w:before="120"/>
    </w:pPr>
    <w:rPr>
      <w:sz w:val="24"/>
      <w:szCs w:val="24"/>
    </w:rPr>
  </w:style>
  <w:style w:type="paragraph" w:styleId="Podtitul">
    <w:name w:val="Subtitle"/>
    <w:basedOn w:val="Normln"/>
    <w:next w:val="Zkladntext"/>
    <w:link w:val="PodtitulChar"/>
    <w:uiPriority w:val="99"/>
    <w:qFormat/>
    <w:rsid w:val="00BB3247"/>
    <w:pPr>
      <w:keepNext w:val="0"/>
      <w:widowControl/>
      <w:suppressAutoHyphens/>
      <w:spacing w:before="0" w:after="60"/>
      <w:jc w:val="center"/>
    </w:pPr>
    <w:rPr>
      <w:i/>
      <w:iCs/>
      <w:sz w:val="24"/>
      <w:szCs w:val="24"/>
    </w:rPr>
  </w:style>
  <w:style w:type="character" w:customStyle="1" w:styleId="PodtitulChar">
    <w:name w:val="Podtitul Char"/>
    <w:link w:val="Podtitul"/>
    <w:uiPriority w:val="99"/>
    <w:locked/>
    <w:rsid w:val="00BB3247"/>
    <w:rPr>
      <w:rFonts w:ascii="Arial" w:hAnsi="Arial" w:cs="Arial"/>
      <w:i/>
      <w:iCs/>
      <w:sz w:val="20"/>
      <w:szCs w:val="20"/>
    </w:rPr>
  </w:style>
  <w:style w:type="paragraph" w:customStyle="1" w:styleId="Textnormy">
    <w:name w:val="Text normy"/>
    <w:uiPriority w:val="99"/>
    <w:rsid w:val="00BB3247"/>
    <w:pPr>
      <w:spacing w:after="120"/>
      <w:jc w:val="both"/>
    </w:pPr>
    <w:rPr>
      <w:rFonts w:ascii="Arial" w:hAnsi="Arial" w:cs="Arial"/>
    </w:rPr>
  </w:style>
  <w:style w:type="paragraph" w:customStyle="1" w:styleId="MJ">
    <w:name w:val="MŮJ"/>
    <w:basedOn w:val="Normln"/>
    <w:uiPriority w:val="99"/>
    <w:rsid w:val="00BB3247"/>
    <w:pPr>
      <w:keepNext w:val="0"/>
      <w:widowControl/>
      <w:spacing w:before="120" w:after="120" w:line="360" w:lineRule="auto"/>
      <w:ind w:left="851"/>
    </w:pPr>
    <w:rPr>
      <w:sz w:val="24"/>
      <w:szCs w:val="24"/>
    </w:rPr>
  </w:style>
  <w:style w:type="paragraph" w:customStyle="1" w:styleId="Nadpis">
    <w:name w:val="Nadpis"/>
    <w:basedOn w:val="Normln"/>
    <w:next w:val="Normlnodsazen"/>
    <w:uiPriority w:val="99"/>
    <w:rsid w:val="00BB3247"/>
    <w:pPr>
      <w:keepNext w:val="0"/>
      <w:widowControl/>
      <w:overflowPunct w:val="0"/>
      <w:autoSpaceDE w:val="0"/>
      <w:autoSpaceDN w:val="0"/>
      <w:adjustRightInd w:val="0"/>
      <w:spacing w:before="240" w:after="120" w:line="360" w:lineRule="auto"/>
      <w:textAlignment w:val="baseline"/>
    </w:pPr>
    <w:rPr>
      <w:b/>
      <w:bCs/>
      <w:sz w:val="24"/>
      <w:szCs w:val="24"/>
    </w:rPr>
  </w:style>
  <w:style w:type="paragraph" w:styleId="Normlnodsazen">
    <w:name w:val="Normal Indent"/>
    <w:basedOn w:val="Normln"/>
    <w:uiPriority w:val="99"/>
    <w:rsid w:val="00BB3247"/>
    <w:pPr>
      <w:keepNext w:val="0"/>
      <w:widowControl/>
      <w:spacing w:before="0"/>
      <w:ind w:left="708" w:firstLine="737"/>
    </w:pPr>
    <w:rPr>
      <w:sz w:val="24"/>
      <w:szCs w:val="24"/>
    </w:rPr>
  </w:style>
  <w:style w:type="paragraph" w:customStyle="1" w:styleId="Techzprtext">
    <w:name w:val="Techzprtext"/>
    <w:basedOn w:val="Normln"/>
    <w:autoRedefine/>
    <w:uiPriority w:val="99"/>
    <w:rsid w:val="00BB3247"/>
    <w:pPr>
      <w:keepNext w:val="0"/>
      <w:widowControl/>
      <w:tabs>
        <w:tab w:val="left" w:pos="709"/>
        <w:tab w:val="left" w:pos="1843"/>
        <w:tab w:val="left" w:pos="6096"/>
        <w:tab w:val="left" w:pos="7938"/>
        <w:tab w:val="left" w:pos="9923"/>
        <w:tab w:val="left" w:pos="10348"/>
        <w:tab w:val="left" w:pos="11766"/>
      </w:tabs>
      <w:spacing w:before="0"/>
      <w:ind w:right="-568"/>
    </w:pPr>
    <w:rPr>
      <w:sz w:val="22"/>
      <w:szCs w:val="22"/>
      <w:u w:val="single"/>
    </w:rPr>
  </w:style>
  <w:style w:type="paragraph" w:customStyle="1" w:styleId="ZhlavHy">
    <w:name w:val="ZáhlavíHy]ÍƒÓ"/>
    <w:basedOn w:val="Normln"/>
    <w:uiPriority w:val="99"/>
    <w:rsid w:val="00BB3247"/>
    <w:pPr>
      <w:keepNext w:val="0"/>
      <w:tabs>
        <w:tab w:val="center" w:pos="4536"/>
        <w:tab w:val="right" w:pos="9072"/>
      </w:tabs>
      <w:autoSpaceDE w:val="0"/>
      <w:autoSpaceDN w:val="0"/>
      <w:adjustRightInd w:val="0"/>
      <w:spacing w:before="0"/>
    </w:pPr>
  </w:style>
  <w:style w:type="paragraph" w:customStyle="1" w:styleId="Odst">
    <w:name w:val="Odst"/>
    <w:basedOn w:val="Normln"/>
    <w:uiPriority w:val="99"/>
    <w:rsid w:val="00BB3247"/>
    <w:pPr>
      <w:keepNext w:val="0"/>
      <w:widowControl/>
      <w:autoSpaceDE w:val="0"/>
      <w:autoSpaceDN w:val="0"/>
      <w:spacing w:before="0"/>
      <w:ind w:firstLine="709"/>
    </w:pPr>
    <w:rPr>
      <w:sz w:val="22"/>
      <w:szCs w:val="22"/>
    </w:rPr>
  </w:style>
  <w:style w:type="paragraph" w:customStyle="1" w:styleId="Odsazen-psmeno">
    <w:name w:val="Odsazený - písmeno"/>
    <w:basedOn w:val="Normln"/>
    <w:uiPriority w:val="99"/>
    <w:rsid w:val="00BB3247"/>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szCs w:val="22"/>
    </w:rPr>
  </w:style>
  <w:style w:type="paragraph" w:customStyle="1" w:styleId="Odsazentext1">
    <w:name w:val="Odsazený text 1~"/>
    <w:basedOn w:val="Normln"/>
    <w:uiPriority w:val="99"/>
    <w:rsid w:val="00BB3247"/>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szCs w:val="22"/>
    </w:rPr>
  </w:style>
  <w:style w:type="paragraph" w:customStyle="1" w:styleId="xl28">
    <w:name w:val="xl28"/>
    <w:basedOn w:val="Normln"/>
    <w:uiPriority w:val="99"/>
    <w:rsid w:val="00BB3247"/>
    <w:pPr>
      <w:keepNext w:val="0"/>
      <w:widowControl/>
      <w:pBdr>
        <w:right w:val="single" w:sz="8" w:space="0" w:color="auto"/>
      </w:pBdr>
      <w:spacing w:before="100" w:beforeAutospacing="1" w:after="100" w:afterAutospacing="1"/>
    </w:pPr>
    <w:rPr>
      <w:sz w:val="24"/>
      <w:szCs w:val="24"/>
    </w:rPr>
  </w:style>
  <w:style w:type="paragraph" w:customStyle="1" w:styleId="Nadpis4EIA">
    <w:name w:val="Nadpis 4 EIA"/>
    <w:basedOn w:val="Nadpis4"/>
    <w:next w:val="NormlnEIA"/>
    <w:uiPriority w:val="99"/>
    <w:rsid w:val="00BB3247"/>
    <w:pPr>
      <w:numPr>
        <w:numId w:val="0"/>
      </w:numPr>
      <w:spacing w:before="360" w:line="240" w:lineRule="atLeast"/>
      <w:ind w:firstLine="709"/>
    </w:pPr>
    <w:rPr>
      <w:b/>
      <w:bCs/>
      <w:i w:val="0"/>
      <w:iCs w:val="0"/>
      <w:sz w:val="22"/>
      <w:szCs w:val="22"/>
    </w:rPr>
  </w:style>
  <w:style w:type="paragraph" w:customStyle="1" w:styleId="Nadpis1EIA">
    <w:name w:val="Nadpis 1 EIA"/>
    <w:basedOn w:val="Nadpis1"/>
    <w:uiPriority w:val="99"/>
    <w:rsid w:val="00BB3247"/>
    <w:pPr>
      <w:keepLines w:val="0"/>
      <w:widowControl/>
      <w:spacing w:before="240" w:after="60" w:line="300" w:lineRule="atLeast"/>
      <w:ind w:firstLine="709"/>
    </w:pPr>
    <w:rPr>
      <w:b w:val="0"/>
      <w:bCs w:val="0"/>
      <w:caps/>
      <w:kern w:val="28"/>
      <w:sz w:val="32"/>
      <w:szCs w:val="32"/>
    </w:rPr>
  </w:style>
  <w:style w:type="paragraph" w:styleId="Seznam2">
    <w:name w:val="List 2"/>
    <w:basedOn w:val="Normln"/>
    <w:uiPriority w:val="99"/>
    <w:rsid w:val="00BB3247"/>
    <w:pPr>
      <w:ind w:left="566" w:hanging="283"/>
    </w:pPr>
  </w:style>
  <w:style w:type="paragraph" w:styleId="Pokraovnseznamu2">
    <w:name w:val="List Continue 2"/>
    <w:basedOn w:val="Normln"/>
    <w:uiPriority w:val="99"/>
    <w:rsid w:val="00BB3247"/>
    <w:pPr>
      <w:spacing w:after="120"/>
      <w:ind w:left="566"/>
    </w:pPr>
  </w:style>
  <w:style w:type="paragraph" w:customStyle="1" w:styleId="Normln1">
    <w:name w:val="Normální1"/>
    <w:basedOn w:val="Normln"/>
    <w:uiPriority w:val="99"/>
    <w:rsid w:val="00BB3247"/>
    <w:pPr>
      <w:keepNext w:val="0"/>
      <w:spacing w:before="0"/>
    </w:pPr>
    <w:rPr>
      <w:color w:val="000000"/>
      <w:sz w:val="24"/>
      <w:szCs w:val="24"/>
    </w:rPr>
  </w:style>
  <w:style w:type="character" w:styleId="Siln">
    <w:name w:val="Strong"/>
    <w:uiPriority w:val="99"/>
    <w:qFormat/>
    <w:rsid w:val="00BB3247"/>
    <w:rPr>
      <w:rFonts w:cs="Times New Roman"/>
      <w:b/>
      <w:bCs/>
    </w:rPr>
  </w:style>
  <w:style w:type="paragraph" w:customStyle="1" w:styleId="Vedlnadpis">
    <w:name w:val="Vedl_nadpis"/>
    <w:basedOn w:val="Normln"/>
    <w:uiPriority w:val="99"/>
    <w:rsid w:val="00BB3247"/>
    <w:pPr>
      <w:keepNext w:val="0"/>
      <w:widowControl/>
      <w:numPr>
        <w:numId w:val="6"/>
      </w:numPr>
      <w:spacing w:before="0"/>
    </w:pPr>
  </w:style>
  <w:style w:type="paragraph" w:customStyle="1" w:styleId="Zkladntextodsazen21">
    <w:name w:val="Základní text odsazený 21"/>
    <w:basedOn w:val="Normln"/>
    <w:uiPriority w:val="99"/>
    <w:rsid w:val="00BB3247"/>
    <w:pPr>
      <w:keepNext w:val="0"/>
      <w:widowControl/>
      <w:suppressAutoHyphens/>
      <w:spacing w:before="0"/>
      <w:ind w:left="360"/>
    </w:pPr>
    <w:rPr>
      <w:sz w:val="18"/>
      <w:szCs w:val="18"/>
      <w:lang w:eastAsia="ar-SA"/>
    </w:rPr>
  </w:style>
  <w:style w:type="paragraph" w:styleId="Textvbloku">
    <w:name w:val="Block Text"/>
    <w:basedOn w:val="Normln"/>
    <w:uiPriority w:val="99"/>
    <w:rsid w:val="00BB3247"/>
    <w:pPr>
      <w:keepNext w:val="0"/>
      <w:widowControl/>
      <w:spacing w:before="0"/>
      <w:ind w:left="1" w:right="567"/>
    </w:pPr>
    <w:rPr>
      <w:sz w:val="22"/>
      <w:szCs w:val="22"/>
    </w:rPr>
  </w:style>
  <w:style w:type="paragraph" w:customStyle="1" w:styleId="text">
    <w:name w:val="text"/>
    <w:basedOn w:val="Normln"/>
    <w:uiPriority w:val="99"/>
    <w:rsid w:val="00BB3247"/>
    <w:pPr>
      <w:spacing w:before="120" w:after="120"/>
      <w:ind w:firstLine="397"/>
    </w:pPr>
    <w:rPr>
      <w:sz w:val="22"/>
      <w:szCs w:val="22"/>
    </w:rPr>
  </w:style>
  <w:style w:type="paragraph" w:customStyle="1" w:styleId="odrka1">
    <w:name w:val="odrážka1"/>
    <w:basedOn w:val="zkladntext0"/>
    <w:uiPriority w:val="99"/>
    <w:rsid w:val="00BB3247"/>
    <w:pPr>
      <w:tabs>
        <w:tab w:val="num" w:pos="1069"/>
      </w:tabs>
      <w:spacing w:before="0" w:line="240" w:lineRule="auto"/>
      <w:ind w:left="1069" w:hanging="360"/>
    </w:pPr>
  </w:style>
  <w:style w:type="paragraph" w:customStyle="1" w:styleId="aNadpis1">
    <w:name w:val="a Nadpis 1"/>
    <w:basedOn w:val="Nadpis1"/>
    <w:next w:val="Zkladntext-prvnodsazen"/>
    <w:link w:val="aNadpis1CharChar"/>
    <w:uiPriority w:val="99"/>
    <w:rsid w:val="00BB3247"/>
    <w:pPr>
      <w:keepLines w:val="0"/>
      <w:widowControl/>
      <w:tabs>
        <w:tab w:val="left" w:pos="540"/>
        <w:tab w:val="right" w:pos="10440"/>
      </w:tabs>
      <w:spacing w:before="720" w:after="120"/>
    </w:pPr>
    <w:rPr>
      <w:rFonts w:cs="Times New Roman"/>
      <w:bCs w:val="0"/>
      <w:smallCaps/>
      <w:sz w:val="19"/>
      <w:szCs w:val="20"/>
    </w:rPr>
  </w:style>
  <w:style w:type="paragraph" w:customStyle="1" w:styleId="a1Nadpis2">
    <w:name w:val="a)1 Nadpis 2"/>
    <w:basedOn w:val="Nadpis2"/>
    <w:next w:val="Zkladntext"/>
    <w:uiPriority w:val="99"/>
    <w:rsid w:val="00BB3247"/>
    <w:pPr>
      <w:numPr>
        <w:ilvl w:val="0"/>
        <w:numId w:val="0"/>
      </w:numPr>
      <w:tabs>
        <w:tab w:val="num" w:pos="360"/>
      </w:tabs>
      <w:spacing w:before="360" w:after="120"/>
      <w:ind w:left="576" w:hanging="576"/>
    </w:pPr>
    <w:rPr>
      <w:b/>
      <w:bCs/>
      <w:smallCaps/>
      <w:sz w:val="22"/>
      <w:szCs w:val="22"/>
      <w:u w:val="none"/>
    </w:rPr>
  </w:style>
  <w:style w:type="paragraph" w:customStyle="1" w:styleId="a11Nadpis3">
    <w:name w:val="a)1.1 Nadpis 3"/>
    <w:basedOn w:val="Nadpis3"/>
    <w:next w:val="Zkladntext"/>
    <w:uiPriority w:val="99"/>
    <w:rsid w:val="00BB3247"/>
    <w:pPr>
      <w:keepNext w:val="0"/>
      <w:widowControl/>
      <w:numPr>
        <w:ilvl w:val="0"/>
        <w:numId w:val="0"/>
      </w:numPr>
      <w:tabs>
        <w:tab w:val="num" w:pos="360"/>
      </w:tabs>
      <w:spacing w:before="240" w:after="0"/>
      <w:ind w:left="862" w:hanging="720"/>
    </w:pPr>
    <w:rPr>
      <w:b/>
      <w:bCs/>
      <w:smallCaps/>
      <w:color w:val="000000"/>
      <w:sz w:val="22"/>
      <w:szCs w:val="22"/>
      <w:u w:val="none"/>
    </w:rPr>
  </w:style>
  <w:style w:type="paragraph" w:customStyle="1" w:styleId="a111Nadpis4">
    <w:name w:val="a)1.1.1 Nadpis 4"/>
    <w:basedOn w:val="Nadpis4"/>
    <w:next w:val="Normln"/>
    <w:uiPriority w:val="99"/>
    <w:rsid w:val="00BB3247"/>
    <w:pPr>
      <w:keepNext w:val="0"/>
      <w:numPr>
        <w:numId w:val="0"/>
      </w:numPr>
      <w:tabs>
        <w:tab w:val="num" w:pos="360"/>
      </w:tabs>
      <w:spacing w:before="160" w:after="0"/>
      <w:ind w:left="862" w:hanging="862"/>
    </w:pPr>
    <w:rPr>
      <w:b/>
      <w:bCs/>
      <w:i w:val="0"/>
      <w:iCs w:val="0"/>
      <w:smallCaps/>
      <w:lang w:val="en-GB"/>
    </w:rPr>
  </w:style>
  <w:style w:type="paragraph" w:customStyle="1" w:styleId="a1111Nadpis5">
    <w:name w:val="a)1.1.1.1Nadpis 5"/>
    <w:basedOn w:val="Nadpis5"/>
    <w:uiPriority w:val="99"/>
    <w:rsid w:val="00BB3247"/>
    <w:pPr>
      <w:keepNext w:val="0"/>
      <w:widowControl/>
      <w:numPr>
        <w:ilvl w:val="0"/>
        <w:numId w:val="0"/>
      </w:numPr>
      <w:tabs>
        <w:tab w:val="num" w:pos="360"/>
      </w:tabs>
      <w:spacing w:before="0" w:after="0"/>
      <w:ind w:left="1008" w:hanging="1008"/>
    </w:pPr>
    <w:rPr>
      <w:b/>
      <w:bCs/>
      <w:smallCaps/>
      <w:sz w:val="20"/>
      <w:szCs w:val="20"/>
      <w:lang w:val="en-GB"/>
    </w:rPr>
  </w:style>
  <w:style w:type="paragraph" w:customStyle="1" w:styleId="Styla1Nadpis2erven">
    <w:name w:val="Styl a)1 Nadpis 2 + Červená"/>
    <w:basedOn w:val="a1Nadpis2"/>
    <w:uiPriority w:val="99"/>
    <w:rsid w:val="00BB3247"/>
    <w:pPr>
      <w:tabs>
        <w:tab w:val="clear" w:pos="360"/>
        <w:tab w:val="num" w:pos="576"/>
      </w:tabs>
      <w:ind w:left="360" w:hanging="360"/>
    </w:pPr>
  </w:style>
  <w:style w:type="paragraph" w:styleId="Zkladntext-prvnodsazen">
    <w:name w:val="Body Text First Indent"/>
    <w:basedOn w:val="Zkladntext"/>
    <w:link w:val="Zkladntext-prvnodsazenChar"/>
    <w:uiPriority w:val="99"/>
    <w:rsid w:val="00BB3247"/>
    <w:pPr>
      <w:spacing w:after="120"/>
      <w:ind w:firstLine="210"/>
    </w:pPr>
  </w:style>
  <w:style w:type="character" w:customStyle="1" w:styleId="Zkladntext-prvnodsazenChar">
    <w:name w:val="Základní text - první odsazený Char"/>
    <w:link w:val="Zkladntext-prvnodsazen"/>
    <w:uiPriority w:val="99"/>
    <w:locked/>
    <w:rsid w:val="00BB3247"/>
    <w:rPr>
      <w:rFonts w:ascii="Arial" w:hAnsi="Arial" w:cs="Arial"/>
      <w:snapToGrid w:val="0"/>
      <w:sz w:val="20"/>
      <w:szCs w:val="20"/>
      <w:lang w:eastAsia="cs-CZ"/>
    </w:rPr>
  </w:style>
  <w:style w:type="character" w:customStyle="1" w:styleId="aNadpis1CharChar">
    <w:name w:val="a Nadpis 1 Char Char"/>
    <w:link w:val="aNadpis1"/>
    <w:uiPriority w:val="99"/>
    <w:locked/>
    <w:rsid w:val="00BB3247"/>
    <w:rPr>
      <w:rFonts w:ascii="Arial" w:hAnsi="Arial"/>
      <w:b/>
      <w:smallCaps/>
      <w:sz w:val="19"/>
      <w:lang w:eastAsia="cs-CZ"/>
    </w:rPr>
  </w:style>
  <w:style w:type="paragraph" w:customStyle="1" w:styleId="odstavec">
    <w:name w:val="odstavec"/>
    <w:basedOn w:val="Normln"/>
    <w:uiPriority w:val="99"/>
    <w:rsid w:val="00BB3247"/>
    <w:pPr>
      <w:keepNext w:val="0"/>
      <w:spacing w:before="0"/>
      <w:ind w:firstLine="284"/>
    </w:pPr>
    <w:rPr>
      <w:sz w:val="24"/>
      <w:szCs w:val="24"/>
    </w:rPr>
  </w:style>
  <w:style w:type="paragraph" w:customStyle="1" w:styleId="ZkladntextIMP">
    <w:name w:val="Základní text_IMP"/>
    <w:basedOn w:val="Normln"/>
    <w:uiPriority w:val="99"/>
    <w:rsid w:val="00BB3247"/>
    <w:pPr>
      <w:keepNext w:val="0"/>
      <w:widowControl/>
      <w:suppressAutoHyphens/>
      <w:spacing w:before="0" w:line="276" w:lineRule="auto"/>
    </w:pPr>
    <w:rPr>
      <w:sz w:val="24"/>
      <w:szCs w:val="24"/>
    </w:rPr>
  </w:style>
  <w:style w:type="paragraph" w:customStyle="1" w:styleId="Styl6">
    <w:name w:val="Styl6"/>
    <w:basedOn w:val="Normln"/>
    <w:uiPriority w:val="99"/>
    <w:rsid w:val="00BB3247"/>
    <w:pPr>
      <w:keepNext w:val="0"/>
      <w:widowControl/>
      <w:numPr>
        <w:numId w:val="7"/>
      </w:numPr>
      <w:spacing w:before="0"/>
    </w:pPr>
  </w:style>
  <w:style w:type="paragraph" w:customStyle="1" w:styleId="vrstvy">
    <w:name w:val="vrstvy"/>
    <w:basedOn w:val="Normln"/>
    <w:uiPriority w:val="99"/>
    <w:rsid w:val="00BB3247"/>
    <w:pPr>
      <w:keepNext w:val="0"/>
      <w:widowControl/>
      <w:suppressAutoHyphens/>
      <w:spacing w:before="0" w:line="240" w:lineRule="atLeast"/>
    </w:pPr>
    <w:rPr>
      <w:rFonts w:ascii="Arial Narrow" w:hAnsi="Arial Narrow" w:cs="Arial Narrow"/>
      <w:sz w:val="24"/>
      <w:szCs w:val="24"/>
    </w:rPr>
  </w:style>
  <w:style w:type="table" w:styleId="Mkatabulky">
    <w:name w:val="Table Grid"/>
    <w:basedOn w:val="Normlntabulka"/>
    <w:uiPriority w:val="99"/>
    <w:rsid w:val="00BB3247"/>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rsid w:val="00BB3247"/>
    <w:pPr>
      <w:keepNext w:val="0"/>
      <w:overflowPunct w:val="0"/>
      <w:autoSpaceDE w:val="0"/>
      <w:autoSpaceDN w:val="0"/>
      <w:adjustRightInd w:val="0"/>
      <w:spacing w:before="0" w:line="280" w:lineRule="atLeast"/>
      <w:textAlignment w:val="baseline"/>
    </w:pPr>
    <w:rPr>
      <w:sz w:val="14"/>
      <w:szCs w:val="14"/>
    </w:rPr>
  </w:style>
  <w:style w:type="character" w:customStyle="1" w:styleId="TextpoznpodarouChar">
    <w:name w:val="Text pozn. pod čarou Char"/>
    <w:link w:val="Textpoznpodarou"/>
    <w:uiPriority w:val="99"/>
    <w:semiHidden/>
    <w:locked/>
    <w:rsid w:val="00BB3247"/>
    <w:rPr>
      <w:rFonts w:ascii="Arial" w:hAnsi="Arial" w:cs="Arial"/>
      <w:sz w:val="20"/>
      <w:szCs w:val="20"/>
      <w:lang w:eastAsia="cs-CZ"/>
    </w:rPr>
  </w:style>
  <w:style w:type="paragraph" w:customStyle="1" w:styleId="Odstavec0">
    <w:name w:val="Odstavec"/>
    <w:basedOn w:val="ZkladntextIMP"/>
    <w:uiPriority w:val="99"/>
    <w:rsid w:val="00BB3247"/>
    <w:pPr>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after="115" w:line="265" w:lineRule="auto"/>
      <w:ind w:firstLine="480"/>
    </w:pPr>
    <w:rPr>
      <w:color w:val="000000"/>
      <w:sz w:val="22"/>
      <w:szCs w:val="22"/>
    </w:rPr>
  </w:style>
  <w:style w:type="paragraph" w:customStyle="1" w:styleId="Nadpis3IMP">
    <w:name w:val="Nadpis 3_IMP"/>
    <w:basedOn w:val="Normln1"/>
    <w:next w:val="Normln1"/>
    <w:uiPriority w:val="99"/>
    <w:rsid w:val="00BB3247"/>
    <w:pPr>
      <w:widowControl/>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uppressAutoHyphens/>
      <w:spacing w:line="230" w:lineRule="auto"/>
      <w:ind w:firstLine="567"/>
    </w:pPr>
    <w:rPr>
      <w:sz w:val="28"/>
      <w:szCs w:val="28"/>
    </w:rPr>
  </w:style>
  <w:style w:type="paragraph" w:customStyle="1" w:styleId="VchozT">
    <w:name w:val="VýchozíT"/>
    <w:uiPriority w:val="99"/>
    <w:rsid w:val="00BB3247"/>
    <w:pPr>
      <w:widowControl w:val="0"/>
      <w:suppressAutoHyphens/>
      <w:ind w:firstLine="567"/>
      <w:jc w:val="both"/>
    </w:pPr>
    <w:rPr>
      <w:rFonts w:ascii="Arial" w:hAnsi="Arial" w:cs="Arial"/>
      <w:w w:val="105"/>
      <w:sz w:val="22"/>
      <w:szCs w:val="22"/>
    </w:rPr>
  </w:style>
  <w:style w:type="paragraph" w:customStyle="1" w:styleId="Zkladntext211">
    <w:name w:val="Základní text 211"/>
    <w:basedOn w:val="Normln"/>
    <w:uiPriority w:val="99"/>
    <w:rsid w:val="00BB3247"/>
    <w:pPr>
      <w:keepNext w:val="0"/>
      <w:widowControl/>
      <w:suppressAutoHyphens/>
      <w:spacing w:before="0"/>
    </w:pPr>
    <w:rPr>
      <w:sz w:val="22"/>
      <w:szCs w:val="22"/>
      <w:lang w:eastAsia="ar-SA"/>
    </w:rPr>
  </w:style>
  <w:style w:type="paragraph" w:customStyle="1" w:styleId="Zkladntext31">
    <w:name w:val="Základní text 31"/>
    <w:basedOn w:val="Normln"/>
    <w:uiPriority w:val="99"/>
    <w:rsid w:val="00BB3247"/>
    <w:pPr>
      <w:keepNext w:val="0"/>
      <w:widowControl/>
      <w:suppressAutoHyphens/>
      <w:spacing w:before="0" w:after="120"/>
    </w:pPr>
    <w:rPr>
      <w:sz w:val="16"/>
      <w:szCs w:val="16"/>
      <w:lang w:eastAsia="ar-SA"/>
    </w:rPr>
  </w:style>
  <w:style w:type="paragraph" w:customStyle="1" w:styleId="styl3">
    <w:name w:val="styl3"/>
    <w:basedOn w:val="Normln"/>
    <w:uiPriority w:val="99"/>
    <w:rsid w:val="00BB3247"/>
    <w:pPr>
      <w:keepNext w:val="0"/>
      <w:widowControl/>
      <w:spacing w:before="100" w:beforeAutospacing="1" w:after="100" w:afterAutospacing="1"/>
    </w:pPr>
    <w:rPr>
      <w:rFonts w:ascii="Arial Unicode MS" w:eastAsia="Arial Unicode MS" w:hAnsi="Times New Roman" w:cs="Arial Unicode MS"/>
      <w:sz w:val="24"/>
      <w:szCs w:val="24"/>
    </w:rPr>
  </w:style>
  <w:style w:type="paragraph" w:customStyle="1" w:styleId="Znaka">
    <w:name w:val="Značka"/>
    <w:uiPriority w:val="99"/>
    <w:rsid w:val="00BB3247"/>
    <w:pPr>
      <w:numPr>
        <w:numId w:val="8"/>
      </w:numPr>
      <w:spacing w:before="60" w:after="60"/>
      <w:jc w:val="both"/>
    </w:pPr>
    <w:rPr>
      <w:rFonts w:ascii="Arial" w:hAnsi="Arial" w:cs="Arial"/>
      <w:color w:val="000000"/>
      <w:sz w:val="22"/>
      <w:szCs w:val="22"/>
    </w:rPr>
  </w:style>
  <w:style w:type="paragraph" w:customStyle="1" w:styleId="Obsahploha">
    <w:name w:val="Obsah příloha"/>
    <w:basedOn w:val="Normln"/>
    <w:uiPriority w:val="99"/>
    <w:rsid w:val="00BB3247"/>
    <w:pPr>
      <w:keepNext w:val="0"/>
      <w:widowControl/>
      <w:spacing w:before="1080" w:after="240"/>
    </w:pPr>
    <w:rPr>
      <w:b/>
      <w:bCs/>
      <w:sz w:val="28"/>
      <w:szCs w:val="28"/>
    </w:rPr>
  </w:style>
  <w:style w:type="paragraph" w:customStyle="1" w:styleId="Znaka2">
    <w:name w:val="Značka 2"/>
    <w:uiPriority w:val="99"/>
    <w:rsid w:val="00BB3247"/>
    <w:pPr>
      <w:widowControl w:val="0"/>
      <w:ind w:left="850" w:firstLine="170"/>
      <w:jc w:val="both"/>
    </w:pPr>
    <w:rPr>
      <w:rFonts w:ascii="Arial" w:hAnsi="Arial" w:cs="Arial"/>
      <w:color w:val="000000"/>
      <w:sz w:val="24"/>
      <w:szCs w:val="24"/>
      <w:lang w:eastAsia="de-DE"/>
    </w:rPr>
  </w:style>
  <w:style w:type="paragraph" w:customStyle="1" w:styleId="Zkladntext4">
    <w:name w:val="Základní text 4"/>
    <w:basedOn w:val="Zkladntextodsazen"/>
    <w:uiPriority w:val="99"/>
    <w:rsid w:val="00BB3247"/>
    <w:pPr>
      <w:keepNext w:val="0"/>
      <w:widowControl/>
      <w:spacing w:before="0" w:after="120"/>
      <w:ind w:left="283"/>
    </w:pPr>
    <w:rPr>
      <w:b/>
      <w:bCs/>
      <w:sz w:val="24"/>
      <w:szCs w:val="24"/>
    </w:rPr>
  </w:style>
  <w:style w:type="paragraph" w:styleId="Normlnweb">
    <w:name w:val="Normal (Web)"/>
    <w:basedOn w:val="Normln"/>
    <w:uiPriority w:val="99"/>
    <w:rsid w:val="00BB3247"/>
    <w:pPr>
      <w:keepNext w:val="0"/>
      <w:widowControl/>
      <w:spacing w:before="100" w:beforeAutospacing="1" w:after="100" w:afterAutospacing="1"/>
    </w:pPr>
    <w:rPr>
      <w:sz w:val="24"/>
      <w:szCs w:val="24"/>
    </w:rPr>
  </w:style>
  <w:style w:type="paragraph" w:customStyle="1" w:styleId="H4">
    <w:name w:val="H4"/>
    <w:basedOn w:val="Normln"/>
    <w:next w:val="Normln"/>
    <w:uiPriority w:val="99"/>
    <w:rsid w:val="00BB3247"/>
    <w:pPr>
      <w:widowControl/>
      <w:spacing w:before="100" w:after="100"/>
      <w:outlineLvl w:val="4"/>
    </w:pPr>
    <w:rPr>
      <w:b/>
      <w:bCs/>
      <w:sz w:val="24"/>
      <w:szCs w:val="24"/>
    </w:rPr>
  </w:style>
  <w:style w:type="paragraph" w:customStyle="1" w:styleId="Defininpojem">
    <w:name w:val="Definiční pojem"/>
    <w:basedOn w:val="Normln"/>
    <w:next w:val="Normln"/>
    <w:uiPriority w:val="99"/>
    <w:rsid w:val="00BB3247"/>
    <w:pPr>
      <w:keepNext w:val="0"/>
      <w:widowControl/>
      <w:spacing w:before="0"/>
    </w:pPr>
    <w:rPr>
      <w:sz w:val="24"/>
      <w:szCs w:val="24"/>
    </w:rPr>
  </w:style>
  <w:style w:type="paragraph" w:customStyle="1" w:styleId="Default">
    <w:name w:val="Default"/>
    <w:rsid w:val="00BB3247"/>
    <w:pPr>
      <w:autoSpaceDE w:val="0"/>
      <w:autoSpaceDN w:val="0"/>
      <w:adjustRightInd w:val="0"/>
    </w:pPr>
    <w:rPr>
      <w:rFonts w:ascii="Arial" w:hAnsi="Arial" w:cs="Arial"/>
      <w:color w:val="000000"/>
      <w:sz w:val="24"/>
      <w:szCs w:val="24"/>
    </w:rPr>
  </w:style>
  <w:style w:type="character" w:customStyle="1" w:styleId="Normln-tunChar">
    <w:name w:val="Normální - tučný Char"/>
    <w:link w:val="Normln-tun"/>
    <w:uiPriority w:val="99"/>
    <w:locked/>
    <w:rsid w:val="00BB3247"/>
    <w:rPr>
      <w:rFonts w:ascii="Arial" w:hAnsi="Arial"/>
      <w:b/>
      <w:snapToGrid w:val="0"/>
      <w:sz w:val="20"/>
      <w:lang w:eastAsia="cs-CZ"/>
    </w:rPr>
  </w:style>
  <w:style w:type="paragraph" w:customStyle="1" w:styleId="Odstavecseseznamem1">
    <w:name w:val="Odstavec se seznamem1"/>
    <w:basedOn w:val="Normln"/>
    <w:uiPriority w:val="99"/>
    <w:rsid w:val="00BB3247"/>
    <w:pPr>
      <w:keepNext w:val="0"/>
      <w:widowControl/>
      <w:spacing w:before="0"/>
      <w:ind w:left="708"/>
      <w:jc w:val="left"/>
    </w:pPr>
    <w:rPr>
      <w:sz w:val="22"/>
      <w:szCs w:val="22"/>
    </w:rPr>
  </w:style>
  <w:style w:type="paragraph" w:styleId="slovanseznam">
    <w:name w:val="List Number"/>
    <w:basedOn w:val="Normln"/>
    <w:uiPriority w:val="99"/>
    <w:rsid w:val="00BB3247"/>
    <w:pPr>
      <w:keepNext w:val="0"/>
      <w:widowControl/>
      <w:tabs>
        <w:tab w:val="num" w:pos="360"/>
      </w:tabs>
      <w:spacing w:before="0"/>
      <w:ind w:left="360" w:hanging="360"/>
    </w:pPr>
    <w:rPr>
      <w:sz w:val="22"/>
      <w:szCs w:val="22"/>
    </w:rPr>
  </w:style>
  <w:style w:type="paragraph" w:customStyle="1" w:styleId="standard">
    <w:name w:val="standard"/>
    <w:basedOn w:val="Normln"/>
    <w:uiPriority w:val="99"/>
    <w:rsid w:val="00BB3247"/>
    <w:pPr>
      <w:keepNext w:val="0"/>
      <w:spacing w:before="0"/>
      <w:jc w:val="left"/>
    </w:pPr>
    <w:rPr>
      <w:sz w:val="24"/>
      <w:szCs w:val="24"/>
    </w:rPr>
  </w:style>
  <w:style w:type="paragraph" w:customStyle="1" w:styleId="Styl10bPrvndek125cm">
    <w:name w:val="Styl 10 b. První řádek:  125 cm"/>
    <w:basedOn w:val="Normln"/>
    <w:uiPriority w:val="99"/>
    <w:rsid w:val="00BB3247"/>
    <w:pPr>
      <w:keepNext w:val="0"/>
      <w:widowControl/>
      <w:spacing w:before="0"/>
      <w:ind w:firstLine="284"/>
    </w:pPr>
  </w:style>
  <w:style w:type="character" w:customStyle="1" w:styleId="NormalChar">
    <w:name w:val="[Normal] Char"/>
    <w:link w:val="Normal"/>
    <w:uiPriority w:val="99"/>
    <w:locked/>
    <w:rsid w:val="00BB3247"/>
    <w:rPr>
      <w:rFonts w:ascii="Arial" w:hAnsi="Arial"/>
      <w:sz w:val="22"/>
      <w:lang w:eastAsia="cs-CZ"/>
    </w:rPr>
  </w:style>
  <w:style w:type="character" w:styleId="Znakapoznpodarou">
    <w:name w:val="footnote reference"/>
    <w:uiPriority w:val="99"/>
    <w:semiHidden/>
    <w:rsid w:val="00BB3247"/>
    <w:rPr>
      <w:rFonts w:cs="Times New Roman"/>
      <w:vertAlign w:val="superscript"/>
    </w:rPr>
  </w:style>
  <w:style w:type="paragraph" w:customStyle="1" w:styleId="Normln2">
    <w:name w:val="Normální2"/>
    <w:basedOn w:val="Normln"/>
    <w:link w:val="normalChar0"/>
    <w:qFormat/>
    <w:rsid w:val="00BB3247"/>
    <w:pPr>
      <w:keepLines/>
      <w:widowControl/>
      <w:tabs>
        <w:tab w:val="left" w:pos="540"/>
      </w:tabs>
      <w:spacing w:before="0"/>
    </w:pPr>
    <w:rPr>
      <w:rFonts w:cs="Times New Roman"/>
    </w:rPr>
  </w:style>
  <w:style w:type="character" w:customStyle="1" w:styleId="normalChar0">
    <w:name w:val="normal Char"/>
    <w:link w:val="Normln2"/>
    <w:locked/>
    <w:rsid w:val="00BB3247"/>
    <w:rPr>
      <w:rFonts w:ascii="Arial" w:hAnsi="Arial"/>
      <w:sz w:val="20"/>
      <w:lang w:eastAsia="cs-CZ"/>
    </w:rPr>
  </w:style>
  <w:style w:type="paragraph" w:customStyle="1" w:styleId="Style2">
    <w:name w:val="Style2"/>
    <w:basedOn w:val="Normln"/>
    <w:uiPriority w:val="99"/>
    <w:rsid w:val="00BB3247"/>
    <w:pPr>
      <w:keepNext w:val="0"/>
      <w:autoSpaceDE w:val="0"/>
      <w:autoSpaceDN w:val="0"/>
      <w:adjustRightInd w:val="0"/>
      <w:spacing w:before="0" w:line="272" w:lineRule="exact"/>
      <w:jc w:val="left"/>
    </w:pPr>
    <w:rPr>
      <w:rFonts w:ascii="Courier New" w:hAnsi="Courier New" w:cs="Courier New"/>
      <w:sz w:val="24"/>
      <w:szCs w:val="24"/>
    </w:rPr>
  </w:style>
  <w:style w:type="paragraph" w:customStyle="1" w:styleId="Style3">
    <w:name w:val="Style3"/>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5">
    <w:name w:val="Style5"/>
    <w:basedOn w:val="Normln"/>
    <w:uiPriority w:val="99"/>
    <w:rsid w:val="00BB3247"/>
    <w:pPr>
      <w:keepNext w:val="0"/>
      <w:autoSpaceDE w:val="0"/>
      <w:autoSpaceDN w:val="0"/>
      <w:adjustRightInd w:val="0"/>
      <w:spacing w:before="0" w:line="269" w:lineRule="exact"/>
    </w:pPr>
    <w:rPr>
      <w:rFonts w:ascii="Courier New" w:hAnsi="Courier New" w:cs="Courier New"/>
      <w:sz w:val="24"/>
      <w:szCs w:val="24"/>
    </w:rPr>
  </w:style>
  <w:style w:type="paragraph" w:customStyle="1" w:styleId="Style6">
    <w:name w:val="Style6"/>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4">
    <w:name w:val="Style4"/>
    <w:basedOn w:val="Normln"/>
    <w:uiPriority w:val="99"/>
    <w:rsid w:val="00BB3247"/>
    <w:pPr>
      <w:keepNext w:val="0"/>
      <w:autoSpaceDE w:val="0"/>
      <w:autoSpaceDN w:val="0"/>
      <w:adjustRightInd w:val="0"/>
      <w:spacing w:before="0" w:line="274" w:lineRule="exact"/>
      <w:jc w:val="left"/>
    </w:pPr>
    <w:rPr>
      <w:rFonts w:ascii="Courier New" w:hAnsi="Courier New" w:cs="Courier New"/>
      <w:sz w:val="24"/>
      <w:szCs w:val="24"/>
    </w:rPr>
  </w:style>
  <w:style w:type="paragraph" w:customStyle="1" w:styleId="Style7">
    <w:name w:val="Style7"/>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8">
    <w:name w:val="Style8"/>
    <w:basedOn w:val="Normln"/>
    <w:uiPriority w:val="99"/>
    <w:rsid w:val="00BB3247"/>
    <w:pPr>
      <w:keepNext w:val="0"/>
      <w:autoSpaceDE w:val="0"/>
      <w:autoSpaceDN w:val="0"/>
      <w:adjustRightInd w:val="0"/>
      <w:spacing w:before="0" w:line="245" w:lineRule="exact"/>
      <w:jc w:val="center"/>
    </w:pPr>
    <w:rPr>
      <w:rFonts w:ascii="Courier New" w:hAnsi="Courier New" w:cs="Courier New"/>
      <w:sz w:val="24"/>
      <w:szCs w:val="24"/>
    </w:rPr>
  </w:style>
  <w:style w:type="paragraph" w:customStyle="1" w:styleId="Style9">
    <w:name w:val="Style9"/>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0">
    <w:name w:val="Style10"/>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1">
    <w:name w:val="Style11"/>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3">
    <w:name w:val="Style13"/>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6">
    <w:name w:val="Style16"/>
    <w:basedOn w:val="Normln"/>
    <w:uiPriority w:val="99"/>
    <w:rsid w:val="00BB3247"/>
    <w:pPr>
      <w:keepNext w:val="0"/>
      <w:autoSpaceDE w:val="0"/>
      <w:autoSpaceDN w:val="0"/>
      <w:adjustRightInd w:val="0"/>
      <w:spacing w:before="0" w:line="278" w:lineRule="exact"/>
      <w:jc w:val="center"/>
    </w:pPr>
    <w:rPr>
      <w:rFonts w:ascii="Courier New" w:hAnsi="Courier New" w:cs="Courier New"/>
      <w:sz w:val="24"/>
      <w:szCs w:val="24"/>
    </w:rPr>
  </w:style>
  <w:style w:type="paragraph" w:customStyle="1" w:styleId="Style17">
    <w:name w:val="Style17"/>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character" w:customStyle="1" w:styleId="FontStyle20">
    <w:name w:val="Font Style20"/>
    <w:uiPriority w:val="99"/>
    <w:rsid w:val="00BB3247"/>
    <w:rPr>
      <w:rFonts w:ascii="Arial" w:hAnsi="Arial"/>
      <w:sz w:val="20"/>
    </w:rPr>
  </w:style>
  <w:style w:type="character" w:customStyle="1" w:styleId="FontStyle21">
    <w:name w:val="Font Style21"/>
    <w:uiPriority w:val="99"/>
    <w:rsid w:val="00BB3247"/>
    <w:rPr>
      <w:rFonts w:ascii="Times New Roman" w:hAnsi="Times New Roman"/>
      <w:b/>
      <w:sz w:val="22"/>
    </w:rPr>
  </w:style>
  <w:style w:type="character" w:customStyle="1" w:styleId="FontStyle22">
    <w:name w:val="Font Style22"/>
    <w:uiPriority w:val="99"/>
    <w:rsid w:val="00BB3247"/>
    <w:rPr>
      <w:rFonts w:ascii="Times New Roman" w:hAnsi="Times New Roman"/>
      <w:b/>
      <w:sz w:val="16"/>
    </w:rPr>
  </w:style>
  <w:style w:type="character" w:customStyle="1" w:styleId="FontStyle23">
    <w:name w:val="Font Style23"/>
    <w:uiPriority w:val="99"/>
    <w:rsid w:val="00BB3247"/>
    <w:rPr>
      <w:rFonts w:ascii="Book Antiqua" w:hAnsi="Book Antiqua"/>
      <w:sz w:val="30"/>
    </w:rPr>
  </w:style>
  <w:style w:type="character" w:customStyle="1" w:styleId="FontStyle24">
    <w:name w:val="Font Style24"/>
    <w:uiPriority w:val="99"/>
    <w:rsid w:val="00BB3247"/>
    <w:rPr>
      <w:rFonts w:ascii="Times New Roman" w:hAnsi="Times New Roman"/>
      <w:b/>
      <w:sz w:val="16"/>
    </w:rPr>
  </w:style>
  <w:style w:type="character" w:customStyle="1" w:styleId="FontStyle25">
    <w:name w:val="Font Style25"/>
    <w:uiPriority w:val="99"/>
    <w:rsid w:val="00BB3247"/>
    <w:rPr>
      <w:rFonts w:ascii="Times New Roman" w:hAnsi="Times New Roman"/>
      <w:b/>
      <w:sz w:val="24"/>
    </w:rPr>
  </w:style>
  <w:style w:type="character" w:customStyle="1" w:styleId="FontStyle26">
    <w:name w:val="Font Style26"/>
    <w:uiPriority w:val="99"/>
    <w:rsid w:val="00BB3247"/>
    <w:rPr>
      <w:rFonts w:ascii="Times New Roman" w:hAnsi="Times New Roman"/>
      <w:b/>
      <w:sz w:val="16"/>
    </w:rPr>
  </w:style>
  <w:style w:type="character" w:customStyle="1" w:styleId="FontStyle27">
    <w:name w:val="Font Style27"/>
    <w:uiPriority w:val="99"/>
    <w:rsid w:val="00BB3247"/>
    <w:rPr>
      <w:rFonts w:ascii="Times New Roman" w:hAnsi="Times New Roman"/>
      <w:b/>
      <w:sz w:val="18"/>
    </w:rPr>
  </w:style>
  <w:style w:type="character" w:customStyle="1" w:styleId="FontStyle28">
    <w:name w:val="Font Style28"/>
    <w:uiPriority w:val="99"/>
    <w:rsid w:val="00BB3247"/>
    <w:rPr>
      <w:rFonts w:ascii="Times New Roman" w:hAnsi="Times New Roman"/>
      <w:sz w:val="22"/>
    </w:rPr>
  </w:style>
  <w:style w:type="character" w:customStyle="1" w:styleId="FontStyle29">
    <w:name w:val="Font Style29"/>
    <w:uiPriority w:val="99"/>
    <w:rsid w:val="00BB3247"/>
    <w:rPr>
      <w:rFonts w:ascii="Arial" w:hAnsi="Arial"/>
      <w:b/>
      <w:sz w:val="22"/>
    </w:rPr>
  </w:style>
  <w:style w:type="paragraph" w:customStyle="1" w:styleId="Zkladntext-prvnodsazen1">
    <w:name w:val="Základní text - první odsazený1"/>
    <w:basedOn w:val="Zkladntext"/>
    <w:uiPriority w:val="99"/>
    <w:rsid w:val="00BB3247"/>
    <w:pPr>
      <w:suppressAutoHyphens/>
      <w:spacing w:after="120"/>
      <w:ind w:firstLine="210"/>
      <w:jc w:val="left"/>
    </w:pPr>
    <w:rPr>
      <w:lang w:eastAsia="ar-SA"/>
    </w:rPr>
  </w:style>
  <w:style w:type="paragraph" w:customStyle="1" w:styleId="Zkladntext5">
    <w:name w:val="_Základní text"/>
    <w:basedOn w:val="Normln"/>
    <w:link w:val="ZkladntextChar0"/>
    <w:uiPriority w:val="99"/>
    <w:rsid w:val="00BB3247"/>
    <w:pPr>
      <w:keepNext w:val="0"/>
      <w:widowControl/>
      <w:suppressAutoHyphens/>
      <w:spacing w:before="0"/>
      <w:ind w:firstLine="284"/>
    </w:pPr>
    <w:rPr>
      <w:rFonts w:ascii="Times New Roman" w:hAnsi="Times New Roman" w:cs="Times New Roman"/>
      <w:lang w:eastAsia="ar-SA"/>
    </w:rPr>
  </w:style>
  <w:style w:type="paragraph" w:customStyle="1" w:styleId="Nadpistlust">
    <w:name w:val="_Nadpis tlustý"/>
    <w:basedOn w:val="Zkladntext5"/>
    <w:next w:val="Zkladntext5"/>
    <w:uiPriority w:val="99"/>
    <w:rsid w:val="00BB3247"/>
    <w:pPr>
      <w:numPr>
        <w:numId w:val="1"/>
      </w:numPr>
      <w:tabs>
        <w:tab w:val="clear" w:pos="360"/>
        <w:tab w:val="num" w:pos="432"/>
      </w:tabs>
      <w:spacing w:before="120" w:after="120"/>
      <w:ind w:left="432" w:hanging="432"/>
    </w:pPr>
    <w:rPr>
      <w:b/>
      <w:bCs/>
    </w:rPr>
  </w:style>
  <w:style w:type="paragraph" w:customStyle="1" w:styleId="Zkladtextodsazen">
    <w:name w:val="_Základ. text odsazený"/>
    <w:basedOn w:val="Zkladntext5"/>
    <w:uiPriority w:val="99"/>
    <w:rsid w:val="00BB3247"/>
    <w:pPr>
      <w:tabs>
        <w:tab w:val="left" w:pos="3828"/>
      </w:tabs>
      <w:suppressAutoHyphens w:val="0"/>
      <w:ind w:left="284" w:firstLine="0"/>
    </w:pPr>
    <w:rPr>
      <w:lang w:eastAsia="cs-CZ"/>
    </w:rPr>
  </w:style>
  <w:style w:type="character" w:customStyle="1" w:styleId="ZkladntextChar0">
    <w:name w:val="_Základní text Char"/>
    <w:link w:val="Zkladntext5"/>
    <w:uiPriority w:val="99"/>
    <w:locked/>
    <w:rsid w:val="00BB3247"/>
    <w:rPr>
      <w:rFonts w:ascii="Times New Roman" w:hAnsi="Times New Roman"/>
      <w:sz w:val="20"/>
      <w:lang w:eastAsia="ar-SA" w:bidi="ar-SA"/>
    </w:rPr>
  </w:style>
  <w:style w:type="paragraph" w:customStyle="1" w:styleId="RaCaNadpis2">
    <w:name w:val="RaCa_Nadpis2"/>
    <w:basedOn w:val="Zkladntext5"/>
    <w:next w:val="Zkladntext5"/>
    <w:link w:val="RaCaNadpis2CharChar"/>
    <w:uiPriority w:val="99"/>
    <w:rsid w:val="00BB3247"/>
    <w:pPr>
      <w:numPr>
        <w:ilvl w:val="1"/>
        <w:numId w:val="9"/>
      </w:numPr>
      <w:suppressAutoHyphens w:val="0"/>
      <w:spacing w:before="240" w:after="120"/>
      <w:ind w:firstLine="0"/>
    </w:pPr>
    <w:rPr>
      <w:b/>
      <w:bCs/>
      <w:lang w:eastAsia="cs-CZ"/>
    </w:rPr>
  </w:style>
  <w:style w:type="paragraph" w:customStyle="1" w:styleId="nadpistlust12">
    <w:name w:val="_nadpis tlustý 12"/>
    <w:basedOn w:val="RaCaNadpis2"/>
    <w:next w:val="Zkladntext5"/>
    <w:uiPriority w:val="99"/>
    <w:rsid w:val="00BB3247"/>
    <w:pPr>
      <w:numPr>
        <w:ilvl w:val="0"/>
      </w:numPr>
      <w:tabs>
        <w:tab w:val="clear" w:pos="360"/>
        <w:tab w:val="num" w:pos="432"/>
      </w:tabs>
    </w:pPr>
    <w:rPr>
      <w:sz w:val="24"/>
      <w:szCs w:val="24"/>
    </w:rPr>
  </w:style>
  <w:style w:type="paragraph" w:customStyle="1" w:styleId="nadpiskurz11">
    <w:name w:val="_nadpis kurz11"/>
    <w:basedOn w:val="nadpistlust12"/>
    <w:next w:val="Zkladntext5"/>
    <w:uiPriority w:val="99"/>
    <w:rsid w:val="00BB3247"/>
    <w:pPr>
      <w:numPr>
        <w:ilvl w:val="2"/>
      </w:numPr>
      <w:tabs>
        <w:tab w:val="num" w:pos="862"/>
        <w:tab w:val="num" w:pos="1800"/>
      </w:tabs>
      <w:spacing w:before="0"/>
      <w:ind w:left="862" w:hanging="720"/>
    </w:pPr>
    <w:rPr>
      <w:b w:val="0"/>
      <w:bCs w:val="0"/>
      <w:i/>
      <w:iCs/>
      <w:sz w:val="22"/>
      <w:szCs w:val="22"/>
      <w:u w:val="single"/>
    </w:rPr>
  </w:style>
  <w:style w:type="character" w:customStyle="1" w:styleId="RaCaNadpis2CharChar">
    <w:name w:val="RaCa_Nadpis2 Char Char"/>
    <w:link w:val="RaCaNadpis2"/>
    <w:uiPriority w:val="99"/>
    <w:locked/>
    <w:rsid w:val="00BB3247"/>
    <w:rPr>
      <w:rFonts w:ascii="Times New Roman" w:hAnsi="Times New Roman"/>
      <w:b/>
      <w:bCs/>
      <w:sz w:val="20"/>
      <w:szCs w:val="20"/>
    </w:rPr>
  </w:style>
  <w:style w:type="paragraph" w:customStyle="1" w:styleId="zkladntext11">
    <w:name w:val="_základní text (11)"/>
    <w:basedOn w:val="Normln"/>
    <w:uiPriority w:val="99"/>
    <w:rsid w:val="00BB3247"/>
    <w:pPr>
      <w:keepNext w:val="0"/>
      <w:widowControl/>
      <w:spacing w:before="0"/>
      <w:ind w:firstLine="284"/>
      <w:jc w:val="left"/>
    </w:pPr>
    <w:rPr>
      <w:sz w:val="22"/>
      <w:szCs w:val="22"/>
    </w:rPr>
  </w:style>
  <w:style w:type="paragraph" w:customStyle="1" w:styleId="RaCaNadpis3">
    <w:name w:val="RaCa_Nadpis3"/>
    <w:basedOn w:val="nadpiskurz11"/>
    <w:uiPriority w:val="99"/>
    <w:rsid w:val="00BB3247"/>
    <w:pPr>
      <w:keepNext/>
      <w:numPr>
        <w:numId w:val="3"/>
      </w:numPr>
      <w:spacing w:before="240"/>
    </w:pPr>
  </w:style>
  <w:style w:type="paragraph" w:customStyle="1" w:styleId="Zkladntext32">
    <w:name w:val="Základní text 32"/>
    <w:basedOn w:val="Normln"/>
    <w:uiPriority w:val="99"/>
    <w:rsid w:val="00BB3247"/>
    <w:pPr>
      <w:keepNext w:val="0"/>
      <w:widowControl/>
      <w:suppressAutoHyphens/>
      <w:spacing w:before="0"/>
      <w:ind w:left="709"/>
    </w:pPr>
    <w:rPr>
      <w:sz w:val="23"/>
      <w:szCs w:val="23"/>
    </w:rPr>
  </w:style>
  <w:style w:type="paragraph" w:customStyle="1" w:styleId="Titulek0">
    <w:name w:val="_Titulek"/>
    <w:basedOn w:val="Zkladntext5"/>
    <w:uiPriority w:val="99"/>
    <w:rsid w:val="00BB3247"/>
    <w:pPr>
      <w:suppressAutoHyphens w:val="0"/>
      <w:ind w:firstLine="0"/>
    </w:pPr>
    <w:rPr>
      <w:sz w:val="18"/>
      <w:szCs w:val="18"/>
      <w:lang w:eastAsia="cs-CZ"/>
    </w:rPr>
  </w:style>
  <w:style w:type="paragraph" w:customStyle="1" w:styleId="BodyText21">
    <w:name w:val="Body Text 21"/>
    <w:basedOn w:val="Normln"/>
    <w:uiPriority w:val="99"/>
    <w:rsid w:val="00BB3247"/>
    <w:pPr>
      <w:keepNext w:val="0"/>
      <w:suppressAutoHyphens/>
      <w:spacing w:before="0" w:line="-300" w:lineRule="auto"/>
      <w:ind w:left="709"/>
    </w:pPr>
    <w:rPr>
      <w:sz w:val="22"/>
      <w:szCs w:val="22"/>
    </w:rPr>
  </w:style>
  <w:style w:type="paragraph" w:customStyle="1" w:styleId="Styl1">
    <w:name w:val="Styl1"/>
    <w:basedOn w:val="Zkladntext"/>
    <w:uiPriority w:val="99"/>
    <w:rsid w:val="00BB3247"/>
    <w:pPr>
      <w:keepNext w:val="0"/>
      <w:widowControl/>
      <w:overflowPunct w:val="0"/>
      <w:autoSpaceDE w:val="0"/>
      <w:autoSpaceDN w:val="0"/>
      <w:adjustRightInd w:val="0"/>
      <w:spacing w:before="120" w:after="120"/>
      <w:ind w:firstLine="709"/>
      <w:textAlignment w:val="baseline"/>
    </w:pPr>
    <w:rPr>
      <w:rFonts w:ascii="Century Gothic" w:hAnsi="Century Gothic" w:cs="Century Gothic"/>
      <w:color w:val="000000"/>
    </w:rPr>
  </w:style>
  <w:style w:type="paragraph" w:customStyle="1" w:styleId="normln0">
    <w:name w:val="normální"/>
    <w:basedOn w:val="Normln"/>
    <w:uiPriority w:val="99"/>
    <w:rsid w:val="00BB3247"/>
    <w:pPr>
      <w:keepNext w:val="0"/>
      <w:widowControl/>
      <w:spacing w:before="0"/>
      <w:ind w:left="3686"/>
      <w:jc w:val="left"/>
    </w:pPr>
  </w:style>
  <w:style w:type="paragraph" w:styleId="Bezmezer">
    <w:name w:val="No Spacing"/>
    <w:uiPriority w:val="99"/>
    <w:qFormat/>
    <w:rsid w:val="00BB3247"/>
    <w:pPr>
      <w:keepNext/>
      <w:widowControl w:val="0"/>
      <w:jc w:val="both"/>
    </w:pPr>
    <w:rPr>
      <w:rFonts w:ascii="Arial" w:hAnsi="Arial" w:cs="Arial"/>
    </w:rPr>
  </w:style>
  <w:style w:type="character" w:customStyle="1" w:styleId="normalCharChar">
    <w:name w:val="normal Char Char"/>
    <w:uiPriority w:val="99"/>
    <w:rsid w:val="001151C9"/>
    <w:rPr>
      <w:rFonts w:ascii="Arial" w:hAnsi="Arial" w:cs="Arial"/>
      <w:lang w:val="cs-CZ" w:eastAsia="cs-CZ"/>
    </w:rPr>
  </w:style>
  <w:style w:type="paragraph" w:styleId="Odstavecseseznamem">
    <w:name w:val="List Paragraph"/>
    <w:basedOn w:val="Normln"/>
    <w:uiPriority w:val="99"/>
    <w:qFormat/>
    <w:rsid w:val="00E91780"/>
    <w:pPr>
      <w:ind w:left="720"/>
    </w:pPr>
  </w:style>
  <w:style w:type="paragraph" w:customStyle="1" w:styleId="Normln3">
    <w:name w:val="Normální3"/>
    <w:basedOn w:val="Normln"/>
    <w:uiPriority w:val="99"/>
    <w:rsid w:val="00FD499D"/>
    <w:pPr>
      <w:keepNext w:val="0"/>
      <w:widowControl/>
      <w:tabs>
        <w:tab w:val="left" w:pos="540"/>
      </w:tabs>
      <w:spacing w:before="0"/>
    </w:pPr>
  </w:style>
  <w:style w:type="paragraph" w:customStyle="1" w:styleId="Normal1">
    <w:name w:val="Normal1"/>
    <w:basedOn w:val="Normln"/>
    <w:uiPriority w:val="99"/>
    <w:rsid w:val="00A7482D"/>
    <w:pPr>
      <w:keepLines/>
      <w:widowControl/>
      <w:tabs>
        <w:tab w:val="left" w:pos="540"/>
      </w:tabs>
      <w:spacing w:before="0"/>
    </w:pPr>
  </w:style>
  <w:style w:type="paragraph" w:customStyle="1" w:styleId="Pepounnormln">
    <w:name w:val="Pepoun normální"/>
    <w:basedOn w:val="Normln"/>
    <w:link w:val="PepounnormlnChar"/>
    <w:uiPriority w:val="99"/>
    <w:rsid w:val="00505CA3"/>
    <w:pPr>
      <w:keepNext w:val="0"/>
      <w:widowControl/>
      <w:suppressAutoHyphens/>
      <w:spacing w:before="0"/>
      <w:jc w:val="left"/>
    </w:pPr>
    <w:rPr>
      <w:rFonts w:cs="Times New Roman"/>
      <w:sz w:val="22"/>
      <w:lang w:eastAsia="ar-SA"/>
    </w:rPr>
  </w:style>
  <w:style w:type="character" w:customStyle="1" w:styleId="PepounnormlnChar">
    <w:name w:val="Pepoun normální Char"/>
    <w:link w:val="Pepounnormln"/>
    <w:uiPriority w:val="99"/>
    <w:locked/>
    <w:rsid w:val="00505CA3"/>
    <w:rPr>
      <w:rFonts w:ascii="Arial" w:hAnsi="Arial" w:cs="Times New Roman"/>
      <w:sz w:val="20"/>
      <w:szCs w:val="20"/>
      <w:lang w:eastAsia="ar-SA" w:bidi="ar-SA"/>
    </w:rPr>
  </w:style>
  <w:style w:type="paragraph" w:customStyle="1" w:styleId="Odstavecseseznamem2">
    <w:name w:val="Odstavec se seznamem2"/>
    <w:basedOn w:val="Normln"/>
    <w:uiPriority w:val="99"/>
    <w:rsid w:val="00505CA3"/>
    <w:pPr>
      <w:keepNext w:val="0"/>
      <w:widowControl/>
      <w:spacing w:before="0" w:after="200" w:line="276" w:lineRule="auto"/>
      <w:ind w:left="720"/>
      <w:contextualSpacing/>
      <w:jc w:val="left"/>
    </w:pPr>
    <w:rPr>
      <w:rFonts w:ascii="Calibri" w:hAnsi="Calibri" w:cs="Times New Roman"/>
      <w:sz w:val="22"/>
      <w:szCs w:val="22"/>
      <w:lang w:eastAsia="en-US"/>
    </w:rPr>
  </w:style>
  <w:style w:type="character" w:customStyle="1" w:styleId="go">
    <w:name w:val="go"/>
    <w:basedOn w:val="Standardnpsmoodstavce"/>
    <w:rsid w:val="00CD3D2F"/>
  </w:style>
  <w:style w:type="paragraph" w:customStyle="1" w:styleId="Import9">
    <w:name w:val="Import 9"/>
    <w:basedOn w:val="Normln"/>
    <w:rsid w:val="003C77C5"/>
    <w:pPr>
      <w:keepNext w:val="0"/>
      <w:tabs>
        <w:tab w:val="left" w:pos="4752"/>
      </w:tabs>
      <w:suppressAutoHyphens/>
      <w:spacing w:before="0"/>
      <w:ind w:firstLine="720"/>
      <w:jc w:val="left"/>
    </w:pPr>
    <w:rPr>
      <w:rFonts w:ascii="Courier New" w:hAnsi="Courier New" w:cs="Times New Roman"/>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aliases w:val="Nadpis A"/>
    <w:qFormat/>
    <w:rsid w:val="00DD592C"/>
    <w:pPr>
      <w:keepNext/>
      <w:widowControl w:val="0"/>
      <w:spacing w:before="60"/>
      <w:jc w:val="both"/>
    </w:pPr>
    <w:rPr>
      <w:rFonts w:ascii="Arial" w:hAnsi="Arial" w:cs="Arial"/>
    </w:rPr>
  </w:style>
  <w:style w:type="paragraph" w:styleId="Nadpis1">
    <w:name w:val="heading 1"/>
    <w:basedOn w:val="Normln"/>
    <w:next w:val="Normln"/>
    <w:link w:val="Nadpis1Char"/>
    <w:uiPriority w:val="99"/>
    <w:qFormat/>
    <w:rsid w:val="003D5077"/>
    <w:pPr>
      <w:keepLines/>
      <w:spacing w:before="480"/>
      <w:outlineLvl w:val="0"/>
    </w:pPr>
    <w:rPr>
      <w:b/>
      <w:bCs/>
      <w:sz w:val="28"/>
      <w:szCs w:val="28"/>
    </w:rPr>
  </w:style>
  <w:style w:type="paragraph" w:styleId="Nadpis2">
    <w:name w:val="heading 2"/>
    <w:basedOn w:val="Normln"/>
    <w:next w:val="Zkladntext"/>
    <w:link w:val="Nadpis2Char"/>
    <w:qFormat/>
    <w:rsid w:val="00BB3247"/>
    <w:pPr>
      <w:widowControl/>
      <w:numPr>
        <w:ilvl w:val="1"/>
        <w:numId w:val="5"/>
      </w:numPr>
      <w:spacing w:before="120" w:after="60"/>
      <w:outlineLvl w:val="1"/>
    </w:pPr>
    <w:rPr>
      <w:u w:val="single"/>
    </w:rPr>
  </w:style>
  <w:style w:type="paragraph" w:styleId="Nadpis3">
    <w:name w:val="heading 3"/>
    <w:aliases w:val="h3"/>
    <w:basedOn w:val="Normln"/>
    <w:next w:val="Normln"/>
    <w:link w:val="Nadpis3Char"/>
    <w:qFormat/>
    <w:rsid w:val="00BB3247"/>
    <w:pPr>
      <w:numPr>
        <w:ilvl w:val="2"/>
        <w:numId w:val="5"/>
      </w:numPr>
      <w:spacing w:before="120" w:after="60"/>
      <w:outlineLvl w:val="2"/>
    </w:pPr>
    <w:rPr>
      <w:u w:val="dotted"/>
    </w:rPr>
  </w:style>
  <w:style w:type="paragraph" w:styleId="Nadpis4">
    <w:name w:val="heading 4"/>
    <w:basedOn w:val="Normln"/>
    <w:next w:val="Normln"/>
    <w:link w:val="Nadpis4Char"/>
    <w:qFormat/>
    <w:rsid w:val="00BB3247"/>
    <w:pPr>
      <w:widowControl/>
      <w:numPr>
        <w:numId w:val="10"/>
      </w:numPr>
      <w:spacing w:before="120" w:after="60"/>
      <w:outlineLvl w:val="3"/>
    </w:pPr>
    <w:rPr>
      <w:i/>
      <w:iCs/>
    </w:rPr>
  </w:style>
  <w:style w:type="paragraph" w:styleId="Nadpis5">
    <w:name w:val="heading 5"/>
    <w:basedOn w:val="Normln"/>
    <w:next w:val="Normln"/>
    <w:link w:val="Nadpis5Char"/>
    <w:qFormat/>
    <w:rsid w:val="00BB3247"/>
    <w:pPr>
      <w:numPr>
        <w:ilvl w:val="4"/>
        <w:numId w:val="5"/>
      </w:numPr>
      <w:spacing w:before="240" w:after="60"/>
      <w:outlineLvl w:val="4"/>
    </w:pPr>
    <w:rPr>
      <w:i/>
      <w:iCs/>
      <w:sz w:val="24"/>
      <w:szCs w:val="24"/>
    </w:rPr>
  </w:style>
  <w:style w:type="paragraph" w:styleId="Nadpis6">
    <w:name w:val="heading 6"/>
    <w:basedOn w:val="Normln"/>
    <w:next w:val="Normln"/>
    <w:link w:val="Nadpis6Char"/>
    <w:qFormat/>
    <w:rsid w:val="00BB3247"/>
    <w:pPr>
      <w:numPr>
        <w:ilvl w:val="5"/>
        <w:numId w:val="5"/>
      </w:numPr>
      <w:spacing w:before="240" w:after="60"/>
      <w:outlineLvl w:val="5"/>
    </w:pPr>
    <w:rPr>
      <w:sz w:val="24"/>
      <w:szCs w:val="24"/>
      <w:u w:val="dotted"/>
    </w:rPr>
  </w:style>
  <w:style w:type="paragraph" w:styleId="Nadpis7">
    <w:name w:val="heading 7"/>
    <w:basedOn w:val="Normln"/>
    <w:next w:val="Normln"/>
    <w:link w:val="Nadpis7Char"/>
    <w:qFormat/>
    <w:rsid w:val="00BB3247"/>
    <w:pPr>
      <w:numPr>
        <w:ilvl w:val="6"/>
        <w:numId w:val="5"/>
      </w:numPr>
      <w:spacing w:before="240" w:after="60"/>
      <w:outlineLvl w:val="6"/>
    </w:pPr>
    <w:rPr>
      <w:sz w:val="24"/>
      <w:szCs w:val="24"/>
    </w:rPr>
  </w:style>
  <w:style w:type="paragraph" w:styleId="Nadpis8">
    <w:name w:val="heading 8"/>
    <w:basedOn w:val="Normln"/>
    <w:next w:val="Normln"/>
    <w:link w:val="Nadpis8Char"/>
    <w:qFormat/>
    <w:rsid w:val="00BB3247"/>
    <w:pPr>
      <w:numPr>
        <w:ilvl w:val="7"/>
        <w:numId w:val="5"/>
      </w:numPr>
      <w:spacing w:before="240" w:after="60"/>
      <w:outlineLvl w:val="7"/>
    </w:pPr>
  </w:style>
  <w:style w:type="paragraph" w:styleId="Nadpis9">
    <w:name w:val="heading 9"/>
    <w:basedOn w:val="Normln"/>
    <w:next w:val="Normln"/>
    <w:link w:val="Nadpis9Char"/>
    <w:qFormat/>
    <w:rsid w:val="00BB3247"/>
    <w:pPr>
      <w:numPr>
        <w:ilvl w:val="8"/>
        <w:numId w:val="5"/>
      </w:numPr>
      <w:spacing w:before="240" w:after="60"/>
      <w:outlineLvl w:val="8"/>
    </w:pPr>
    <w:rPr>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3D5077"/>
    <w:rPr>
      <w:rFonts w:ascii="Arial" w:hAnsi="Arial" w:cs="Arial"/>
      <w:snapToGrid w:val="0"/>
      <w:sz w:val="28"/>
      <w:szCs w:val="28"/>
      <w:lang w:eastAsia="cs-CZ"/>
    </w:rPr>
  </w:style>
  <w:style w:type="character" w:customStyle="1" w:styleId="Nadpis2Char">
    <w:name w:val="Nadpis 2 Char"/>
    <w:link w:val="Nadpis2"/>
    <w:locked/>
    <w:rsid w:val="00BB3247"/>
    <w:rPr>
      <w:rFonts w:ascii="Arial" w:hAnsi="Arial" w:cs="Arial"/>
      <w:sz w:val="20"/>
      <w:szCs w:val="20"/>
      <w:u w:val="single"/>
    </w:rPr>
  </w:style>
  <w:style w:type="character" w:customStyle="1" w:styleId="Nadpis3Char">
    <w:name w:val="Nadpis 3 Char"/>
    <w:aliases w:val="h3 Char"/>
    <w:link w:val="Nadpis3"/>
    <w:locked/>
    <w:rsid w:val="00BB3247"/>
    <w:rPr>
      <w:rFonts w:ascii="Arial" w:hAnsi="Arial" w:cs="Arial"/>
      <w:sz w:val="20"/>
      <w:szCs w:val="20"/>
      <w:u w:val="dotted"/>
    </w:rPr>
  </w:style>
  <w:style w:type="character" w:customStyle="1" w:styleId="Nadpis4Char">
    <w:name w:val="Nadpis 4 Char"/>
    <w:link w:val="Nadpis4"/>
    <w:locked/>
    <w:rsid w:val="00BB3247"/>
    <w:rPr>
      <w:rFonts w:ascii="Arial" w:hAnsi="Arial" w:cs="Arial"/>
      <w:i/>
      <w:iCs/>
      <w:sz w:val="20"/>
      <w:szCs w:val="20"/>
    </w:rPr>
  </w:style>
  <w:style w:type="character" w:customStyle="1" w:styleId="Nadpis5Char">
    <w:name w:val="Nadpis 5 Char"/>
    <w:link w:val="Nadpis5"/>
    <w:locked/>
    <w:rsid w:val="00BB3247"/>
    <w:rPr>
      <w:rFonts w:ascii="Arial" w:hAnsi="Arial" w:cs="Arial"/>
      <w:i/>
      <w:iCs/>
      <w:sz w:val="24"/>
      <w:szCs w:val="24"/>
    </w:rPr>
  </w:style>
  <w:style w:type="character" w:customStyle="1" w:styleId="Nadpis6Char">
    <w:name w:val="Nadpis 6 Char"/>
    <w:link w:val="Nadpis6"/>
    <w:locked/>
    <w:rsid w:val="00BB3247"/>
    <w:rPr>
      <w:rFonts w:ascii="Arial" w:hAnsi="Arial" w:cs="Arial"/>
      <w:sz w:val="24"/>
      <w:szCs w:val="24"/>
      <w:u w:val="dotted"/>
    </w:rPr>
  </w:style>
  <w:style w:type="character" w:customStyle="1" w:styleId="Nadpis7Char">
    <w:name w:val="Nadpis 7 Char"/>
    <w:link w:val="Nadpis7"/>
    <w:locked/>
    <w:rsid w:val="00BB3247"/>
    <w:rPr>
      <w:rFonts w:ascii="Arial" w:hAnsi="Arial" w:cs="Arial"/>
      <w:sz w:val="24"/>
      <w:szCs w:val="24"/>
    </w:rPr>
  </w:style>
  <w:style w:type="character" w:customStyle="1" w:styleId="Nadpis8Char">
    <w:name w:val="Nadpis 8 Char"/>
    <w:link w:val="Nadpis8"/>
    <w:locked/>
    <w:rsid w:val="00BB3247"/>
    <w:rPr>
      <w:rFonts w:ascii="Arial" w:hAnsi="Arial" w:cs="Arial"/>
      <w:sz w:val="20"/>
      <w:szCs w:val="20"/>
    </w:rPr>
  </w:style>
  <w:style w:type="character" w:customStyle="1" w:styleId="Nadpis9Char">
    <w:name w:val="Nadpis 9 Char"/>
    <w:link w:val="Nadpis9"/>
    <w:locked/>
    <w:rsid w:val="00BB3247"/>
    <w:rPr>
      <w:rFonts w:ascii="Arial" w:hAnsi="Arial" w:cs="Arial"/>
      <w:i/>
      <w:iCs/>
      <w:sz w:val="18"/>
      <w:szCs w:val="18"/>
    </w:rPr>
  </w:style>
  <w:style w:type="paragraph" w:styleId="Zkladntext">
    <w:name w:val="Body Text"/>
    <w:basedOn w:val="Normln"/>
    <w:link w:val="ZkladntextChar"/>
    <w:uiPriority w:val="99"/>
    <w:rsid w:val="00BB3247"/>
    <w:pPr>
      <w:spacing w:after="60"/>
    </w:pPr>
  </w:style>
  <w:style w:type="character" w:customStyle="1" w:styleId="ZkladntextChar">
    <w:name w:val="Základní text Char"/>
    <w:link w:val="Zkladntext"/>
    <w:uiPriority w:val="99"/>
    <w:locked/>
    <w:rsid w:val="00BB3247"/>
    <w:rPr>
      <w:rFonts w:ascii="Arial" w:hAnsi="Arial" w:cs="Arial"/>
      <w:snapToGrid w:val="0"/>
      <w:sz w:val="20"/>
      <w:szCs w:val="20"/>
      <w:lang w:eastAsia="cs-CZ"/>
    </w:rPr>
  </w:style>
  <w:style w:type="paragraph" w:styleId="Zhlav">
    <w:name w:val="header"/>
    <w:basedOn w:val="Normln"/>
    <w:link w:val="ZhlavChar"/>
    <w:uiPriority w:val="99"/>
    <w:rsid w:val="00BB3247"/>
    <w:pPr>
      <w:tabs>
        <w:tab w:val="center" w:pos="4536"/>
        <w:tab w:val="right" w:pos="9072"/>
      </w:tabs>
      <w:spacing w:before="0"/>
    </w:pPr>
    <w:rPr>
      <w:sz w:val="16"/>
      <w:szCs w:val="16"/>
    </w:rPr>
  </w:style>
  <w:style w:type="character" w:customStyle="1" w:styleId="ZhlavChar">
    <w:name w:val="Záhlaví Char"/>
    <w:link w:val="Zhlav"/>
    <w:uiPriority w:val="99"/>
    <w:locked/>
    <w:rsid w:val="00BB3247"/>
    <w:rPr>
      <w:rFonts w:ascii="Arial" w:hAnsi="Arial" w:cs="Arial"/>
      <w:snapToGrid w:val="0"/>
      <w:sz w:val="20"/>
      <w:szCs w:val="20"/>
      <w:lang w:eastAsia="cs-CZ"/>
    </w:rPr>
  </w:style>
  <w:style w:type="paragraph" w:styleId="Zpat">
    <w:name w:val="footer"/>
    <w:basedOn w:val="Normln"/>
    <w:link w:val="ZpatChar"/>
    <w:uiPriority w:val="99"/>
    <w:rsid w:val="00BB3247"/>
    <w:pPr>
      <w:tabs>
        <w:tab w:val="center" w:pos="4536"/>
        <w:tab w:val="right" w:pos="9072"/>
      </w:tabs>
    </w:pPr>
    <w:rPr>
      <w:sz w:val="12"/>
      <w:szCs w:val="12"/>
    </w:rPr>
  </w:style>
  <w:style w:type="character" w:customStyle="1" w:styleId="ZpatChar">
    <w:name w:val="Zápatí Char"/>
    <w:link w:val="Zpat"/>
    <w:uiPriority w:val="99"/>
    <w:locked/>
    <w:rsid w:val="00BB3247"/>
    <w:rPr>
      <w:rFonts w:ascii="Arial" w:hAnsi="Arial" w:cs="Arial"/>
      <w:snapToGrid w:val="0"/>
      <w:sz w:val="20"/>
      <w:szCs w:val="20"/>
      <w:lang w:eastAsia="cs-CZ"/>
    </w:rPr>
  </w:style>
  <w:style w:type="character" w:styleId="slostrnky">
    <w:name w:val="page number"/>
    <w:uiPriority w:val="99"/>
    <w:rsid w:val="00BB3247"/>
    <w:rPr>
      <w:rFonts w:ascii="Arial" w:hAnsi="Arial" w:cs="Arial"/>
      <w:sz w:val="12"/>
      <w:szCs w:val="12"/>
    </w:rPr>
  </w:style>
  <w:style w:type="paragraph" w:styleId="Obsah1">
    <w:name w:val="toc 1"/>
    <w:basedOn w:val="Normln"/>
    <w:next w:val="Normln"/>
    <w:autoRedefine/>
    <w:uiPriority w:val="99"/>
    <w:semiHidden/>
    <w:rsid w:val="00BB3247"/>
    <w:pPr>
      <w:spacing w:before="240" w:after="120"/>
      <w:jc w:val="left"/>
    </w:pPr>
    <w:rPr>
      <w:b/>
      <w:bCs/>
    </w:rPr>
  </w:style>
  <w:style w:type="paragraph" w:styleId="Obsah2">
    <w:name w:val="toc 2"/>
    <w:basedOn w:val="Normln"/>
    <w:next w:val="Normln"/>
    <w:autoRedefine/>
    <w:uiPriority w:val="39"/>
    <w:rsid w:val="00F32B4A"/>
    <w:pPr>
      <w:tabs>
        <w:tab w:val="left" w:pos="800"/>
        <w:tab w:val="right" w:leader="dot" w:pos="9487"/>
      </w:tabs>
      <w:spacing w:before="120"/>
      <w:ind w:left="200"/>
      <w:jc w:val="left"/>
    </w:pPr>
    <w:rPr>
      <w:bCs/>
      <w:iCs/>
      <w:noProof/>
    </w:rPr>
  </w:style>
  <w:style w:type="paragraph" w:styleId="Obsah3">
    <w:name w:val="toc 3"/>
    <w:basedOn w:val="Normln"/>
    <w:next w:val="Normln"/>
    <w:autoRedefine/>
    <w:uiPriority w:val="99"/>
    <w:semiHidden/>
    <w:rsid w:val="00BB3247"/>
    <w:pPr>
      <w:spacing w:before="0"/>
      <w:ind w:left="400"/>
      <w:jc w:val="left"/>
    </w:pPr>
  </w:style>
  <w:style w:type="paragraph" w:styleId="Obsah4">
    <w:name w:val="toc 4"/>
    <w:basedOn w:val="Normln"/>
    <w:next w:val="Normln"/>
    <w:autoRedefine/>
    <w:uiPriority w:val="39"/>
    <w:rsid w:val="00BB3247"/>
    <w:pPr>
      <w:tabs>
        <w:tab w:val="left" w:pos="1600"/>
        <w:tab w:val="right" w:leader="dot" w:pos="9062"/>
      </w:tabs>
      <w:spacing w:before="0"/>
      <w:ind w:left="600"/>
      <w:jc w:val="left"/>
    </w:pPr>
    <w:rPr>
      <w:b/>
      <w:bCs/>
      <w:noProof/>
    </w:rPr>
  </w:style>
  <w:style w:type="paragraph" w:styleId="Obsah5">
    <w:name w:val="toc 5"/>
    <w:basedOn w:val="Normln"/>
    <w:next w:val="Normln"/>
    <w:autoRedefine/>
    <w:uiPriority w:val="99"/>
    <w:semiHidden/>
    <w:rsid w:val="00BB3247"/>
    <w:pPr>
      <w:spacing w:before="0"/>
      <w:ind w:left="800"/>
    </w:pPr>
  </w:style>
  <w:style w:type="paragraph" w:styleId="Obsah6">
    <w:name w:val="toc 6"/>
    <w:basedOn w:val="Normln"/>
    <w:next w:val="Normln"/>
    <w:autoRedefine/>
    <w:uiPriority w:val="99"/>
    <w:semiHidden/>
    <w:rsid w:val="00BB3247"/>
    <w:pPr>
      <w:spacing w:before="0"/>
      <w:ind w:left="1000"/>
    </w:pPr>
  </w:style>
  <w:style w:type="paragraph" w:styleId="Obsah7">
    <w:name w:val="toc 7"/>
    <w:basedOn w:val="Normln"/>
    <w:next w:val="Normln"/>
    <w:autoRedefine/>
    <w:uiPriority w:val="99"/>
    <w:semiHidden/>
    <w:rsid w:val="00BB3247"/>
    <w:pPr>
      <w:spacing w:before="0"/>
      <w:ind w:left="1200"/>
    </w:pPr>
  </w:style>
  <w:style w:type="paragraph" w:styleId="Obsah8">
    <w:name w:val="toc 8"/>
    <w:basedOn w:val="Normln"/>
    <w:next w:val="Normln"/>
    <w:autoRedefine/>
    <w:uiPriority w:val="99"/>
    <w:semiHidden/>
    <w:rsid w:val="00BB3247"/>
    <w:pPr>
      <w:spacing w:before="0"/>
      <w:ind w:left="1400"/>
    </w:pPr>
  </w:style>
  <w:style w:type="paragraph" w:styleId="Obsah9">
    <w:name w:val="toc 9"/>
    <w:basedOn w:val="Normln"/>
    <w:next w:val="Normln"/>
    <w:autoRedefine/>
    <w:uiPriority w:val="99"/>
    <w:semiHidden/>
    <w:rsid w:val="00BB3247"/>
    <w:pPr>
      <w:spacing w:before="0"/>
      <w:ind w:left="1600"/>
    </w:pPr>
  </w:style>
  <w:style w:type="paragraph" w:styleId="Seznam">
    <w:name w:val="List"/>
    <w:basedOn w:val="Normln"/>
    <w:uiPriority w:val="99"/>
    <w:rsid w:val="00BB3247"/>
    <w:pPr>
      <w:ind w:left="283" w:hanging="283"/>
    </w:pPr>
  </w:style>
  <w:style w:type="paragraph" w:styleId="Seznamsodrkami">
    <w:name w:val="List Bullet"/>
    <w:basedOn w:val="Normln"/>
    <w:autoRedefine/>
    <w:uiPriority w:val="99"/>
    <w:rsid w:val="00BB3247"/>
    <w:pPr>
      <w:spacing w:before="0" w:after="60"/>
      <w:ind w:left="284" w:hanging="284"/>
    </w:pPr>
  </w:style>
  <w:style w:type="paragraph" w:styleId="Seznamsodrkami2">
    <w:name w:val="List Bullet 2"/>
    <w:basedOn w:val="Normln"/>
    <w:autoRedefine/>
    <w:uiPriority w:val="99"/>
    <w:rsid w:val="00BB3247"/>
    <w:pPr>
      <w:spacing w:before="0" w:after="60"/>
      <w:ind w:left="568" w:hanging="284"/>
    </w:pPr>
  </w:style>
  <w:style w:type="paragraph" w:styleId="Zkladntextodsazen">
    <w:name w:val="Body Text Indent"/>
    <w:basedOn w:val="Normln"/>
    <w:link w:val="ZkladntextodsazenChar"/>
    <w:uiPriority w:val="99"/>
    <w:rsid w:val="00BB3247"/>
    <w:pPr>
      <w:spacing w:after="60"/>
      <w:ind w:left="284"/>
    </w:pPr>
  </w:style>
  <w:style w:type="character" w:customStyle="1" w:styleId="ZkladntextodsazenChar">
    <w:name w:val="Základní text odsazený Char"/>
    <w:link w:val="Zkladntextodsazen"/>
    <w:uiPriority w:val="99"/>
    <w:locked/>
    <w:rsid w:val="00BB3247"/>
    <w:rPr>
      <w:rFonts w:ascii="Arial" w:hAnsi="Arial" w:cs="Arial"/>
      <w:snapToGrid w:val="0"/>
      <w:sz w:val="20"/>
      <w:szCs w:val="20"/>
      <w:lang w:eastAsia="cs-CZ"/>
    </w:rPr>
  </w:style>
  <w:style w:type="paragraph" w:customStyle="1" w:styleId="Normln10">
    <w:name w:val="Normální10"/>
    <w:basedOn w:val="Normln"/>
    <w:uiPriority w:val="99"/>
    <w:rsid w:val="00BB3247"/>
    <w:pPr>
      <w:spacing w:before="0"/>
    </w:pPr>
  </w:style>
  <w:style w:type="paragraph" w:customStyle="1" w:styleId="Podnadpis">
    <w:name w:val="Podnadpis"/>
    <w:basedOn w:val="Nadpis7"/>
    <w:uiPriority w:val="99"/>
    <w:rsid w:val="00BB3247"/>
    <w:pPr>
      <w:outlineLvl w:val="9"/>
    </w:pPr>
    <w:rPr>
      <w:b/>
      <w:bCs/>
    </w:rPr>
  </w:style>
  <w:style w:type="paragraph" w:styleId="Nzev">
    <w:name w:val="Title"/>
    <w:basedOn w:val="Nadpis1"/>
    <w:link w:val="NzevChar"/>
    <w:uiPriority w:val="99"/>
    <w:qFormat/>
    <w:rsid w:val="00BB3247"/>
    <w:pPr>
      <w:keepLines w:val="0"/>
      <w:widowControl/>
      <w:spacing w:before="240" w:after="60"/>
      <w:outlineLvl w:val="9"/>
    </w:pPr>
    <w:rPr>
      <w:b w:val="0"/>
      <w:bCs w:val="0"/>
      <w:caps/>
      <w:color w:val="0000FF"/>
      <w:kern w:val="28"/>
      <w:sz w:val="40"/>
      <w:szCs w:val="40"/>
      <w:u w:val="single"/>
    </w:rPr>
  </w:style>
  <w:style w:type="character" w:customStyle="1" w:styleId="NzevChar">
    <w:name w:val="Název Char"/>
    <w:link w:val="Nzev"/>
    <w:uiPriority w:val="99"/>
    <w:locked/>
    <w:rsid w:val="00BB3247"/>
    <w:rPr>
      <w:rFonts w:ascii="Arial" w:hAnsi="Arial" w:cs="Arial"/>
      <w:b/>
      <w:bCs/>
      <w:caps/>
      <w:snapToGrid w:val="0"/>
      <w:color w:val="0000FF"/>
      <w:kern w:val="28"/>
      <w:sz w:val="20"/>
      <w:szCs w:val="20"/>
      <w:u w:val="single"/>
      <w:lang w:eastAsia="cs-CZ"/>
    </w:rPr>
  </w:style>
  <w:style w:type="paragraph" w:customStyle="1" w:styleId="Nzev2-pedmt">
    <w:name w:val="Název 2 - předmět"/>
    <w:basedOn w:val="Nadpis2"/>
    <w:uiPriority w:val="99"/>
    <w:rsid w:val="00BB3247"/>
    <w:pPr>
      <w:outlineLvl w:val="9"/>
    </w:pPr>
    <w:rPr>
      <w:b/>
      <w:bCs/>
      <w:color w:val="00FFFF"/>
      <w:sz w:val="32"/>
      <w:szCs w:val="32"/>
    </w:rPr>
  </w:style>
  <w:style w:type="paragraph" w:customStyle="1" w:styleId="Nzev3-podrobn">
    <w:name w:val="Název 3 - podrobně"/>
    <w:basedOn w:val="Nadpis3"/>
    <w:uiPriority w:val="99"/>
    <w:rsid w:val="00BB3247"/>
    <w:pPr>
      <w:outlineLvl w:val="9"/>
    </w:pPr>
    <w:rPr>
      <w:b/>
      <w:bCs/>
      <w:i/>
      <w:iCs/>
      <w:color w:val="FFFF00"/>
      <w:sz w:val="28"/>
      <w:szCs w:val="28"/>
      <w:u w:val="none"/>
    </w:rPr>
  </w:style>
  <w:style w:type="paragraph" w:customStyle="1" w:styleId="Nzev4-oddlova">
    <w:name w:val="Název 4 - oddělovač"/>
    <w:basedOn w:val="Nzev2-pedmt"/>
    <w:uiPriority w:val="99"/>
    <w:rsid w:val="00BB3247"/>
    <w:rPr>
      <w:sz w:val="48"/>
      <w:szCs w:val="48"/>
    </w:rPr>
  </w:style>
  <w:style w:type="paragraph" w:customStyle="1" w:styleId="Poznmka">
    <w:name w:val="Poznámka"/>
    <w:basedOn w:val="Podnadpis"/>
    <w:uiPriority w:val="99"/>
    <w:rsid w:val="00BB3247"/>
    <w:pPr>
      <w:spacing w:before="120" w:line="200" w:lineRule="auto"/>
    </w:pPr>
    <w:rPr>
      <w:b w:val="0"/>
      <w:bCs w:val="0"/>
      <w:i/>
      <w:iCs/>
      <w:sz w:val="20"/>
      <w:szCs w:val="20"/>
    </w:rPr>
  </w:style>
  <w:style w:type="character" w:styleId="Odkaznakoment">
    <w:name w:val="annotation reference"/>
    <w:uiPriority w:val="99"/>
    <w:semiHidden/>
    <w:rsid w:val="00BB3247"/>
    <w:rPr>
      <w:rFonts w:cs="Times New Roman"/>
      <w:sz w:val="16"/>
      <w:szCs w:val="16"/>
    </w:rPr>
  </w:style>
  <w:style w:type="paragraph" w:styleId="Textkomente">
    <w:name w:val="annotation text"/>
    <w:basedOn w:val="Normln"/>
    <w:link w:val="TextkomenteChar"/>
    <w:uiPriority w:val="99"/>
    <w:semiHidden/>
    <w:rsid w:val="00BB3247"/>
  </w:style>
  <w:style w:type="character" w:customStyle="1" w:styleId="TextkomenteChar">
    <w:name w:val="Text komentáře Char"/>
    <w:link w:val="Textkomente"/>
    <w:uiPriority w:val="99"/>
    <w:semiHidden/>
    <w:locked/>
    <w:rsid w:val="00BB3247"/>
    <w:rPr>
      <w:rFonts w:ascii="Arial" w:hAnsi="Arial" w:cs="Arial"/>
      <w:snapToGrid w:val="0"/>
      <w:sz w:val="20"/>
      <w:szCs w:val="20"/>
      <w:lang w:eastAsia="cs-CZ"/>
    </w:rPr>
  </w:style>
  <w:style w:type="paragraph" w:customStyle="1" w:styleId="Normln-pedsazen">
    <w:name w:val="Normální - předsazený"/>
    <w:basedOn w:val="Normln"/>
    <w:uiPriority w:val="99"/>
    <w:rsid w:val="00BB3247"/>
    <w:pPr>
      <w:spacing w:before="120"/>
      <w:ind w:left="2835" w:hanging="2835"/>
    </w:pPr>
  </w:style>
  <w:style w:type="paragraph" w:customStyle="1" w:styleId="Sezdok">
    <w:name w:val="Sezdok"/>
    <w:basedOn w:val="Normln"/>
    <w:uiPriority w:val="99"/>
    <w:rsid w:val="00BB3247"/>
    <w:rPr>
      <w:caps/>
      <w:sz w:val="28"/>
      <w:szCs w:val="28"/>
    </w:rPr>
  </w:style>
  <w:style w:type="paragraph" w:customStyle="1" w:styleId="Sezdoknadpis">
    <w:name w:val="Sezdok nadpis"/>
    <w:basedOn w:val="Sezdok"/>
    <w:next w:val="Sezdok"/>
    <w:uiPriority w:val="99"/>
    <w:rsid w:val="00BB3247"/>
    <w:pPr>
      <w:spacing w:after="120"/>
    </w:pPr>
    <w:rPr>
      <w:b/>
      <w:bCs/>
    </w:rPr>
  </w:style>
  <w:style w:type="paragraph" w:customStyle="1" w:styleId="Sezdokneobsazeno">
    <w:name w:val="Sezdok neobsazeno"/>
    <w:basedOn w:val="Sezdoknadpis"/>
    <w:next w:val="Sezdok"/>
    <w:uiPriority w:val="99"/>
    <w:rsid w:val="00BB3247"/>
    <w:pPr>
      <w:spacing w:after="0"/>
    </w:pPr>
    <w:rPr>
      <w:b w:val="0"/>
      <w:bCs w:val="0"/>
      <w:caps w:val="0"/>
    </w:rPr>
  </w:style>
  <w:style w:type="paragraph" w:customStyle="1" w:styleId="Seznam10">
    <w:name w:val="Seznam10"/>
    <w:basedOn w:val="Seznam"/>
    <w:uiPriority w:val="99"/>
    <w:rsid w:val="00BB3247"/>
  </w:style>
  <w:style w:type="paragraph" w:customStyle="1" w:styleId="Normln-tun">
    <w:name w:val="Normální - tučný"/>
    <w:basedOn w:val="Normln"/>
    <w:next w:val="Normln"/>
    <w:link w:val="Normln-tunChar"/>
    <w:uiPriority w:val="99"/>
    <w:rsid w:val="00BB3247"/>
    <w:rPr>
      <w:rFonts w:cs="Times New Roman"/>
      <w:b/>
    </w:rPr>
  </w:style>
  <w:style w:type="paragraph" w:styleId="Zkladntext3">
    <w:name w:val="Body Text 3"/>
    <w:basedOn w:val="Zkladntextodsazen"/>
    <w:link w:val="Zkladntext3Char"/>
    <w:uiPriority w:val="99"/>
    <w:rsid w:val="00BB3247"/>
  </w:style>
  <w:style w:type="character" w:customStyle="1" w:styleId="Zkladntext3Char">
    <w:name w:val="Základní text 3 Char"/>
    <w:link w:val="Zkladntext3"/>
    <w:uiPriority w:val="99"/>
    <w:locked/>
    <w:rsid w:val="00BB3247"/>
    <w:rPr>
      <w:rFonts w:ascii="Arial" w:hAnsi="Arial" w:cs="Arial"/>
      <w:snapToGrid w:val="0"/>
      <w:sz w:val="20"/>
      <w:szCs w:val="20"/>
      <w:lang w:eastAsia="cs-CZ"/>
    </w:rPr>
  </w:style>
  <w:style w:type="paragraph" w:styleId="Rozloendokumentu">
    <w:name w:val="Document Map"/>
    <w:basedOn w:val="Normln"/>
    <w:link w:val="RozloendokumentuChar"/>
    <w:uiPriority w:val="99"/>
    <w:semiHidden/>
    <w:rsid w:val="00BB3247"/>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BB3247"/>
    <w:rPr>
      <w:rFonts w:ascii="Tahoma" w:hAnsi="Tahoma" w:cs="Tahoma"/>
      <w:snapToGrid w:val="0"/>
      <w:sz w:val="20"/>
      <w:szCs w:val="20"/>
      <w:shd w:val="clear" w:color="auto" w:fill="000080"/>
      <w:lang w:eastAsia="cs-CZ"/>
    </w:rPr>
  </w:style>
  <w:style w:type="paragraph" w:styleId="Zkladntextodsazen2">
    <w:name w:val="Body Text Indent 2"/>
    <w:basedOn w:val="Normln"/>
    <w:link w:val="Zkladntextodsazen2Char"/>
    <w:uiPriority w:val="99"/>
    <w:rsid w:val="00BB3247"/>
    <w:pPr>
      <w:keepNext w:val="0"/>
      <w:widowControl/>
      <w:spacing w:before="0"/>
      <w:ind w:left="426" w:hanging="426"/>
    </w:pPr>
    <w:rPr>
      <w:sz w:val="24"/>
      <w:szCs w:val="24"/>
    </w:rPr>
  </w:style>
  <w:style w:type="character" w:customStyle="1" w:styleId="Zkladntextodsazen2Char">
    <w:name w:val="Základní text odsazený 2 Char"/>
    <w:link w:val="Zkladntextodsazen2"/>
    <w:uiPriority w:val="99"/>
    <w:locked/>
    <w:rsid w:val="00BB3247"/>
    <w:rPr>
      <w:rFonts w:ascii="Times New Roman" w:hAnsi="Times New Roman" w:cs="Times New Roman"/>
      <w:sz w:val="20"/>
      <w:szCs w:val="20"/>
      <w:lang w:eastAsia="cs-CZ"/>
    </w:rPr>
  </w:style>
  <w:style w:type="paragraph" w:styleId="Zkladntextodsazen3">
    <w:name w:val="Body Text Indent 3"/>
    <w:basedOn w:val="Normln"/>
    <w:link w:val="Zkladntextodsazen3Char"/>
    <w:uiPriority w:val="99"/>
    <w:rsid w:val="00BB3247"/>
    <w:pPr>
      <w:keepNext w:val="0"/>
      <w:widowControl/>
      <w:spacing w:before="0"/>
      <w:ind w:firstLine="567"/>
    </w:pPr>
    <w:rPr>
      <w:sz w:val="24"/>
      <w:szCs w:val="24"/>
    </w:rPr>
  </w:style>
  <w:style w:type="character" w:customStyle="1" w:styleId="Zkladntextodsazen3Char">
    <w:name w:val="Základní text odsazený 3 Char"/>
    <w:link w:val="Zkladntextodsazen3"/>
    <w:uiPriority w:val="99"/>
    <w:locked/>
    <w:rsid w:val="00BB3247"/>
    <w:rPr>
      <w:rFonts w:ascii="Times New Roman" w:hAnsi="Times New Roman" w:cs="Times New Roman"/>
      <w:sz w:val="20"/>
      <w:szCs w:val="20"/>
      <w:lang w:eastAsia="cs-CZ"/>
    </w:rPr>
  </w:style>
  <w:style w:type="paragraph" w:styleId="Zkladntext2">
    <w:name w:val="Body Text 2"/>
    <w:basedOn w:val="Normln"/>
    <w:link w:val="Zkladntext2Char"/>
    <w:uiPriority w:val="99"/>
    <w:rsid w:val="00BB3247"/>
    <w:pPr>
      <w:spacing w:after="120" w:line="480" w:lineRule="auto"/>
    </w:pPr>
  </w:style>
  <w:style w:type="character" w:customStyle="1" w:styleId="Zkladntext2Char">
    <w:name w:val="Základní text 2 Char"/>
    <w:link w:val="Zkladntext2"/>
    <w:uiPriority w:val="99"/>
    <w:locked/>
    <w:rsid w:val="00BB3247"/>
    <w:rPr>
      <w:rFonts w:ascii="Arial" w:hAnsi="Arial" w:cs="Arial"/>
      <w:snapToGrid w:val="0"/>
      <w:sz w:val="20"/>
      <w:szCs w:val="20"/>
      <w:lang w:eastAsia="cs-CZ"/>
    </w:rPr>
  </w:style>
  <w:style w:type="character" w:styleId="Hypertextovodkaz">
    <w:name w:val="Hyperlink"/>
    <w:uiPriority w:val="99"/>
    <w:rsid w:val="00BB3247"/>
    <w:rPr>
      <w:rFonts w:cs="Times New Roman"/>
      <w:color w:val="0000FF"/>
      <w:u w:val="single"/>
    </w:rPr>
  </w:style>
  <w:style w:type="paragraph" w:customStyle="1" w:styleId="Zkladntext21">
    <w:name w:val="Základní text 21"/>
    <w:basedOn w:val="Normln"/>
    <w:uiPriority w:val="99"/>
    <w:rsid w:val="00BB3247"/>
    <w:pPr>
      <w:keepNext w:val="0"/>
      <w:overflowPunct w:val="0"/>
      <w:autoSpaceDE w:val="0"/>
      <w:autoSpaceDN w:val="0"/>
      <w:adjustRightInd w:val="0"/>
      <w:spacing w:before="0"/>
      <w:ind w:firstLine="708"/>
      <w:textAlignment w:val="baseline"/>
    </w:pPr>
    <w:rPr>
      <w:color w:val="000000"/>
      <w:sz w:val="24"/>
      <w:szCs w:val="24"/>
    </w:rPr>
  </w:style>
  <w:style w:type="character" w:styleId="Sledovanodkaz">
    <w:name w:val="FollowedHyperlink"/>
    <w:uiPriority w:val="99"/>
    <w:rsid w:val="00BB3247"/>
    <w:rPr>
      <w:rFonts w:cs="Times New Roman"/>
      <w:color w:val="800080"/>
      <w:u w:val="single"/>
    </w:rPr>
  </w:style>
  <w:style w:type="paragraph" w:customStyle="1" w:styleId="dka">
    <w:name w:val="Řádka"/>
    <w:uiPriority w:val="99"/>
    <w:rsid w:val="00BB3247"/>
    <w:rPr>
      <w:rFonts w:ascii="Arial" w:hAnsi="Arial" w:cs="Arial"/>
      <w:color w:val="000000"/>
      <w:sz w:val="22"/>
      <w:szCs w:val="22"/>
    </w:rPr>
  </w:style>
  <w:style w:type="paragraph" w:customStyle="1" w:styleId="odsazen3">
    <w:name w:val="odsazení 3"/>
    <w:uiPriority w:val="99"/>
    <w:rsid w:val="00BB3247"/>
    <w:pPr>
      <w:numPr>
        <w:numId w:val="2"/>
      </w:numPr>
      <w:spacing w:after="120"/>
      <w:jc w:val="both"/>
    </w:pPr>
    <w:rPr>
      <w:rFonts w:ascii="Arial" w:hAnsi="Arial" w:cs="Arial"/>
      <w:color w:val="000000"/>
      <w:sz w:val="22"/>
      <w:szCs w:val="22"/>
    </w:rPr>
  </w:style>
  <w:style w:type="character" w:customStyle="1" w:styleId="Zkladntext1">
    <w:name w:val="Základní text 1"/>
    <w:uiPriority w:val="99"/>
    <w:rsid w:val="00BB3247"/>
    <w:rPr>
      <w:rFonts w:ascii="Arial" w:hAnsi="Arial"/>
      <w:color w:val="000000"/>
      <w:sz w:val="22"/>
      <w:lang w:val="cs-CZ" w:eastAsia="cs-CZ"/>
    </w:rPr>
  </w:style>
  <w:style w:type="paragraph" w:customStyle="1" w:styleId="Normal">
    <w:name w:val="[Normal]"/>
    <w:link w:val="NormalChar"/>
    <w:uiPriority w:val="99"/>
    <w:rsid w:val="00BB3247"/>
    <w:pPr>
      <w:autoSpaceDE w:val="0"/>
      <w:autoSpaceDN w:val="0"/>
      <w:adjustRightInd w:val="0"/>
    </w:pPr>
    <w:rPr>
      <w:rFonts w:ascii="Arial" w:hAnsi="Arial"/>
      <w:sz w:val="22"/>
      <w:szCs w:val="22"/>
    </w:rPr>
  </w:style>
  <w:style w:type="paragraph" w:styleId="Pedmtkomente">
    <w:name w:val="annotation subject"/>
    <w:basedOn w:val="Textkomente"/>
    <w:next w:val="Textkomente"/>
    <w:link w:val="PedmtkomenteChar"/>
    <w:uiPriority w:val="99"/>
    <w:semiHidden/>
    <w:rsid w:val="00BB3247"/>
    <w:rPr>
      <w:b/>
      <w:bCs/>
    </w:rPr>
  </w:style>
  <w:style w:type="character" w:customStyle="1" w:styleId="PedmtkomenteChar">
    <w:name w:val="Předmět komentáře Char"/>
    <w:link w:val="Pedmtkomente"/>
    <w:uiPriority w:val="99"/>
    <w:semiHidden/>
    <w:locked/>
    <w:rsid w:val="00BB3247"/>
    <w:rPr>
      <w:rFonts w:ascii="Arial" w:hAnsi="Arial" w:cs="Arial"/>
      <w:b/>
      <w:bCs/>
      <w:snapToGrid w:val="0"/>
      <w:sz w:val="20"/>
      <w:szCs w:val="20"/>
      <w:lang w:eastAsia="cs-CZ"/>
    </w:rPr>
  </w:style>
  <w:style w:type="paragraph" w:styleId="Textbubliny">
    <w:name w:val="Balloon Text"/>
    <w:basedOn w:val="Normln"/>
    <w:link w:val="TextbublinyChar"/>
    <w:uiPriority w:val="99"/>
    <w:semiHidden/>
    <w:rsid w:val="00BB3247"/>
    <w:rPr>
      <w:rFonts w:ascii="Tahoma" w:hAnsi="Tahoma" w:cs="Tahoma"/>
      <w:sz w:val="16"/>
      <w:szCs w:val="16"/>
    </w:rPr>
  </w:style>
  <w:style w:type="character" w:customStyle="1" w:styleId="TextbublinyChar">
    <w:name w:val="Text bubliny Char"/>
    <w:link w:val="Textbubliny"/>
    <w:uiPriority w:val="99"/>
    <w:semiHidden/>
    <w:locked/>
    <w:rsid w:val="00BB3247"/>
    <w:rPr>
      <w:rFonts w:ascii="Tahoma" w:hAnsi="Tahoma" w:cs="Tahoma"/>
      <w:snapToGrid w:val="0"/>
      <w:sz w:val="16"/>
      <w:szCs w:val="16"/>
      <w:lang w:eastAsia="cs-CZ"/>
    </w:rPr>
  </w:style>
  <w:style w:type="paragraph" w:styleId="Prosttext">
    <w:name w:val="Plain Text"/>
    <w:basedOn w:val="Normln"/>
    <w:link w:val="ProsttextChar"/>
    <w:uiPriority w:val="99"/>
    <w:rsid w:val="00BB3247"/>
    <w:pPr>
      <w:keepNext w:val="0"/>
      <w:widowControl/>
      <w:autoSpaceDE w:val="0"/>
      <w:autoSpaceDN w:val="0"/>
      <w:spacing w:before="0"/>
    </w:pPr>
    <w:rPr>
      <w:rFonts w:ascii="Courier New" w:hAnsi="Courier New" w:cs="Courier New"/>
    </w:rPr>
  </w:style>
  <w:style w:type="character" w:customStyle="1" w:styleId="ProsttextChar">
    <w:name w:val="Prostý text Char"/>
    <w:link w:val="Prosttext"/>
    <w:uiPriority w:val="99"/>
    <w:locked/>
    <w:rsid w:val="00BB3247"/>
    <w:rPr>
      <w:rFonts w:ascii="Courier New" w:hAnsi="Courier New" w:cs="Courier New"/>
      <w:sz w:val="20"/>
      <w:szCs w:val="20"/>
      <w:lang w:eastAsia="cs-CZ"/>
    </w:rPr>
  </w:style>
  <w:style w:type="paragraph" w:styleId="Titulek">
    <w:name w:val="caption"/>
    <w:aliases w:val="Titulek-Příloha tab,Titulek (nadpis tabulek)"/>
    <w:basedOn w:val="Normln"/>
    <w:next w:val="Normln"/>
    <w:uiPriority w:val="99"/>
    <w:qFormat/>
    <w:rsid w:val="00BB3247"/>
    <w:pPr>
      <w:keepNext w:val="0"/>
      <w:widowControl/>
      <w:tabs>
        <w:tab w:val="left" w:pos="360"/>
      </w:tabs>
      <w:spacing w:after="60"/>
    </w:pPr>
  </w:style>
  <w:style w:type="paragraph" w:customStyle="1" w:styleId="odsazen2">
    <w:name w:val="odsazení 2"/>
    <w:basedOn w:val="odsazen3"/>
    <w:uiPriority w:val="99"/>
    <w:rsid w:val="00BB3247"/>
    <w:pPr>
      <w:numPr>
        <w:numId w:val="0"/>
      </w:numPr>
      <w:tabs>
        <w:tab w:val="num" w:pos="432"/>
      </w:tabs>
      <w:ind w:left="432" w:hanging="432"/>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
    <w:uiPriority w:val="99"/>
    <w:rsid w:val="00BB3247"/>
    <w:rPr>
      <w:rFonts w:ascii="Arial" w:hAnsi="Arial"/>
      <w:snapToGrid w:val="0"/>
      <w:lang w:val="cs-CZ" w:eastAsia="cs-CZ"/>
    </w:rPr>
  </w:style>
  <w:style w:type="character" w:customStyle="1" w:styleId="dkaChar">
    <w:name w:val="Řádka Char"/>
    <w:uiPriority w:val="99"/>
    <w:rsid w:val="00BB3247"/>
    <w:rPr>
      <w:rFonts w:ascii="Arial" w:hAnsi="Arial"/>
      <w:color w:val="000000"/>
      <w:sz w:val="22"/>
      <w:lang w:val="cs-CZ" w:eastAsia="cs-CZ"/>
    </w:rPr>
  </w:style>
  <w:style w:type="paragraph" w:customStyle="1" w:styleId="font10">
    <w:name w:val="font10"/>
    <w:basedOn w:val="Normln"/>
    <w:uiPriority w:val="99"/>
    <w:rsid w:val="00BB3247"/>
    <w:pPr>
      <w:keepNext w:val="0"/>
      <w:widowControl/>
      <w:spacing w:before="100" w:beforeAutospacing="1" w:after="100" w:afterAutospacing="1"/>
    </w:pPr>
    <w:rPr>
      <w:color w:val="0000FF"/>
      <w:lang w:eastAsia="en-US"/>
    </w:rPr>
  </w:style>
  <w:style w:type="paragraph" w:customStyle="1" w:styleId="odsazen25">
    <w:name w:val="odsazení2.5"/>
    <w:uiPriority w:val="99"/>
    <w:rsid w:val="00BB3247"/>
    <w:pPr>
      <w:ind w:left="2097" w:hanging="113"/>
      <w:jc w:val="both"/>
    </w:pPr>
    <w:rPr>
      <w:rFonts w:ascii="Arial" w:hAnsi="Arial" w:cs="Arial"/>
      <w:color w:val="000000"/>
      <w:sz w:val="24"/>
      <w:szCs w:val="24"/>
    </w:rPr>
  </w:style>
  <w:style w:type="paragraph" w:customStyle="1" w:styleId="NormlnEIA">
    <w:name w:val="Normální EIA"/>
    <w:basedOn w:val="Normln"/>
    <w:uiPriority w:val="99"/>
    <w:rsid w:val="00BB3247"/>
    <w:pPr>
      <w:keepNext w:val="0"/>
      <w:widowControl/>
      <w:spacing w:line="300" w:lineRule="atLeast"/>
      <w:ind w:firstLine="709"/>
    </w:pPr>
    <w:rPr>
      <w:sz w:val="22"/>
      <w:szCs w:val="22"/>
    </w:rPr>
  </w:style>
  <w:style w:type="character" w:customStyle="1" w:styleId="NormlnEIAChar">
    <w:name w:val="Normální EIA Char"/>
    <w:uiPriority w:val="99"/>
    <w:rsid w:val="00BB3247"/>
    <w:rPr>
      <w:sz w:val="22"/>
      <w:lang w:val="cs-CZ" w:eastAsia="cs-CZ"/>
    </w:rPr>
  </w:style>
  <w:style w:type="paragraph" w:customStyle="1" w:styleId="TabulkaEIA">
    <w:name w:val="Tabulka EIA"/>
    <w:basedOn w:val="Normln"/>
    <w:uiPriority w:val="99"/>
    <w:rsid w:val="00BB3247"/>
    <w:pPr>
      <w:keepNext w:val="0"/>
      <w:widowControl/>
      <w:autoSpaceDE w:val="0"/>
      <w:autoSpaceDN w:val="0"/>
      <w:spacing w:line="240" w:lineRule="atLeast"/>
    </w:pPr>
  </w:style>
  <w:style w:type="paragraph" w:customStyle="1" w:styleId="Lucie">
    <w:name w:val="Lucie"/>
    <w:basedOn w:val="Normln"/>
    <w:uiPriority w:val="99"/>
    <w:rsid w:val="00BB3247"/>
    <w:pPr>
      <w:keepNext w:val="0"/>
      <w:widowControl/>
      <w:spacing w:before="0"/>
    </w:pPr>
    <w:rPr>
      <w:caps/>
      <w:sz w:val="22"/>
      <w:szCs w:val="22"/>
    </w:rPr>
  </w:style>
  <w:style w:type="paragraph" w:customStyle="1" w:styleId="zkladntext0">
    <w:name w:val="základní text"/>
    <w:basedOn w:val="Normln"/>
    <w:uiPriority w:val="99"/>
    <w:rsid w:val="00BB3247"/>
    <w:pPr>
      <w:keepNext w:val="0"/>
      <w:widowControl/>
      <w:spacing w:before="120" w:line="360" w:lineRule="auto"/>
      <w:ind w:firstLine="397"/>
    </w:pPr>
    <w:rPr>
      <w:sz w:val="24"/>
      <w:szCs w:val="24"/>
    </w:rPr>
  </w:style>
  <w:style w:type="paragraph" w:customStyle="1" w:styleId="NormlnAddress">
    <w:name w:val="Normální.Address"/>
    <w:uiPriority w:val="99"/>
    <w:rsid w:val="00BB3247"/>
    <w:pPr>
      <w:keepLines/>
      <w:suppressLineNumbers/>
      <w:tabs>
        <w:tab w:val="left" w:pos="1701"/>
        <w:tab w:val="left" w:pos="3402"/>
        <w:tab w:val="left" w:pos="5103"/>
        <w:tab w:val="left" w:pos="6804"/>
        <w:tab w:val="left" w:pos="8505"/>
      </w:tabs>
      <w:suppressAutoHyphens/>
      <w:spacing w:after="120"/>
      <w:ind w:left="3402"/>
    </w:pPr>
    <w:rPr>
      <w:rFonts w:ascii="Arial Narrow" w:hAnsi="Arial Narrow" w:cs="Arial Narrow"/>
    </w:rPr>
  </w:style>
  <w:style w:type="paragraph" w:customStyle="1" w:styleId="Zkladntext10">
    <w:name w:val="Základní text1"/>
    <w:basedOn w:val="Normln"/>
    <w:uiPriority w:val="99"/>
    <w:rsid w:val="00BB3247"/>
    <w:pPr>
      <w:keepNext w:val="0"/>
      <w:widowControl/>
      <w:spacing w:before="120"/>
    </w:pPr>
    <w:rPr>
      <w:sz w:val="24"/>
      <w:szCs w:val="24"/>
    </w:rPr>
  </w:style>
  <w:style w:type="paragraph" w:styleId="Podtitul">
    <w:name w:val="Subtitle"/>
    <w:basedOn w:val="Normln"/>
    <w:next w:val="Zkladntext"/>
    <w:link w:val="PodtitulChar"/>
    <w:uiPriority w:val="99"/>
    <w:qFormat/>
    <w:rsid w:val="00BB3247"/>
    <w:pPr>
      <w:keepNext w:val="0"/>
      <w:widowControl/>
      <w:suppressAutoHyphens/>
      <w:spacing w:before="0" w:after="60"/>
      <w:jc w:val="center"/>
    </w:pPr>
    <w:rPr>
      <w:i/>
      <w:iCs/>
      <w:sz w:val="24"/>
      <w:szCs w:val="24"/>
    </w:rPr>
  </w:style>
  <w:style w:type="character" w:customStyle="1" w:styleId="PodtitulChar">
    <w:name w:val="Podtitul Char"/>
    <w:link w:val="Podtitul"/>
    <w:uiPriority w:val="99"/>
    <w:locked/>
    <w:rsid w:val="00BB3247"/>
    <w:rPr>
      <w:rFonts w:ascii="Arial" w:hAnsi="Arial" w:cs="Arial"/>
      <w:i/>
      <w:iCs/>
      <w:sz w:val="20"/>
      <w:szCs w:val="20"/>
    </w:rPr>
  </w:style>
  <w:style w:type="paragraph" w:customStyle="1" w:styleId="Textnormy">
    <w:name w:val="Text normy"/>
    <w:uiPriority w:val="99"/>
    <w:rsid w:val="00BB3247"/>
    <w:pPr>
      <w:spacing w:after="120"/>
      <w:jc w:val="both"/>
    </w:pPr>
    <w:rPr>
      <w:rFonts w:ascii="Arial" w:hAnsi="Arial" w:cs="Arial"/>
    </w:rPr>
  </w:style>
  <w:style w:type="paragraph" w:customStyle="1" w:styleId="MJ">
    <w:name w:val="MŮJ"/>
    <w:basedOn w:val="Normln"/>
    <w:uiPriority w:val="99"/>
    <w:rsid w:val="00BB3247"/>
    <w:pPr>
      <w:keepNext w:val="0"/>
      <w:widowControl/>
      <w:spacing w:before="120" w:after="120" w:line="360" w:lineRule="auto"/>
      <w:ind w:left="851"/>
    </w:pPr>
    <w:rPr>
      <w:sz w:val="24"/>
      <w:szCs w:val="24"/>
    </w:rPr>
  </w:style>
  <w:style w:type="paragraph" w:customStyle="1" w:styleId="Nadpis">
    <w:name w:val="Nadpis"/>
    <w:basedOn w:val="Normln"/>
    <w:next w:val="Normlnodsazen"/>
    <w:uiPriority w:val="99"/>
    <w:rsid w:val="00BB3247"/>
    <w:pPr>
      <w:keepNext w:val="0"/>
      <w:widowControl/>
      <w:overflowPunct w:val="0"/>
      <w:autoSpaceDE w:val="0"/>
      <w:autoSpaceDN w:val="0"/>
      <w:adjustRightInd w:val="0"/>
      <w:spacing w:before="240" w:after="120" w:line="360" w:lineRule="auto"/>
      <w:textAlignment w:val="baseline"/>
    </w:pPr>
    <w:rPr>
      <w:b/>
      <w:bCs/>
      <w:sz w:val="24"/>
      <w:szCs w:val="24"/>
    </w:rPr>
  </w:style>
  <w:style w:type="paragraph" w:styleId="Normlnodsazen">
    <w:name w:val="Normal Indent"/>
    <w:basedOn w:val="Normln"/>
    <w:uiPriority w:val="99"/>
    <w:rsid w:val="00BB3247"/>
    <w:pPr>
      <w:keepNext w:val="0"/>
      <w:widowControl/>
      <w:spacing w:before="0"/>
      <w:ind w:left="708" w:firstLine="737"/>
    </w:pPr>
    <w:rPr>
      <w:sz w:val="24"/>
      <w:szCs w:val="24"/>
    </w:rPr>
  </w:style>
  <w:style w:type="paragraph" w:customStyle="1" w:styleId="Techzprtext">
    <w:name w:val="Techzprtext"/>
    <w:basedOn w:val="Normln"/>
    <w:autoRedefine/>
    <w:uiPriority w:val="99"/>
    <w:rsid w:val="00BB3247"/>
    <w:pPr>
      <w:keepNext w:val="0"/>
      <w:widowControl/>
      <w:tabs>
        <w:tab w:val="left" w:pos="709"/>
        <w:tab w:val="left" w:pos="1843"/>
        <w:tab w:val="left" w:pos="6096"/>
        <w:tab w:val="left" w:pos="7938"/>
        <w:tab w:val="left" w:pos="9923"/>
        <w:tab w:val="left" w:pos="10348"/>
        <w:tab w:val="left" w:pos="11766"/>
      </w:tabs>
      <w:spacing w:before="0"/>
      <w:ind w:right="-568"/>
    </w:pPr>
    <w:rPr>
      <w:sz w:val="22"/>
      <w:szCs w:val="22"/>
      <w:u w:val="single"/>
    </w:rPr>
  </w:style>
  <w:style w:type="paragraph" w:customStyle="1" w:styleId="ZhlavHy">
    <w:name w:val="ZáhlavíHy]ÍƒÓ"/>
    <w:basedOn w:val="Normln"/>
    <w:uiPriority w:val="99"/>
    <w:rsid w:val="00BB3247"/>
    <w:pPr>
      <w:keepNext w:val="0"/>
      <w:tabs>
        <w:tab w:val="center" w:pos="4536"/>
        <w:tab w:val="right" w:pos="9072"/>
      </w:tabs>
      <w:autoSpaceDE w:val="0"/>
      <w:autoSpaceDN w:val="0"/>
      <w:adjustRightInd w:val="0"/>
      <w:spacing w:before="0"/>
    </w:pPr>
  </w:style>
  <w:style w:type="paragraph" w:customStyle="1" w:styleId="Odst">
    <w:name w:val="Odst"/>
    <w:basedOn w:val="Normln"/>
    <w:uiPriority w:val="99"/>
    <w:rsid w:val="00BB3247"/>
    <w:pPr>
      <w:keepNext w:val="0"/>
      <w:widowControl/>
      <w:autoSpaceDE w:val="0"/>
      <w:autoSpaceDN w:val="0"/>
      <w:spacing w:before="0"/>
      <w:ind w:firstLine="709"/>
    </w:pPr>
    <w:rPr>
      <w:sz w:val="22"/>
      <w:szCs w:val="22"/>
    </w:rPr>
  </w:style>
  <w:style w:type="paragraph" w:customStyle="1" w:styleId="Odsazen-psmeno">
    <w:name w:val="Odsazený - písmeno"/>
    <w:basedOn w:val="Normln"/>
    <w:uiPriority w:val="99"/>
    <w:rsid w:val="00BB3247"/>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szCs w:val="22"/>
    </w:rPr>
  </w:style>
  <w:style w:type="paragraph" w:customStyle="1" w:styleId="Odsazentext1">
    <w:name w:val="Odsazený text 1~"/>
    <w:basedOn w:val="Normln"/>
    <w:uiPriority w:val="99"/>
    <w:rsid w:val="00BB3247"/>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szCs w:val="22"/>
    </w:rPr>
  </w:style>
  <w:style w:type="paragraph" w:customStyle="1" w:styleId="xl28">
    <w:name w:val="xl28"/>
    <w:basedOn w:val="Normln"/>
    <w:uiPriority w:val="99"/>
    <w:rsid w:val="00BB3247"/>
    <w:pPr>
      <w:keepNext w:val="0"/>
      <w:widowControl/>
      <w:pBdr>
        <w:right w:val="single" w:sz="8" w:space="0" w:color="auto"/>
      </w:pBdr>
      <w:spacing w:before="100" w:beforeAutospacing="1" w:after="100" w:afterAutospacing="1"/>
    </w:pPr>
    <w:rPr>
      <w:sz w:val="24"/>
      <w:szCs w:val="24"/>
    </w:rPr>
  </w:style>
  <w:style w:type="paragraph" w:customStyle="1" w:styleId="Nadpis4EIA">
    <w:name w:val="Nadpis 4 EIA"/>
    <w:basedOn w:val="Nadpis4"/>
    <w:next w:val="NormlnEIA"/>
    <w:uiPriority w:val="99"/>
    <w:rsid w:val="00BB3247"/>
    <w:pPr>
      <w:numPr>
        <w:numId w:val="0"/>
      </w:numPr>
      <w:spacing w:before="360" w:line="240" w:lineRule="atLeast"/>
      <w:ind w:firstLine="709"/>
    </w:pPr>
    <w:rPr>
      <w:b/>
      <w:bCs/>
      <w:i w:val="0"/>
      <w:iCs w:val="0"/>
      <w:sz w:val="22"/>
      <w:szCs w:val="22"/>
    </w:rPr>
  </w:style>
  <w:style w:type="paragraph" w:customStyle="1" w:styleId="Nadpis1EIA">
    <w:name w:val="Nadpis 1 EIA"/>
    <w:basedOn w:val="Nadpis1"/>
    <w:uiPriority w:val="99"/>
    <w:rsid w:val="00BB3247"/>
    <w:pPr>
      <w:keepLines w:val="0"/>
      <w:widowControl/>
      <w:spacing w:before="240" w:after="60" w:line="300" w:lineRule="atLeast"/>
      <w:ind w:firstLine="709"/>
    </w:pPr>
    <w:rPr>
      <w:b w:val="0"/>
      <w:bCs w:val="0"/>
      <w:caps/>
      <w:kern w:val="28"/>
      <w:sz w:val="32"/>
      <w:szCs w:val="32"/>
    </w:rPr>
  </w:style>
  <w:style w:type="paragraph" w:styleId="Seznam2">
    <w:name w:val="List 2"/>
    <w:basedOn w:val="Normln"/>
    <w:uiPriority w:val="99"/>
    <w:rsid w:val="00BB3247"/>
    <w:pPr>
      <w:ind w:left="566" w:hanging="283"/>
    </w:pPr>
  </w:style>
  <w:style w:type="paragraph" w:styleId="Pokraovnseznamu2">
    <w:name w:val="List Continue 2"/>
    <w:basedOn w:val="Normln"/>
    <w:uiPriority w:val="99"/>
    <w:rsid w:val="00BB3247"/>
    <w:pPr>
      <w:spacing w:after="120"/>
      <w:ind w:left="566"/>
    </w:pPr>
  </w:style>
  <w:style w:type="paragraph" w:customStyle="1" w:styleId="Normln1">
    <w:name w:val="Normální1"/>
    <w:basedOn w:val="Normln"/>
    <w:uiPriority w:val="99"/>
    <w:rsid w:val="00BB3247"/>
    <w:pPr>
      <w:keepNext w:val="0"/>
      <w:spacing w:before="0"/>
    </w:pPr>
    <w:rPr>
      <w:color w:val="000000"/>
      <w:sz w:val="24"/>
      <w:szCs w:val="24"/>
    </w:rPr>
  </w:style>
  <w:style w:type="character" w:styleId="Siln">
    <w:name w:val="Strong"/>
    <w:uiPriority w:val="99"/>
    <w:qFormat/>
    <w:rsid w:val="00BB3247"/>
    <w:rPr>
      <w:rFonts w:cs="Times New Roman"/>
      <w:b/>
      <w:bCs/>
    </w:rPr>
  </w:style>
  <w:style w:type="paragraph" w:customStyle="1" w:styleId="Vedlnadpis">
    <w:name w:val="Vedl_nadpis"/>
    <w:basedOn w:val="Normln"/>
    <w:uiPriority w:val="99"/>
    <w:rsid w:val="00BB3247"/>
    <w:pPr>
      <w:keepNext w:val="0"/>
      <w:widowControl/>
      <w:numPr>
        <w:numId w:val="6"/>
      </w:numPr>
      <w:spacing w:before="0"/>
    </w:pPr>
  </w:style>
  <w:style w:type="paragraph" w:customStyle="1" w:styleId="Zkladntextodsazen21">
    <w:name w:val="Základní text odsazený 21"/>
    <w:basedOn w:val="Normln"/>
    <w:uiPriority w:val="99"/>
    <w:rsid w:val="00BB3247"/>
    <w:pPr>
      <w:keepNext w:val="0"/>
      <w:widowControl/>
      <w:suppressAutoHyphens/>
      <w:spacing w:before="0"/>
      <w:ind w:left="360"/>
    </w:pPr>
    <w:rPr>
      <w:sz w:val="18"/>
      <w:szCs w:val="18"/>
      <w:lang w:eastAsia="ar-SA"/>
    </w:rPr>
  </w:style>
  <w:style w:type="paragraph" w:styleId="Textvbloku">
    <w:name w:val="Block Text"/>
    <w:basedOn w:val="Normln"/>
    <w:uiPriority w:val="99"/>
    <w:rsid w:val="00BB3247"/>
    <w:pPr>
      <w:keepNext w:val="0"/>
      <w:widowControl/>
      <w:spacing w:before="0"/>
      <w:ind w:left="1" w:right="567"/>
    </w:pPr>
    <w:rPr>
      <w:sz w:val="22"/>
      <w:szCs w:val="22"/>
    </w:rPr>
  </w:style>
  <w:style w:type="paragraph" w:customStyle="1" w:styleId="text">
    <w:name w:val="text"/>
    <w:basedOn w:val="Normln"/>
    <w:uiPriority w:val="99"/>
    <w:rsid w:val="00BB3247"/>
    <w:pPr>
      <w:spacing w:before="120" w:after="120"/>
      <w:ind w:firstLine="397"/>
    </w:pPr>
    <w:rPr>
      <w:sz w:val="22"/>
      <w:szCs w:val="22"/>
    </w:rPr>
  </w:style>
  <w:style w:type="paragraph" w:customStyle="1" w:styleId="odrka1">
    <w:name w:val="odrážka1"/>
    <w:basedOn w:val="zkladntext0"/>
    <w:uiPriority w:val="99"/>
    <w:rsid w:val="00BB3247"/>
    <w:pPr>
      <w:tabs>
        <w:tab w:val="num" w:pos="1069"/>
      </w:tabs>
      <w:spacing w:before="0" w:line="240" w:lineRule="auto"/>
      <w:ind w:left="1069" w:hanging="360"/>
    </w:pPr>
  </w:style>
  <w:style w:type="paragraph" w:customStyle="1" w:styleId="aNadpis1">
    <w:name w:val="a Nadpis 1"/>
    <w:basedOn w:val="Nadpis1"/>
    <w:next w:val="Zkladntext-prvnodsazen"/>
    <w:link w:val="aNadpis1CharChar"/>
    <w:uiPriority w:val="99"/>
    <w:rsid w:val="00BB3247"/>
    <w:pPr>
      <w:keepLines w:val="0"/>
      <w:widowControl/>
      <w:tabs>
        <w:tab w:val="left" w:pos="540"/>
        <w:tab w:val="right" w:pos="10440"/>
      </w:tabs>
      <w:spacing w:before="720" w:after="120"/>
    </w:pPr>
    <w:rPr>
      <w:rFonts w:cs="Times New Roman"/>
      <w:bCs w:val="0"/>
      <w:smallCaps/>
      <w:sz w:val="19"/>
      <w:szCs w:val="20"/>
    </w:rPr>
  </w:style>
  <w:style w:type="paragraph" w:customStyle="1" w:styleId="a1Nadpis2">
    <w:name w:val="a)1 Nadpis 2"/>
    <w:basedOn w:val="Nadpis2"/>
    <w:next w:val="Zkladntext"/>
    <w:uiPriority w:val="99"/>
    <w:rsid w:val="00BB3247"/>
    <w:pPr>
      <w:numPr>
        <w:ilvl w:val="0"/>
        <w:numId w:val="0"/>
      </w:numPr>
      <w:tabs>
        <w:tab w:val="num" w:pos="360"/>
      </w:tabs>
      <w:spacing w:before="360" w:after="120"/>
      <w:ind w:left="576" w:hanging="576"/>
    </w:pPr>
    <w:rPr>
      <w:b/>
      <w:bCs/>
      <w:smallCaps/>
      <w:sz w:val="22"/>
      <w:szCs w:val="22"/>
      <w:u w:val="none"/>
    </w:rPr>
  </w:style>
  <w:style w:type="paragraph" w:customStyle="1" w:styleId="a11Nadpis3">
    <w:name w:val="a)1.1 Nadpis 3"/>
    <w:basedOn w:val="Nadpis3"/>
    <w:next w:val="Zkladntext"/>
    <w:uiPriority w:val="99"/>
    <w:rsid w:val="00BB3247"/>
    <w:pPr>
      <w:keepNext w:val="0"/>
      <w:widowControl/>
      <w:numPr>
        <w:ilvl w:val="0"/>
        <w:numId w:val="0"/>
      </w:numPr>
      <w:tabs>
        <w:tab w:val="num" w:pos="360"/>
      </w:tabs>
      <w:spacing w:before="240" w:after="0"/>
      <w:ind w:left="862" w:hanging="720"/>
    </w:pPr>
    <w:rPr>
      <w:b/>
      <w:bCs/>
      <w:smallCaps/>
      <w:color w:val="000000"/>
      <w:sz w:val="22"/>
      <w:szCs w:val="22"/>
      <w:u w:val="none"/>
    </w:rPr>
  </w:style>
  <w:style w:type="paragraph" w:customStyle="1" w:styleId="a111Nadpis4">
    <w:name w:val="a)1.1.1 Nadpis 4"/>
    <w:basedOn w:val="Nadpis4"/>
    <w:next w:val="Normln"/>
    <w:uiPriority w:val="99"/>
    <w:rsid w:val="00BB3247"/>
    <w:pPr>
      <w:keepNext w:val="0"/>
      <w:numPr>
        <w:numId w:val="0"/>
      </w:numPr>
      <w:tabs>
        <w:tab w:val="num" w:pos="360"/>
      </w:tabs>
      <w:spacing w:before="160" w:after="0"/>
      <w:ind w:left="862" w:hanging="862"/>
    </w:pPr>
    <w:rPr>
      <w:b/>
      <w:bCs/>
      <w:i w:val="0"/>
      <w:iCs w:val="0"/>
      <w:smallCaps/>
      <w:lang w:val="en-GB"/>
    </w:rPr>
  </w:style>
  <w:style w:type="paragraph" w:customStyle="1" w:styleId="a1111Nadpis5">
    <w:name w:val="a)1.1.1.1Nadpis 5"/>
    <w:basedOn w:val="Nadpis5"/>
    <w:uiPriority w:val="99"/>
    <w:rsid w:val="00BB3247"/>
    <w:pPr>
      <w:keepNext w:val="0"/>
      <w:widowControl/>
      <w:numPr>
        <w:ilvl w:val="0"/>
        <w:numId w:val="0"/>
      </w:numPr>
      <w:tabs>
        <w:tab w:val="num" w:pos="360"/>
      </w:tabs>
      <w:spacing w:before="0" w:after="0"/>
      <w:ind w:left="1008" w:hanging="1008"/>
    </w:pPr>
    <w:rPr>
      <w:b/>
      <w:bCs/>
      <w:smallCaps/>
      <w:sz w:val="20"/>
      <w:szCs w:val="20"/>
      <w:lang w:val="en-GB"/>
    </w:rPr>
  </w:style>
  <w:style w:type="paragraph" w:customStyle="1" w:styleId="Styla1Nadpis2erven">
    <w:name w:val="Styl a)1 Nadpis 2 + Červená"/>
    <w:basedOn w:val="a1Nadpis2"/>
    <w:uiPriority w:val="99"/>
    <w:rsid w:val="00BB3247"/>
    <w:pPr>
      <w:tabs>
        <w:tab w:val="clear" w:pos="360"/>
        <w:tab w:val="num" w:pos="576"/>
      </w:tabs>
      <w:ind w:left="360" w:hanging="360"/>
    </w:pPr>
  </w:style>
  <w:style w:type="paragraph" w:styleId="Zkladntext-prvnodsazen">
    <w:name w:val="Body Text First Indent"/>
    <w:basedOn w:val="Zkladntext"/>
    <w:link w:val="Zkladntext-prvnodsazenChar"/>
    <w:uiPriority w:val="99"/>
    <w:rsid w:val="00BB3247"/>
    <w:pPr>
      <w:spacing w:after="120"/>
      <w:ind w:firstLine="210"/>
    </w:pPr>
  </w:style>
  <w:style w:type="character" w:customStyle="1" w:styleId="Zkladntext-prvnodsazenChar">
    <w:name w:val="Základní text - první odsazený Char"/>
    <w:link w:val="Zkladntext-prvnodsazen"/>
    <w:uiPriority w:val="99"/>
    <w:locked/>
    <w:rsid w:val="00BB3247"/>
    <w:rPr>
      <w:rFonts w:ascii="Arial" w:hAnsi="Arial" w:cs="Arial"/>
      <w:snapToGrid w:val="0"/>
      <w:sz w:val="20"/>
      <w:szCs w:val="20"/>
      <w:lang w:eastAsia="cs-CZ"/>
    </w:rPr>
  </w:style>
  <w:style w:type="character" w:customStyle="1" w:styleId="aNadpis1CharChar">
    <w:name w:val="a Nadpis 1 Char Char"/>
    <w:link w:val="aNadpis1"/>
    <w:uiPriority w:val="99"/>
    <w:locked/>
    <w:rsid w:val="00BB3247"/>
    <w:rPr>
      <w:rFonts w:ascii="Arial" w:hAnsi="Arial"/>
      <w:b/>
      <w:smallCaps/>
      <w:sz w:val="19"/>
      <w:lang w:eastAsia="cs-CZ"/>
    </w:rPr>
  </w:style>
  <w:style w:type="paragraph" w:customStyle="1" w:styleId="odstavec">
    <w:name w:val="odstavec"/>
    <w:basedOn w:val="Normln"/>
    <w:uiPriority w:val="99"/>
    <w:rsid w:val="00BB3247"/>
    <w:pPr>
      <w:keepNext w:val="0"/>
      <w:spacing w:before="0"/>
      <w:ind w:firstLine="284"/>
    </w:pPr>
    <w:rPr>
      <w:sz w:val="24"/>
      <w:szCs w:val="24"/>
    </w:rPr>
  </w:style>
  <w:style w:type="paragraph" w:customStyle="1" w:styleId="ZkladntextIMP">
    <w:name w:val="Základní text_IMP"/>
    <w:basedOn w:val="Normln"/>
    <w:uiPriority w:val="99"/>
    <w:rsid w:val="00BB3247"/>
    <w:pPr>
      <w:keepNext w:val="0"/>
      <w:widowControl/>
      <w:suppressAutoHyphens/>
      <w:spacing w:before="0" w:line="276" w:lineRule="auto"/>
    </w:pPr>
    <w:rPr>
      <w:sz w:val="24"/>
      <w:szCs w:val="24"/>
    </w:rPr>
  </w:style>
  <w:style w:type="paragraph" w:customStyle="1" w:styleId="Styl6">
    <w:name w:val="Styl6"/>
    <w:basedOn w:val="Normln"/>
    <w:uiPriority w:val="99"/>
    <w:rsid w:val="00BB3247"/>
    <w:pPr>
      <w:keepNext w:val="0"/>
      <w:widowControl/>
      <w:numPr>
        <w:numId w:val="7"/>
      </w:numPr>
      <w:spacing w:before="0"/>
    </w:pPr>
  </w:style>
  <w:style w:type="paragraph" w:customStyle="1" w:styleId="vrstvy">
    <w:name w:val="vrstvy"/>
    <w:basedOn w:val="Normln"/>
    <w:uiPriority w:val="99"/>
    <w:rsid w:val="00BB3247"/>
    <w:pPr>
      <w:keepNext w:val="0"/>
      <w:widowControl/>
      <w:suppressAutoHyphens/>
      <w:spacing w:before="0" w:line="240" w:lineRule="atLeast"/>
    </w:pPr>
    <w:rPr>
      <w:rFonts w:ascii="Arial Narrow" w:hAnsi="Arial Narrow" w:cs="Arial Narrow"/>
      <w:sz w:val="24"/>
      <w:szCs w:val="24"/>
    </w:rPr>
  </w:style>
  <w:style w:type="table" w:styleId="Mkatabulky">
    <w:name w:val="Table Grid"/>
    <w:basedOn w:val="Normlntabulka"/>
    <w:uiPriority w:val="99"/>
    <w:rsid w:val="00BB3247"/>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rsid w:val="00BB3247"/>
    <w:pPr>
      <w:keepNext w:val="0"/>
      <w:overflowPunct w:val="0"/>
      <w:autoSpaceDE w:val="0"/>
      <w:autoSpaceDN w:val="0"/>
      <w:adjustRightInd w:val="0"/>
      <w:spacing w:before="0" w:line="280" w:lineRule="atLeast"/>
      <w:textAlignment w:val="baseline"/>
    </w:pPr>
    <w:rPr>
      <w:sz w:val="14"/>
      <w:szCs w:val="14"/>
    </w:rPr>
  </w:style>
  <w:style w:type="character" w:customStyle="1" w:styleId="TextpoznpodarouChar">
    <w:name w:val="Text pozn. pod čarou Char"/>
    <w:link w:val="Textpoznpodarou"/>
    <w:uiPriority w:val="99"/>
    <w:semiHidden/>
    <w:locked/>
    <w:rsid w:val="00BB3247"/>
    <w:rPr>
      <w:rFonts w:ascii="Arial" w:hAnsi="Arial" w:cs="Arial"/>
      <w:sz w:val="20"/>
      <w:szCs w:val="20"/>
      <w:lang w:eastAsia="cs-CZ"/>
    </w:rPr>
  </w:style>
  <w:style w:type="paragraph" w:customStyle="1" w:styleId="Odstavec0">
    <w:name w:val="Odstavec"/>
    <w:basedOn w:val="ZkladntextIMP"/>
    <w:uiPriority w:val="99"/>
    <w:rsid w:val="00BB3247"/>
    <w:pPr>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after="115" w:line="265" w:lineRule="auto"/>
      <w:ind w:firstLine="480"/>
    </w:pPr>
    <w:rPr>
      <w:color w:val="000000"/>
      <w:sz w:val="22"/>
      <w:szCs w:val="22"/>
    </w:rPr>
  </w:style>
  <w:style w:type="paragraph" w:customStyle="1" w:styleId="Nadpis3IMP">
    <w:name w:val="Nadpis 3_IMP"/>
    <w:basedOn w:val="Normln1"/>
    <w:next w:val="Normln1"/>
    <w:uiPriority w:val="99"/>
    <w:rsid w:val="00BB3247"/>
    <w:pPr>
      <w:widowControl/>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uppressAutoHyphens/>
      <w:spacing w:line="230" w:lineRule="auto"/>
      <w:ind w:firstLine="567"/>
    </w:pPr>
    <w:rPr>
      <w:sz w:val="28"/>
      <w:szCs w:val="28"/>
    </w:rPr>
  </w:style>
  <w:style w:type="paragraph" w:customStyle="1" w:styleId="VchozT">
    <w:name w:val="VýchozíT"/>
    <w:uiPriority w:val="99"/>
    <w:rsid w:val="00BB3247"/>
    <w:pPr>
      <w:widowControl w:val="0"/>
      <w:suppressAutoHyphens/>
      <w:ind w:firstLine="567"/>
      <w:jc w:val="both"/>
    </w:pPr>
    <w:rPr>
      <w:rFonts w:ascii="Arial" w:hAnsi="Arial" w:cs="Arial"/>
      <w:w w:val="105"/>
      <w:sz w:val="22"/>
      <w:szCs w:val="22"/>
    </w:rPr>
  </w:style>
  <w:style w:type="paragraph" w:customStyle="1" w:styleId="Zkladntext211">
    <w:name w:val="Základní text 211"/>
    <w:basedOn w:val="Normln"/>
    <w:uiPriority w:val="99"/>
    <w:rsid w:val="00BB3247"/>
    <w:pPr>
      <w:keepNext w:val="0"/>
      <w:widowControl/>
      <w:suppressAutoHyphens/>
      <w:spacing w:before="0"/>
    </w:pPr>
    <w:rPr>
      <w:sz w:val="22"/>
      <w:szCs w:val="22"/>
      <w:lang w:eastAsia="ar-SA"/>
    </w:rPr>
  </w:style>
  <w:style w:type="paragraph" w:customStyle="1" w:styleId="Zkladntext31">
    <w:name w:val="Základní text 31"/>
    <w:basedOn w:val="Normln"/>
    <w:uiPriority w:val="99"/>
    <w:rsid w:val="00BB3247"/>
    <w:pPr>
      <w:keepNext w:val="0"/>
      <w:widowControl/>
      <w:suppressAutoHyphens/>
      <w:spacing w:before="0" w:after="120"/>
    </w:pPr>
    <w:rPr>
      <w:sz w:val="16"/>
      <w:szCs w:val="16"/>
      <w:lang w:eastAsia="ar-SA"/>
    </w:rPr>
  </w:style>
  <w:style w:type="paragraph" w:customStyle="1" w:styleId="styl3">
    <w:name w:val="styl3"/>
    <w:basedOn w:val="Normln"/>
    <w:uiPriority w:val="99"/>
    <w:rsid w:val="00BB3247"/>
    <w:pPr>
      <w:keepNext w:val="0"/>
      <w:widowControl/>
      <w:spacing w:before="100" w:beforeAutospacing="1" w:after="100" w:afterAutospacing="1"/>
    </w:pPr>
    <w:rPr>
      <w:rFonts w:ascii="Arial Unicode MS" w:eastAsia="Arial Unicode MS" w:hAnsi="Times New Roman" w:cs="Arial Unicode MS"/>
      <w:sz w:val="24"/>
      <w:szCs w:val="24"/>
    </w:rPr>
  </w:style>
  <w:style w:type="paragraph" w:customStyle="1" w:styleId="Znaka">
    <w:name w:val="Značka"/>
    <w:uiPriority w:val="99"/>
    <w:rsid w:val="00BB3247"/>
    <w:pPr>
      <w:numPr>
        <w:numId w:val="8"/>
      </w:numPr>
      <w:spacing w:before="60" w:after="60"/>
      <w:jc w:val="both"/>
    </w:pPr>
    <w:rPr>
      <w:rFonts w:ascii="Arial" w:hAnsi="Arial" w:cs="Arial"/>
      <w:color w:val="000000"/>
      <w:sz w:val="22"/>
      <w:szCs w:val="22"/>
    </w:rPr>
  </w:style>
  <w:style w:type="paragraph" w:customStyle="1" w:styleId="Obsahploha">
    <w:name w:val="Obsah příloha"/>
    <w:basedOn w:val="Normln"/>
    <w:uiPriority w:val="99"/>
    <w:rsid w:val="00BB3247"/>
    <w:pPr>
      <w:keepNext w:val="0"/>
      <w:widowControl/>
      <w:spacing w:before="1080" w:after="240"/>
    </w:pPr>
    <w:rPr>
      <w:b/>
      <w:bCs/>
      <w:sz w:val="28"/>
      <w:szCs w:val="28"/>
    </w:rPr>
  </w:style>
  <w:style w:type="paragraph" w:customStyle="1" w:styleId="Znaka2">
    <w:name w:val="Značka 2"/>
    <w:uiPriority w:val="99"/>
    <w:rsid w:val="00BB3247"/>
    <w:pPr>
      <w:widowControl w:val="0"/>
      <w:ind w:left="850" w:firstLine="170"/>
      <w:jc w:val="both"/>
    </w:pPr>
    <w:rPr>
      <w:rFonts w:ascii="Arial" w:hAnsi="Arial" w:cs="Arial"/>
      <w:color w:val="000000"/>
      <w:sz w:val="24"/>
      <w:szCs w:val="24"/>
      <w:lang w:eastAsia="de-DE"/>
    </w:rPr>
  </w:style>
  <w:style w:type="paragraph" w:customStyle="1" w:styleId="Zkladntext4">
    <w:name w:val="Základní text 4"/>
    <w:basedOn w:val="Zkladntextodsazen"/>
    <w:uiPriority w:val="99"/>
    <w:rsid w:val="00BB3247"/>
    <w:pPr>
      <w:keepNext w:val="0"/>
      <w:widowControl/>
      <w:spacing w:before="0" w:after="120"/>
      <w:ind w:left="283"/>
    </w:pPr>
    <w:rPr>
      <w:b/>
      <w:bCs/>
      <w:sz w:val="24"/>
      <w:szCs w:val="24"/>
    </w:rPr>
  </w:style>
  <w:style w:type="paragraph" w:styleId="Normlnweb">
    <w:name w:val="Normal (Web)"/>
    <w:basedOn w:val="Normln"/>
    <w:uiPriority w:val="99"/>
    <w:rsid w:val="00BB3247"/>
    <w:pPr>
      <w:keepNext w:val="0"/>
      <w:widowControl/>
      <w:spacing w:before="100" w:beforeAutospacing="1" w:after="100" w:afterAutospacing="1"/>
    </w:pPr>
    <w:rPr>
      <w:sz w:val="24"/>
      <w:szCs w:val="24"/>
    </w:rPr>
  </w:style>
  <w:style w:type="paragraph" w:customStyle="1" w:styleId="H4">
    <w:name w:val="H4"/>
    <w:basedOn w:val="Normln"/>
    <w:next w:val="Normln"/>
    <w:uiPriority w:val="99"/>
    <w:rsid w:val="00BB3247"/>
    <w:pPr>
      <w:widowControl/>
      <w:spacing w:before="100" w:after="100"/>
      <w:outlineLvl w:val="4"/>
    </w:pPr>
    <w:rPr>
      <w:b/>
      <w:bCs/>
      <w:sz w:val="24"/>
      <w:szCs w:val="24"/>
    </w:rPr>
  </w:style>
  <w:style w:type="paragraph" w:customStyle="1" w:styleId="Defininpojem">
    <w:name w:val="Definiční pojem"/>
    <w:basedOn w:val="Normln"/>
    <w:next w:val="Normln"/>
    <w:uiPriority w:val="99"/>
    <w:rsid w:val="00BB3247"/>
    <w:pPr>
      <w:keepNext w:val="0"/>
      <w:widowControl/>
      <w:spacing w:before="0"/>
    </w:pPr>
    <w:rPr>
      <w:sz w:val="24"/>
      <w:szCs w:val="24"/>
    </w:rPr>
  </w:style>
  <w:style w:type="paragraph" w:customStyle="1" w:styleId="Default">
    <w:name w:val="Default"/>
    <w:rsid w:val="00BB3247"/>
    <w:pPr>
      <w:autoSpaceDE w:val="0"/>
      <w:autoSpaceDN w:val="0"/>
      <w:adjustRightInd w:val="0"/>
    </w:pPr>
    <w:rPr>
      <w:rFonts w:ascii="Arial" w:hAnsi="Arial" w:cs="Arial"/>
      <w:color w:val="000000"/>
      <w:sz w:val="24"/>
      <w:szCs w:val="24"/>
    </w:rPr>
  </w:style>
  <w:style w:type="character" w:customStyle="1" w:styleId="Normln-tunChar">
    <w:name w:val="Normální - tučný Char"/>
    <w:link w:val="Normln-tun"/>
    <w:uiPriority w:val="99"/>
    <w:locked/>
    <w:rsid w:val="00BB3247"/>
    <w:rPr>
      <w:rFonts w:ascii="Arial" w:hAnsi="Arial"/>
      <w:b/>
      <w:snapToGrid w:val="0"/>
      <w:sz w:val="20"/>
      <w:lang w:eastAsia="cs-CZ"/>
    </w:rPr>
  </w:style>
  <w:style w:type="paragraph" w:customStyle="1" w:styleId="Odstavecseseznamem1">
    <w:name w:val="Odstavec se seznamem1"/>
    <w:basedOn w:val="Normln"/>
    <w:uiPriority w:val="99"/>
    <w:rsid w:val="00BB3247"/>
    <w:pPr>
      <w:keepNext w:val="0"/>
      <w:widowControl/>
      <w:spacing w:before="0"/>
      <w:ind w:left="708"/>
      <w:jc w:val="left"/>
    </w:pPr>
    <w:rPr>
      <w:sz w:val="22"/>
      <w:szCs w:val="22"/>
    </w:rPr>
  </w:style>
  <w:style w:type="paragraph" w:styleId="slovanseznam">
    <w:name w:val="List Number"/>
    <w:basedOn w:val="Normln"/>
    <w:uiPriority w:val="99"/>
    <w:rsid w:val="00BB3247"/>
    <w:pPr>
      <w:keepNext w:val="0"/>
      <w:widowControl/>
      <w:tabs>
        <w:tab w:val="num" w:pos="360"/>
      </w:tabs>
      <w:spacing w:before="0"/>
      <w:ind w:left="360" w:hanging="360"/>
    </w:pPr>
    <w:rPr>
      <w:sz w:val="22"/>
      <w:szCs w:val="22"/>
    </w:rPr>
  </w:style>
  <w:style w:type="paragraph" w:customStyle="1" w:styleId="standard">
    <w:name w:val="standard"/>
    <w:basedOn w:val="Normln"/>
    <w:uiPriority w:val="99"/>
    <w:rsid w:val="00BB3247"/>
    <w:pPr>
      <w:keepNext w:val="0"/>
      <w:spacing w:before="0"/>
      <w:jc w:val="left"/>
    </w:pPr>
    <w:rPr>
      <w:sz w:val="24"/>
      <w:szCs w:val="24"/>
    </w:rPr>
  </w:style>
  <w:style w:type="paragraph" w:customStyle="1" w:styleId="Styl10bPrvndek125cm">
    <w:name w:val="Styl 10 b. První řádek:  125 cm"/>
    <w:basedOn w:val="Normln"/>
    <w:uiPriority w:val="99"/>
    <w:rsid w:val="00BB3247"/>
    <w:pPr>
      <w:keepNext w:val="0"/>
      <w:widowControl/>
      <w:spacing w:before="0"/>
      <w:ind w:firstLine="284"/>
    </w:pPr>
  </w:style>
  <w:style w:type="character" w:customStyle="1" w:styleId="NormalChar">
    <w:name w:val="[Normal] Char"/>
    <w:link w:val="Normal"/>
    <w:uiPriority w:val="99"/>
    <w:locked/>
    <w:rsid w:val="00BB3247"/>
    <w:rPr>
      <w:rFonts w:ascii="Arial" w:hAnsi="Arial"/>
      <w:sz w:val="22"/>
      <w:lang w:eastAsia="cs-CZ"/>
    </w:rPr>
  </w:style>
  <w:style w:type="character" w:styleId="Znakapoznpodarou">
    <w:name w:val="footnote reference"/>
    <w:uiPriority w:val="99"/>
    <w:semiHidden/>
    <w:rsid w:val="00BB3247"/>
    <w:rPr>
      <w:rFonts w:cs="Times New Roman"/>
      <w:vertAlign w:val="superscript"/>
    </w:rPr>
  </w:style>
  <w:style w:type="paragraph" w:customStyle="1" w:styleId="Normln2">
    <w:name w:val="Normální2"/>
    <w:basedOn w:val="Normln"/>
    <w:link w:val="normalChar0"/>
    <w:qFormat/>
    <w:rsid w:val="00BB3247"/>
    <w:pPr>
      <w:keepLines/>
      <w:widowControl/>
      <w:tabs>
        <w:tab w:val="left" w:pos="540"/>
      </w:tabs>
      <w:spacing w:before="0"/>
    </w:pPr>
    <w:rPr>
      <w:rFonts w:cs="Times New Roman"/>
    </w:rPr>
  </w:style>
  <w:style w:type="character" w:customStyle="1" w:styleId="normalChar0">
    <w:name w:val="normal Char"/>
    <w:link w:val="Normln2"/>
    <w:locked/>
    <w:rsid w:val="00BB3247"/>
    <w:rPr>
      <w:rFonts w:ascii="Arial" w:hAnsi="Arial"/>
      <w:sz w:val="20"/>
      <w:lang w:eastAsia="cs-CZ"/>
    </w:rPr>
  </w:style>
  <w:style w:type="paragraph" w:customStyle="1" w:styleId="Style2">
    <w:name w:val="Style2"/>
    <w:basedOn w:val="Normln"/>
    <w:uiPriority w:val="99"/>
    <w:rsid w:val="00BB3247"/>
    <w:pPr>
      <w:keepNext w:val="0"/>
      <w:autoSpaceDE w:val="0"/>
      <w:autoSpaceDN w:val="0"/>
      <w:adjustRightInd w:val="0"/>
      <w:spacing w:before="0" w:line="272" w:lineRule="exact"/>
      <w:jc w:val="left"/>
    </w:pPr>
    <w:rPr>
      <w:rFonts w:ascii="Courier New" w:hAnsi="Courier New" w:cs="Courier New"/>
      <w:sz w:val="24"/>
      <w:szCs w:val="24"/>
    </w:rPr>
  </w:style>
  <w:style w:type="paragraph" w:customStyle="1" w:styleId="Style3">
    <w:name w:val="Style3"/>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5">
    <w:name w:val="Style5"/>
    <w:basedOn w:val="Normln"/>
    <w:uiPriority w:val="99"/>
    <w:rsid w:val="00BB3247"/>
    <w:pPr>
      <w:keepNext w:val="0"/>
      <w:autoSpaceDE w:val="0"/>
      <w:autoSpaceDN w:val="0"/>
      <w:adjustRightInd w:val="0"/>
      <w:spacing w:before="0" w:line="269" w:lineRule="exact"/>
    </w:pPr>
    <w:rPr>
      <w:rFonts w:ascii="Courier New" w:hAnsi="Courier New" w:cs="Courier New"/>
      <w:sz w:val="24"/>
      <w:szCs w:val="24"/>
    </w:rPr>
  </w:style>
  <w:style w:type="paragraph" w:customStyle="1" w:styleId="Style6">
    <w:name w:val="Style6"/>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4">
    <w:name w:val="Style4"/>
    <w:basedOn w:val="Normln"/>
    <w:uiPriority w:val="99"/>
    <w:rsid w:val="00BB3247"/>
    <w:pPr>
      <w:keepNext w:val="0"/>
      <w:autoSpaceDE w:val="0"/>
      <w:autoSpaceDN w:val="0"/>
      <w:adjustRightInd w:val="0"/>
      <w:spacing w:before="0" w:line="274" w:lineRule="exact"/>
      <w:jc w:val="left"/>
    </w:pPr>
    <w:rPr>
      <w:rFonts w:ascii="Courier New" w:hAnsi="Courier New" w:cs="Courier New"/>
      <w:sz w:val="24"/>
      <w:szCs w:val="24"/>
    </w:rPr>
  </w:style>
  <w:style w:type="paragraph" w:customStyle="1" w:styleId="Style7">
    <w:name w:val="Style7"/>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8">
    <w:name w:val="Style8"/>
    <w:basedOn w:val="Normln"/>
    <w:uiPriority w:val="99"/>
    <w:rsid w:val="00BB3247"/>
    <w:pPr>
      <w:keepNext w:val="0"/>
      <w:autoSpaceDE w:val="0"/>
      <w:autoSpaceDN w:val="0"/>
      <w:adjustRightInd w:val="0"/>
      <w:spacing w:before="0" w:line="245" w:lineRule="exact"/>
      <w:jc w:val="center"/>
    </w:pPr>
    <w:rPr>
      <w:rFonts w:ascii="Courier New" w:hAnsi="Courier New" w:cs="Courier New"/>
      <w:sz w:val="24"/>
      <w:szCs w:val="24"/>
    </w:rPr>
  </w:style>
  <w:style w:type="paragraph" w:customStyle="1" w:styleId="Style9">
    <w:name w:val="Style9"/>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0">
    <w:name w:val="Style10"/>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1">
    <w:name w:val="Style11"/>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3">
    <w:name w:val="Style13"/>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6">
    <w:name w:val="Style16"/>
    <w:basedOn w:val="Normln"/>
    <w:uiPriority w:val="99"/>
    <w:rsid w:val="00BB3247"/>
    <w:pPr>
      <w:keepNext w:val="0"/>
      <w:autoSpaceDE w:val="0"/>
      <w:autoSpaceDN w:val="0"/>
      <w:adjustRightInd w:val="0"/>
      <w:spacing w:before="0" w:line="278" w:lineRule="exact"/>
      <w:jc w:val="center"/>
    </w:pPr>
    <w:rPr>
      <w:rFonts w:ascii="Courier New" w:hAnsi="Courier New" w:cs="Courier New"/>
      <w:sz w:val="24"/>
      <w:szCs w:val="24"/>
    </w:rPr>
  </w:style>
  <w:style w:type="paragraph" w:customStyle="1" w:styleId="Style17">
    <w:name w:val="Style17"/>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character" w:customStyle="1" w:styleId="FontStyle20">
    <w:name w:val="Font Style20"/>
    <w:uiPriority w:val="99"/>
    <w:rsid w:val="00BB3247"/>
    <w:rPr>
      <w:rFonts w:ascii="Arial" w:hAnsi="Arial"/>
      <w:sz w:val="20"/>
    </w:rPr>
  </w:style>
  <w:style w:type="character" w:customStyle="1" w:styleId="FontStyle21">
    <w:name w:val="Font Style21"/>
    <w:uiPriority w:val="99"/>
    <w:rsid w:val="00BB3247"/>
    <w:rPr>
      <w:rFonts w:ascii="Times New Roman" w:hAnsi="Times New Roman"/>
      <w:b/>
      <w:sz w:val="22"/>
    </w:rPr>
  </w:style>
  <w:style w:type="character" w:customStyle="1" w:styleId="FontStyle22">
    <w:name w:val="Font Style22"/>
    <w:uiPriority w:val="99"/>
    <w:rsid w:val="00BB3247"/>
    <w:rPr>
      <w:rFonts w:ascii="Times New Roman" w:hAnsi="Times New Roman"/>
      <w:b/>
      <w:sz w:val="16"/>
    </w:rPr>
  </w:style>
  <w:style w:type="character" w:customStyle="1" w:styleId="FontStyle23">
    <w:name w:val="Font Style23"/>
    <w:uiPriority w:val="99"/>
    <w:rsid w:val="00BB3247"/>
    <w:rPr>
      <w:rFonts w:ascii="Book Antiqua" w:hAnsi="Book Antiqua"/>
      <w:sz w:val="30"/>
    </w:rPr>
  </w:style>
  <w:style w:type="character" w:customStyle="1" w:styleId="FontStyle24">
    <w:name w:val="Font Style24"/>
    <w:uiPriority w:val="99"/>
    <w:rsid w:val="00BB3247"/>
    <w:rPr>
      <w:rFonts w:ascii="Times New Roman" w:hAnsi="Times New Roman"/>
      <w:b/>
      <w:sz w:val="16"/>
    </w:rPr>
  </w:style>
  <w:style w:type="character" w:customStyle="1" w:styleId="FontStyle25">
    <w:name w:val="Font Style25"/>
    <w:uiPriority w:val="99"/>
    <w:rsid w:val="00BB3247"/>
    <w:rPr>
      <w:rFonts w:ascii="Times New Roman" w:hAnsi="Times New Roman"/>
      <w:b/>
      <w:sz w:val="24"/>
    </w:rPr>
  </w:style>
  <w:style w:type="character" w:customStyle="1" w:styleId="FontStyle26">
    <w:name w:val="Font Style26"/>
    <w:uiPriority w:val="99"/>
    <w:rsid w:val="00BB3247"/>
    <w:rPr>
      <w:rFonts w:ascii="Times New Roman" w:hAnsi="Times New Roman"/>
      <w:b/>
      <w:sz w:val="16"/>
    </w:rPr>
  </w:style>
  <w:style w:type="character" w:customStyle="1" w:styleId="FontStyle27">
    <w:name w:val="Font Style27"/>
    <w:uiPriority w:val="99"/>
    <w:rsid w:val="00BB3247"/>
    <w:rPr>
      <w:rFonts w:ascii="Times New Roman" w:hAnsi="Times New Roman"/>
      <w:b/>
      <w:sz w:val="18"/>
    </w:rPr>
  </w:style>
  <w:style w:type="character" w:customStyle="1" w:styleId="FontStyle28">
    <w:name w:val="Font Style28"/>
    <w:uiPriority w:val="99"/>
    <w:rsid w:val="00BB3247"/>
    <w:rPr>
      <w:rFonts w:ascii="Times New Roman" w:hAnsi="Times New Roman"/>
      <w:sz w:val="22"/>
    </w:rPr>
  </w:style>
  <w:style w:type="character" w:customStyle="1" w:styleId="FontStyle29">
    <w:name w:val="Font Style29"/>
    <w:uiPriority w:val="99"/>
    <w:rsid w:val="00BB3247"/>
    <w:rPr>
      <w:rFonts w:ascii="Arial" w:hAnsi="Arial"/>
      <w:b/>
      <w:sz w:val="22"/>
    </w:rPr>
  </w:style>
  <w:style w:type="paragraph" w:customStyle="1" w:styleId="Zkladntext-prvnodsazen1">
    <w:name w:val="Základní text - první odsazený1"/>
    <w:basedOn w:val="Zkladntext"/>
    <w:uiPriority w:val="99"/>
    <w:rsid w:val="00BB3247"/>
    <w:pPr>
      <w:suppressAutoHyphens/>
      <w:spacing w:after="120"/>
      <w:ind w:firstLine="210"/>
      <w:jc w:val="left"/>
    </w:pPr>
    <w:rPr>
      <w:lang w:eastAsia="ar-SA"/>
    </w:rPr>
  </w:style>
  <w:style w:type="paragraph" w:customStyle="1" w:styleId="Zkladntext5">
    <w:name w:val="_Základní text"/>
    <w:basedOn w:val="Normln"/>
    <w:link w:val="ZkladntextChar0"/>
    <w:uiPriority w:val="99"/>
    <w:rsid w:val="00BB3247"/>
    <w:pPr>
      <w:keepNext w:val="0"/>
      <w:widowControl/>
      <w:suppressAutoHyphens/>
      <w:spacing w:before="0"/>
      <w:ind w:firstLine="284"/>
    </w:pPr>
    <w:rPr>
      <w:rFonts w:ascii="Times New Roman" w:hAnsi="Times New Roman" w:cs="Times New Roman"/>
      <w:lang w:eastAsia="ar-SA"/>
    </w:rPr>
  </w:style>
  <w:style w:type="paragraph" w:customStyle="1" w:styleId="Nadpistlust">
    <w:name w:val="_Nadpis tlustý"/>
    <w:basedOn w:val="Zkladntext5"/>
    <w:next w:val="Zkladntext5"/>
    <w:uiPriority w:val="99"/>
    <w:rsid w:val="00BB3247"/>
    <w:pPr>
      <w:numPr>
        <w:numId w:val="1"/>
      </w:numPr>
      <w:tabs>
        <w:tab w:val="clear" w:pos="360"/>
        <w:tab w:val="num" w:pos="432"/>
      </w:tabs>
      <w:spacing w:before="120" w:after="120"/>
      <w:ind w:left="432" w:hanging="432"/>
    </w:pPr>
    <w:rPr>
      <w:b/>
      <w:bCs/>
    </w:rPr>
  </w:style>
  <w:style w:type="paragraph" w:customStyle="1" w:styleId="Zkladtextodsazen">
    <w:name w:val="_Základ. text odsazený"/>
    <w:basedOn w:val="Zkladntext5"/>
    <w:uiPriority w:val="99"/>
    <w:rsid w:val="00BB3247"/>
    <w:pPr>
      <w:tabs>
        <w:tab w:val="left" w:pos="3828"/>
      </w:tabs>
      <w:suppressAutoHyphens w:val="0"/>
      <w:ind w:left="284" w:firstLine="0"/>
    </w:pPr>
    <w:rPr>
      <w:lang w:eastAsia="cs-CZ"/>
    </w:rPr>
  </w:style>
  <w:style w:type="character" w:customStyle="1" w:styleId="ZkladntextChar0">
    <w:name w:val="_Základní text Char"/>
    <w:link w:val="Zkladntext5"/>
    <w:uiPriority w:val="99"/>
    <w:locked/>
    <w:rsid w:val="00BB3247"/>
    <w:rPr>
      <w:rFonts w:ascii="Times New Roman" w:hAnsi="Times New Roman"/>
      <w:sz w:val="20"/>
      <w:lang w:eastAsia="ar-SA" w:bidi="ar-SA"/>
    </w:rPr>
  </w:style>
  <w:style w:type="paragraph" w:customStyle="1" w:styleId="RaCaNadpis2">
    <w:name w:val="RaCa_Nadpis2"/>
    <w:basedOn w:val="Zkladntext5"/>
    <w:next w:val="Zkladntext5"/>
    <w:link w:val="RaCaNadpis2CharChar"/>
    <w:uiPriority w:val="99"/>
    <w:rsid w:val="00BB3247"/>
    <w:pPr>
      <w:numPr>
        <w:ilvl w:val="1"/>
        <w:numId w:val="9"/>
      </w:numPr>
      <w:suppressAutoHyphens w:val="0"/>
      <w:spacing w:before="240" w:after="120"/>
      <w:ind w:firstLine="0"/>
    </w:pPr>
    <w:rPr>
      <w:b/>
      <w:bCs/>
      <w:lang w:eastAsia="cs-CZ"/>
    </w:rPr>
  </w:style>
  <w:style w:type="paragraph" w:customStyle="1" w:styleId="nadpistlust12">
    <w:name w:val="_nadpis tlustý 12"/>
    <w:basedOn w:val="RaCaNadpis2"/>
    <w:next w:val="Zkladntext5"/>
    <w:uiPriority w:val="99"/>
    <w:rsid w:val="00BB3247"/>
    <w:pPr>
      <w:numPr>
        <w:ilvl w:val="0"/>
      </w:numPr>
      <w:tabs>
        <w:tab w:val="clear" w:pos="360"/>
        <w:tab w:val="num" w:pos="432"/>
      </w:tabs>
    </w:pPr>
    <w:rPr>
      <w:sz w:val="24"/>
      <w:szCs w:val="24"/>
    </w:rPr>
  </w:style>
  <w:style w:type="paragraph" w:customStyle="1" w:styleId="nadpiskurz11">
    <w:name w:val="_nadpis kurz11"/>
    <w:basedOn w:val="nadpistlust12"/>
    <w:next w:val="Zkladntext5"/>
    <w:uiPriority w:val="99"/>
    <w:rsid w:val="00BB3247"/>
    <w:pPr>
      <w:numPr>
        <w:ilvl w:val="2"/>
      </w:numPr>
      <w:tabs>
        <w:tab w:val="num" w:pos="862"/>
        <w:tab w:val="num" w:pos="1800"/>
      </w:tabs>
      <w:spacing w:before="0"/>
      <w:ind w:left="862" w:hanging="720"/>
    </w:pPr>
    <w:rPr>
      <w:b w:val="0"/>
      <w:bCs w:val="0"/>
      <w:i/>
      <w:iCs/>
      <w:sz w:val="22"/>
      <w:szCs w:val="22"/>
      <w:u w:val="single"/>
    </w:rPr>
  </w:style>
  <w:style w:type="character" w:customStyle="1" w:styleId="RaCaNadpis2CharChar">
    <w:name w:val="RaCa_Nadpis2 Char Char"/>
    <w:link w:val="RaCaNadpis2"/>
    <w:uiPriority w:val="99"/>
    <w:locked/>
    <w:rsid w:val="00BB3247"/>
    <w:rPr>
      <w:rFonts w:ascii="Times New Roman" w:hAnsi="Times New Roman"/>
      <w:b/>
      <w:bCs/>
      <w:sz w:val="20"/>
      <w:szCs w:val="20"/>
    </w:rPr>
  </w:style>
  <w:style w:type="paragraph" w:customStyle="1" w:styleId="zkladntext11">
    <w:name w:val="_základní text (11)"/>
    <w:basedOn w:val="Normln"/>
    <w:uiPriority w:val="99"/>
    <w:rsid w:val="00BB3247"/>
    <w:pPr>
      <w:keepNext w:val="0"/>
      <w:widowControl/>
      <w:spacing w:before="0"/>
      <w:ind w:firstLine="284"/>
      <w:jc w:val="left"/>
    </w:pPr>
    <w:rPr>
      <w:sz w:val="22"/>
      <w:szCs w:val="22"/>
    </w:rPr>
  </w:style>
  <w:style w:type="paragraph" w:customStyle="1" w:styleId="RaCaNadpis3">
    <w:name w:val="RaCa_Nadpis3"/>
    <w:basedOn w:val="nadpiskurz11"/>
    <w:uiPriority w:val="99"/>
    <w:rsid w:val="00BB3247"/>
    <w:pPr>
      <w:keepNext/>
      <w:numPr>
        <w:numId w:val="3"/>
      </w:numPr>
      <w:spacing w:before="240"/>
    </w:pPr>
  </w:style>
  <w:style w:type="paragraph" w:customStyle="1" w:styleId="Zkladntext32">
    <w:name w:val="Základní text 32"/>
    <w:basedOn w:val="Normln"/>
    <w:uiPriority w:val="99"/>
    <w:rsid w:val="00BB3247"/>
    <w:pPr>
      <w:keepNext w:val="0"/>
      <w:widowControl/>
      <w:suppressAutoHyphens/>
      <w:spacing w:before="0"/>
      <w:ind w:left="709"/>
    </w:pPr>
    <w:rPr>
      <w:sz w:val="23"/>
      <w:szCs w:val="23"/>
    </w:rPr>
  </w:style>
  <w:style w:type="paragraph" w:customStyle="1" w:styleId="Titulek0">
    <w:name w:val="_Titulek"/>
    <w:basedOn w:val="Zkladntext5"/>
    <w:uiPriority w:val="99"/>
    <w:rsid w:val="00BB3247"/>
    <w:pPr>
      <w:suppressAutoHyphens w:val="0"/>
      <w:ind w:firstLine="0"/>
    </w:pPr>
    <w:rPr>
      <w:sz w:val="18"/>
      <w:szCs w:val="18"/>
      <w:lang w:eastAsia="cs-CZ"/>
    </w:rPr>
  </w:style>
  <w:style w:type="paragraph" w:customStyle="1" w:styleId="BodyText21">
    <w:name w:val="Body Text 21"/>
    <w:basedOn w:val="Normln"/>
    <w:uiPriority w:val="99"/>
    <w:rsid w:val="00BB3247"/>
    <w:pPr>
      <w:keepNext w:val="0"/>
      <w:suppressAutoHyphens/>
      <w:spacing w:before="0" w:line="-300" w:lineRule="auto"/>
      <w:ind w:left="709"/>
    </w:pPr>
    <w:rPr>
      <w:sz w:val="22"/>
      <w:szCs w:val="22"/>
    </w:rPr>
  </w:style>
  <w:style w:type="paragraph" w:customStyle="1" w:styleId="Styl1">
    <w:name w:val="Styl1"/>
    <w:basedOn w:val="Zkladntext"/>
    <w:uiPriority w:val="99"/>
    <w:rsid w:val="00BB3247"/>
    <w:pPr>
      <w:keepNext w:val="0"/>
      <w:widowControl/>
      <w:overflowPunct w:val="0"/>
      <w:autoSpaceDE w:val="0"/>
      <w:autoSpaceDN w:val="0"/>
      <w:adjustRightInd w:val="0"/>
      <w:spacing w:before="120" w:after="120"/>
      <w:ind w:firstLine="709"/>
      <w:textAlignment w:val="baseline"/>
    </w:pPr>
    <w:rPr>
      <w:rFonts w:ascii="Century Gothic" w:hAnsi="Century Gothic" w:cs="Century Gothic"/>
      <w:color w:val="000000"/>
    </w:rPr>
  </w:style>
  <w:style w:type="paragraph" w:customStyle="1" w:styleId="normln0">
    <w:name w:val="normální"/>
    <w:basedOn w:val="Normln"/>
    <w:uiPriority w:val="99"/>
    <w:rsid w:val="00BB3247"/>
    <w:pPr>
      <w:keepNext w:val="0"/>
      <w:widowControl/>
      <w:spacing w:before="0"/>
      <w:ind w:left="3686"/>
      <w:jc w:val="left"/>
    </w:pPr>
  </w:style>
  <w:style w:type="paragraph" w:styleId="Bezmezer">
    <w:name w:val="No Spacing"/>
    <w:uiPriority w:val="99"/>
    <w:qFormat/>
    <w:rsid w:val="00BB3247"/>
    <w:pPr>
      <w:keepNext/>
      <w:widowControl w:val="0"/>
      <w:jc w:val="both"/>
    </w:pPr>
    <w:rPr>
      <w:rFonts w:ascii="Arial" w:hAnsi="Arial" w:cs="Arial"/>
    </w:rPr>
  </w:style>
  <w:style w:type="character" w:customStyle="1" w:styleId="normalCharChar">
    <w:name w:val="normal Char Char"/>
    <w:uiPriority w:val="99"/>
    <w:rsid w:val="001151C9"/>
    <w:rPr>
      <w:rFonts w:ascii="Arial" w:hAnsi="Arial" w:cs="Arial"/>
      <w:lang w:val="cs-CZ" w:eastAsia="cs-CZ"/>
    </w:rPr>
  </w:style>
  <w:style w:type="paragraph" w:styleId="Odstavecseseznamem">
    <w:name w:val="List Paragraph"/>
    <w:basedOn w:val="Normln"/>
    <w:uiPriority w:val="99"/>
    <w:qFormat/>
    <w:rsid w:val="00E91780"/>
    <w:pPr>
      <w:ind w:left="720"/>
    </w:pPr>
  </w:style>
  <w:style w:type="paragraph" w:customStyle="1" w:styleId="Normln3">
    <w:name w:val="Normální3"/>
    <w:basedOn w:val="Normln"/>
    <w:uiPriority w:val="99"/>
    <w:rsid w:val="00FD499D"/>
    <w:pPr>
      <w:keepNext w:val="0"/>
      <w:widowControl/>
      <w:tabs>
        <w:tab w:val="left" w:pos="540"/>
      </w:tabs>
      <w:spacing w:before="0"/>
    </w:pPr>
  </w:style>
  <w:style w:type="paragraph" w:customStyle="1" w:styleId="Normal1">
    <w:name w:val="Normal1"/>
    <w:basedOn w:val="Normln"/>
    <w:uiPriority w:val="99"/>
    <w:rsid w:val="00A7482D"/>
    <w:pPr>
      <w:keepLines/>
      <w:widowControl/>
      <w:tabs>
        <w:tab w:val="left" w:pos="540"/>
      </w:tabs>
      <w:spacing w:before="0"/>
    </w:pPr>
  </w:style>
  <w:style w:type="paragraph" w:customStyle="1" w:styleId="Pepounnormln">
    <w:name w:val="Pepoun normální"/>
    <w:basedOn w:val="Normln"/>
    <w:link w:val="PepounnormlnChar"/>
    <w:uiPriority w:val="99"/>
    <w:rsid w:val="00505CA3"/>
    <w:pPr>
      <w:keepNext w:val="0"/>
      <w:widowControl/>
      <w:suppressAutoHyphens/>
      <w:spacing w:before="0"/>
      <w:jc w:val="left"/>
    </w:pPr>
    <w:rPr>
      <w:rFonts w:cs="Times New Roman"/>
      <w:sz w:val="22"/>
      <w:lang w:eastAsia="ar-SA"/>
    </w:rPr>
  </w:style>
  <w:style w:type="character" w:customStyle="1" w:styleId="PepounnormlnChar">
    <w:name w:val="Pepoun normální Char"/>
    <w:link w:val="Pepounnormln"/>
    <w:uiPriority w:val="99"/>
    <w:locked/>
    <w:rsid w:val="00505CA3"/>
    <w:rPr>
      <w:rFonts w:ascii="Arial" w:hAnsi="Arial" w:cs="Times New Roman"/>
      <w:sz w:val="20"/>
      <w:szCs w:val="20"/>
      <w:lang w:eastAsia="ar-SA" w:bidi="ar-SA"/>
    </w:rPr>
  </w:style>
  <w:style w:type="paragraph" w:customStyle="1" w:styleId="Odstavecseseznamem2">
    <w:name w:val="Odstavec se seznamem2"/>
    <w:basedOn w:val="Normln"/>
    <w:uiPriority w:val="99"/>
    <w:rsid w:val="00505CA3"/>
    <w:pPr>
      <w:keepNext w:val="0"/>
      <w:widowControl/>
      <w:spacing w:before="0" w:after="200" w:line="276" w:lineRule="auto"/>
      <w:ind w:left="720"/>
      <w:contextualSpacing/>
      <w:jc w:val="left"/>
    </w:pPr>
    <w:rPr>
      <w:rFonts w:ascii="Calibri" w:hAnsi="Calibri" w:cs="Times New Roman"/>
      <w:sz w:val="22"/>
      <w:szCs w:val="22"/>
      <w:lang w:eastAsia="en-US"/>
    </w:rPr>
  </w:style>
  <w:style w:type="character" w:customStyle="1" w:styleId="go">
    <w:name w:val="go"/>
    <w:basedOn w:val="Standardnpsmoodstavce"/>
    <w:rsid w:val="00CD3D2F"/>
  </w:style>
  <w:style w:type="paragraph" w:customStyle="1" w:styleId="Import9">
    <w:name w:val="Import 9"/>
    <w:basedOn w:val="Normln"/>
    <w:rsid w:val="003C77C5"/>
    <w:pPr>
      <w:keepNext w:val="0"/>
      <w:tabs>
        <w:tab w:val="left" w:pos="4752"/>
      </w:tabs>
      <w:suppressAutoHyphens/>
      <w:spacing w:before="0"/>
      <w:ind w:firstLine="720"/>
      <w:jc w:val="left"/>
    </w:pPr>
    <w:rPr>
      <w:rFonts w:ascii="Courier New" w:hAnsi="Courier New" w:cs="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84828">
      <w:marLeft w:val="0"/>
      <w:marRight w:val="0"/>
      <w:marTop w:val="0"/>
      <w:marBottom w:val="0"/>
      <w:divBdr>
        <w:top w:val="none" w:sz="0" w:space="0" w:color="auto"/>
        <w:left w:val="none" w:sz="0" w:space="0" w:color="auto"/>
        <w:bottom w:val="none" w:sz="0" w:space="0" w:color="auto"/>
        <w:right w:val="none" w:sz="0" w:space="0" w:color="auto"/>
      </w:divBdr>
    </w:div>
    <w:div w:id="101384829">
      <w:marLeft w:val="0"/>
      <w:marRight w:val="0"/>
      <w:marTop w:val="0"/>
      <w:marBottom w:val="0"/>
      <w:divBdr>
        <w:top w:val="none" w:sz="0" w:space="0" w:color="auto"/>
        <w:left w:val="none" w:sz="0" w:space="0" w:color="auto"/>
        <w:bottom w:val="none" w:sz="0" w:space="0" w:color="auto"/>
        <w:right w:val="none" w:sz="0" w:space="0" w:color="auto"/>
      </w:divBdr>
    </w:div>
    <w:div w:id="101384830">
      <w:marLeft w:val="0"/>
      <w:marRight w:val="0"/>
      <w:marTop w:val="0"/>
      <w:marBottom w:val="0"/>
      <w:divBdr>
        <w:top w:val="none" w:sz="0" w:space="0" w:color="auto"/>
        <w:left w:val="none" w:sz="0" w:space="0" w:color="auto"/>
        <w:bottom w:val="none" w:sz="0" w:space="0" w:color="auto"/>
        <w:right w:val="none" w:sz="0" w:space="0" w:color="auto"/>
      </w:divBdr>
    </w:div>
    <w:div w:id="101384831">
      <w:marLeft w:val="0"/>
      <w:marRight w:val="0"/>
      <w:marTop w:val="0"/>
      <w:marBottom w:val="0"/>
      <w:divBdr>
        <w:top w:val="none" w:sz="0" w:space="0" w:color="auto"/>
        <w:left w:val="none" w:sz="0" w:space="0" w:color="auto"/>
        <w:bottom w:val="none" w:sz="0" w:space="0" w:color="auto"/>
        <w:right w:val="none" w:sz="0" w:space="0" w:color="auto"/>
      </w:divBdr>
    </w:div>
    <w:div w:id="101384832">
      <w:marLeft w:val="0"/>
      <w:marRight w:val="0"/>
      <w:marTop w:val="0"/>
      <w:marBottom w:val="0"/>
      <w:divBdr>
        <w:top w:val="none" w:sz="0" w:space="0" w:color="auto"/>
        <w:left w:val="none" w:sz="0" w:space="0" w:color="auto"/>
        <w:bottom w:val="none" w:sz="0" w:space="0" w:color="auto"/>
        <w:right w:val="none" w:sz="0" w:space="0" w:color="auto"/>
      </w:divBdr>
    </w:div>
    <w:div w:id="101384833">
      <w:marLeft w:val="0"/>
      <w:marRight w:val="0"/>
      <w:marTop w:val="0"/>
      <w:marBottom w:val="0"/>
      <w:divBdr>
        <w:top w:val="none" w:sz="0" w:space="0" w:color="auto"/>
        <w:left w:val="none" w:sz="0" w:space="0" w:color="auto"/>
        <w:bottom w:val="none" w:sz="0" w:space="0" w:color="auto"/>
        <w:right w:val="none" w:sz="0" w:space="0" w:color="auto"/>
      </w:divBdr>
    </w:div>
    <w:div w:id="101384834">
      <w:marLeft w:val="0"/>
      <w:marRight w:val="0"/>
      <w:marTop w:val="0"/>
      <w:marBottom w:val="0"/>
      <w:divBdr>
        <w:top w:val="none" w:sz="0" w:space="0" w:color="auto"/>
        <w:left w:val="none" w:sz="0" w:space="0" w:color="auto"/>
        <w:bottom w:val="none" w:sz="0" w:space="0" w:color="auto"/>
        <w:right w:val="none" w:sz="0" w:space="0" w:color="auto"/>
      </w:divBdr>
    </w:div>
    <w:div w:id="101384835">
      <w:marLeft w:val="0"/>
      <w:marRight w:val="0"/>
      <w:marTop w:val="0"/>
      <w:marBottom w:val="0"/>
      <w:divBdr>
        <w:top w:val="none" w:sz="0" w:space="0" w:color="auto"/>
        <w:left w:val="none" w:sz="0" w:space="0" w:color="auto"/>
        <w:bottom w:val="none" w:sz="0" w:space="0" w:color="auto"/>
        <w:right w:val="none" w:sz="0" w:space="0" w:color="auto"/>
      </w:divBdr>
    </w:div>
    <w:div w:id="101384836">
      <w:marLeft w:val="0"/>
      <w:marRight w:val="0"/>
      <w:marTop w:val="0"/>
      <w:marBottom w:val="0"/>
      <w:divBdr>
        <w:top w:val="none" w:sz="0" w:space="0" w:color="auto"/>
        <w:left w:val="none" w:sz="0" w:space="0" w:color="auto"/>
        <w:bottom w:val="none" w:sz="0" w:space="0" w:color="auto"/>
        <w:right w:val="none" w:sz="0" w:space="0" w:color="auto"/>
      </w:divBdr>
    </w:div>
    <w:div w:id="101384837">
      <w:marLeft w:val="0"/>
      <w:marRight w:val="0"/>
      <w:marTop w:val="0"/>
      <w:marBottom w:val="0"/>
      <w:divBdr>
        <w:top w:val="none" w:sz="0" w:space="0" w:color="auto"/>
        <w:left w:val="none" w:sz="0" w:space="0" w:color="auto"/>
        <w:bottom w:val="none" w:sz="0" w:space="0" w:color="auto"/>
        <w:right w:val="none" w:sz="0" w:space="0" w:color="auto"/>
      </w:divBdr>
    </w:div>
    <w:div w:id="101384838">
      <w:marLeft w:val="0"/>
      <w:marRight w:val="0"/>
      <w:marTop w:val="0"/>
      <w:marBottom w:val="0"/>
      <w:divBdr>
        <w:top w:val="none" w:sz="0" w:space="0" w:color="auto"/>
        <w:left w:val="none" w:sz="0" w:space="0" w:color="auto"/>
        <w:bottom w:val="none" w:sz="0" w:space="0" w:color="auto"/>
        <w:right w:val="none" w:sz="0" w:space="0" w:color="auto"/>
      </w:divBdr>
    </w:div>
    <w:div w:id="101384839">
      <w:marLeft w:val="0"/>
      <w:marRight w:val="0"/>
      <w:marTop w:val="0"/>
      <w:marBottom w:val="0"/>
      <w:divBdr>
        <w:top w:val="none" w:sz="0" w:space="0" w:color="auto"/>
        <w:left w:val="none" w:sz="0" w:space="0" w:color="auto"/>
        <w:bottom w:val="none" w:sz="0" w:space="0" w:color="auto"/>
        <w:right w:val="none" w:sz="0" w:space="0" w:color="auto"/>
      </w:divBdr>
    </w:div>
    <w:div w:id="101384840">
      <w:marLeft w:val="0"/>
      <w:marRight w:val="0"/>
      <w:marTop w:val="0"/>
      <w:marBottom w:val="0"/>
      <w:divBdr>
        <w:top w:val="none" w:sz="0" w:space="0" w:color="auto"/>
        <w:left w:val="none" w:sz="0" w:space="0" w:color="auto"/>
        <w:bottom w:val="none" w:sz="0" w:space="0" w:color="auto"/>
        <w:right w:val="none" w:sz="0" w:space="0" w:color="auto"/>
      </w:divBdr>
    </w:div>
    <w:div w:id="101384841">
      <w:marLeft w:val="0"/>
      <w:marRight w:val="0"/>
      <w:marTop w:val="0"/>
      <w:marBottom w:val="0"/>
      <w:divBdr>
        <w:top w:val="none" w:sz="0" w:space="0" w:color="auto"/>
        <w:left w:val="none" w:sz="0" w:space="0" w:color="auto"/>
        <w:bottom w:val="none" w:sz="0" w:space="0" w:color="auto"/>
        <w:right w:val="none" w:sz="0" w:space="0" w:color="auto"/>
      </w:divBdr>
    </w:div>
    <w:div w:id="101384842">
      <w:marLeft w:val="0"/>
      <w:marRight w:val="0"/>
      <w:marTop w:val="0"/>
      <w:marBottom w:val="0"/>
      <w:divBdr>
        <w:top w:val="none" w:sz="0" w:space="0" w:color="auto"/>
        <w:left w:val="none" w:sz="0" w:space="0" w:color="auto"/>
        <w:bottom w:val="none" w:sz="0" w:space="0" w:color="auto"/>
        <w:right w:val="none" w:sz="0" w:space="0" w:color="auto"/>
      </w:divBdr>
    </w:div>
    <w:div w:id="101384843">
      <w:marLeft w:val="0"/>
      <w:marRight w:val="0"/>
      <w:marTop w:val="0"/>
      <w:marBottom w:val="0"/>
      <w:divBdr>
        <w:top w:val="none" w:sz="0" w:space="0" w:color="auto"/>
        <w:left w:val="none" w:sz="0" w:space="0" w:color="auto"/>
        <w:bottom w:val="none" w:sz="0" w:space="0" w:color="auto"/>
        <w:right w:val="none" w:sz="0" w:space="0" w:color="auto"/>
      </w:divBdr>
    </w:div>
    <w:div w:id="101384844">
      <w:marLeft w:val="0"/>
      <w:marRight w:val="0"/>
      <w:marTop w:val="0"/>
      <w:marBottom w:val="0"/>
      <w:divBdr>
        <w:top w:val="none" w:sz="0" w:space="0" w:color="auto"/>
        <w:left w:val="none" w:sz="0" w:space="0" w:color="auto"/>
        <w:bottom w:val="none" w:sz="0" w:space="0" w:color="auto"/>
        <w:right w:val="none" w:sz="0" w:space="0" w:color="auto"/>
      </w:divBdr>
    </w:div>
    <w:div w:id="101384845">
      <w:marLeft w:val="0"/>
      <w:marRight w:val="0"/>
      <w:marTop w:val="0"/>
      <w:marBottom w:val="0"/>
      <w:divBdr>
        <w:top w:val="none" w:sz="0" w:space="0" w:color="auto"/>
        <w:left w:val="none" w:sz="0" w:space="0" w:color="auto"/>
        <w:bottom w:val="none" w:sz="0" w:space="0" w:color="auto"/>
        <w:right w:val="none" w:sz="0" w:space="0" w:color="auto"/>
      </w:divBdr>
    </w:div>
    <w:div w:id="101384846">
      <w:marLeft w:val="0"/>
      <w:marRight w:val="0"/>
      <w:marTop w:val="0"/>
      <w:marBottom w:val="0"/>
      <w:divBdr>
        <w:top w:val="none" w:sz="0" w:space="0" w:color="auto"/>
        <w:left w:val="none" w:sz="0" w:space="0" w:color="auto"/>
        <w:bottom w:val="none" w:sz="0" w:space="0" w:color="auto"/>
        <w:right w:val="none" w:sz="0" w:space="0" w:color="auto"/>
      </w:divBdr>
    </w:div>
    <w:div w:id="101384847">
      <w:marLeft w:val="0"/>
      <w:marRight w:val="0"/>
      <w:marTop w:val="0"/>
      <w:marBottom w:val="0"/>
      <w:divBdr>
        <w:top w:val="none" w:sz="0" w:space="0" w:color="auto"/>
        <w:left w:val="none" w:sz="0" w:space="0" w:color="auto"/>
        <w:bottom w:val="none" w:sz="0" w:space="0" w:color="auto"/>
        <w:right w:val="none" w:sz="0" w:space="0" w:color="auto"/>
      </w:divBdr>
    </w:div>
    <w:div w:id="101384848">
      <w:marLeft w:val="0"/>
      <w:marRight w:val="0"/>
      <w:marTop w:val="0"/>
      <w:marBottom w:val="0"/>
      <w:divBdr>
        <w:top w:val="none" w:sz="0" w:space="0" w:color="auto"/>
        <w:left w:val="none" w:sz="0" w:space="0" w:color="auto"/>
        <w:bottom w:val="none" w:sz="0" w:space="0" w:color="auto"/>
        <w:right w:val="none" w:sz="0" w:space="0" w:color="auto"/>
      </w:divBdr>
    </w:div>
    <w:div w:id="101384849">
      <w:marLeft w:val="0"/>
      <w:marRight w:val="0"/>
      <w:marTop w:val="0"/>
      <w:marBottom w:val="0"/>
      <w:divBdr>
        <w:top w:val="none" w:sz="0" w:space="0" w:color="auto"/>
        <w:left w:val="none" w:sz="0" w:space="0" w:color="auto"/>
        <w:bottom w:val="none" w:sz="0" w:space="0" w:color="auto"/>
        <w:right w:val="none" w:sz="0" w:space="0" w:color="auto"/>
      </w:divBdr>
    </w:div>
    <w:div w:id="101384850">
      <w:marLeft w:val="0"/>
      <w:marRight w:val="0"/>
      <w:marTop w:val="0"/>
      <w:marBottom w:val="0"/>
      <w:divBdr>
        <w:top w:val="none" w:sz="0" w:space="0" w:color="auto"/>
        <w:left w:val="none" w:sz="0" w:space="0" w:color="auto"/>
        <w:bottom w:val="none" w:sz="0" w:space="0" w:color="auto"/>
        <w:right w:val="none" w:sz="0" w:space="0" w:color="auto"/>
      </w:divBdr>
    </w:div>
    <w:div w:id="101384851">
      <w:marLeft w:val="0"/>
      <w:marRight w:val="0"/>
      <w:marTop w:val="0"/>
      <w:marBottom w:val="0"/>
      <w:divBdr>
        <w:top w:val="none" w:sz="0" w:space="0" w:color="auto"/>
        <w:left w:val="none" w:sz="0" w:space="0" w:color="auto"/>
        <w:bottom w:val="none" w:sz="0" w:space="0" w:color="auto"/>
        <w:right w:val="none" w:sz="0" w:space="0" w:color="auto"/>
      </w:divBdr>
    </w:div>
    <w:div w:id="101384852">
      <w:marLeft w:val="0"/>
      <w:marRight w:val="0"/>
      <w:marTop w:val="0"/>
      <w:marBottom w:val="0"/>
      <w:divBdr>
        <w:top w:val="none" w:sz="0" w:space="0" w:color="auto"/>
        <w:left w:val="none" w:sz="0" w:space="0" w:color="auto"/>
        <w:bottom w:val="none" w:sz="0" w:space="0" w:color="auto"/>
        <w:right w:val="none" w:sz="0" w:space="0" w:color="auto"/>
      </w:divBdr>
    </w:div>
    <w:div w:id="101384853">
      <w:marLeft w:val="0"/>
      <w:marRight w:val="0"/>
      <w:marTop w:val="0"/>
      <w:marBottom w:val="0"/>
      <w:divBdr>
        <w:top w:val="none" w:sz="0" w:space="0" w:color="auto"/>
        <w:left w:val="none" w:sz="0" w:space="0" w:color="auto"/>
        <w:bottom w:val="none" w:sz="0" w:space="0" w:color="auto"/>
        <w:right w:val="none" w:sz="0" w:space="0" w:color="auto"/>
      </w:divBdr>
    </w:div>
    <w:div w:id="101384854">
      <w:marLeft w:val="0"/>
      <w:marRight w:val="0"/>
      <w:marTop w:val="0"/>
      <w:marBottom w:val="0"/>
      <w:divBdr>
        <w:top w:val="none" w:sz="0" w:space="0" w:color="auto"/>
        <w:left w:val="none" w:sz="0" w:space="0" w:color="auto"/>
        <w:bottom w:val="none" w:sz="0" w:space="0" w:color="auto"/>
        <w:right w:val="none" w:sz="0" w:space="0" w:color="auto"/>
      </w:divBdr>
    </w:div>
    <w:div w:id="101384855">
      <w:marLeft w:val="0"/>
      <w:marRight w:val="0"/>
      <w:marTop w:val="0"/>
      <w:marBottom w:val="0"/>
      <w:divBdr>
        <w:top w:val="none" w:sz="0" w:space="0" w:color="auto"/>
        <w:left w:val="none" w:sz="0" w:space="0" w:color="auto"/>
        <w:bottom w:val="none" w:sz="0" w:space="0" w:color="auto"/>
        <w:right w:val="none" w:sz="0" w:space="0" w:color="auto"/>
      </w:divBdr>
    </w:div>
    <w:div w:id="101384856">
      <w:marLeft w:val="0"/>
      <w:marRight w:val="0"/>
      <w:marTop w:val="0"/>
      <w:marBottom w:val="0"/>
      <w:divBdr>
        <w:top w:val="none" w:sz="0" w:space="0" w:color="auto"/>
        <w:left w:val="none" w:sz="0" w:space="0" w:color="auto"/>
        <w:bottom w:val="none" w:sz="0" w:space="0" w:color="auto"/>
        <w:right w:val="none" w:sz="0" w:space="0" w:color="auto"/>
      </w:divBdr>
    </w:div>
    <w:div w:id="101384857">
      <w:marLeft w:val="0"/>
      <w:marRight w:val="0"/>
      <w:marTop w:val="0"/>
      <w:marBottom w:val="0"/>
      <w:divBdr>
        <w:top w:val="none" w:sz="0" w:space="0" w:color="auto"/>
        <w:left w:val="none" w:sz="0" w:space="0" w:color="auto"/>
        <w:bottom w:val="none" w:sz="0" w:space="0" w:color="auto"/>
        <w:right w:val="none" w:sz="0" w:space="0" w:color="auto"/>
      </w:divBdr>
    </w:div>
    <w:div w:id="101384858">
      <w:marLeft w:val="0"/>
      <w:marRight w:val="0"/>
      <w:marTop w:val="0"/>
      <w:marBottom w:val="0"/>
      <w:divBdr>
        <w:top w:val="none" w:sz="0" w:space="0" w:color="auto"/>
        <w:left w:val="none" w:sz="0" w:space="0" w:color="auto"/>
        <w:bottom w:val="none" w:sz="0" w:space="0" w:color="auto"/>
        <w:right w:val="none" w:sz="0" w:space="0" w:color="auto"/>
      </w:divBdr>
    </w:div>
    <w:div w:id="101384859">
      <w:marLeft w:val="0"/>
      <w:marRight w:val="0"/>
      <w:marTop w:val="0"/>
      <w:marBottom w:val="0"/>
      <w:divBdr>
        <w:top w:val="none" w:sz="0" w:space="0" w:color="auto"/>
        <w:left w:val="none" w:sz="0" w:space="0" w:color="auto"/>
        <w:bottom w:val="none" w:sz="0" w:space="0" w:color="auto"/>
        <w:right w:val="none" w:sz="0" w:space="0" w:color="auto"/>
      </w:divBdr>
    </w:div>
    <w:div w:id="316999186">
      <w:bodyDiv w:val="1"/>
      <w:marLeft w:val="0"/>
      <w:marRight w:val="0"/>
      <w:marTop w:val="0"/>
      <w:marBottom w:val="0"/>
      <w:divBdr>
        <w:top w:val="none" w:sz="0" w:space="0" w:color="auto"/>
        <w:left w:val="none" w:sz="0" w:space="0" w:color="auto"/>
        <w:bottom w:val="none" w:sz="0" w:space="0" w:color="auto"/>
        <w:right w:val="none" w:sz="0" w:space="0" w:color="auto"/>
      </w:divBdr>
    </w:div>
    <w:div w:id="575555041">
      <w:bodyDiv w:val="1"/>
      <w:marLeft w:val="0"/>
      <w:marRight w:val="0"/>
      <w:marTop w:val="0"/>
      <w:marBottom w:val="0"/>
      <w:divBdr>
        <w:top w:val="none" w:sz="0" w:space="0" w:color="auto"/>
        <w:left w:val="none" w:sz="0" w:space="0" w:color="auto"/>
        <w:bottom w:val="none" w:sz="0" w:space="0" w:color="auto"/>
        <w:right w:val="none" w:sz="0" w:space="0" w:color="auto"/>
      </w:divBdr>
    </w:div>
    <w:div w:id="779497125">
      <w:bodyDiv w:val="1"/>
      <w:marLeft w:val="0"/>
      <w:marRight w:val="0"/>
      <w:marTop w:val="0"/>
      <w:marBottom w:val="0"/>
      <w:divBdr>
        <w:top w:val="none" w:sz="0" w:space="0" w:color="auto"/>
        <w:left w:val="none" w:sz="0" w:space="0" w:color="auto"/>
        <w:bottom w:val="none" w:sz="0" w:space="0" w:color="auto"/>
        <w:right w:val="none" w:sz="0" w:space="0" w:color="auto"/>
      </w:divBdr>
    </w:div>
    <w:div w:id="889612246">
      <w:bodyDiv w:val="1"/>
      <w:marLeft w:val="0"/>
      <w:marRight w:val="0"/>
      <w:marTop w:val="0"/>
      <w:marBottom w:val="0"/>
      <w:divBdr>
        <w:top w:val="none" w:sz="0" w:space="0" w:color="auto"/>
        <w:left w:val="none" w:sz="0" w:space="0" w:color="auto"/>
        <w:bottom w:val="none" w:sz="0" w:space="0" w:color="auto"/>
        <w:right w:val="none" w:sz="0" w:space="0" w:color="auto"/>
      </w:divBdr>
    </w:div>
    <w:div w:id="1819305604">
      <w:bodyDiv w:val="1"/>
      <w:marLeft w:val="0"/>
      <w:marRight w:val="0"/>
      <w:marTop w:val="0"/>
      <w:marBottom w:val="0"/>
      <w:divBdr>
        <w:top w:val="none" w:sz="0" w:space="0" w:color="auto"/>
        <w:left w:val="none" w:sz="0" w:space="0" w:color="auto"/>
        <w:bottom w:val="none" w:sz="0" w:space="0" w:color="auto"/>
        <w:right w:val="none" w:sz="0" w:space="0" w:color="auto"/>
      </w:divBdr>
    </w:div>
    <w:div w:id="1831557728">
      <w:bodyDiv w:val="1"/>
      <w:marLeft w:val="0"/>
      <w:marRight w:val="0"/>
      <w:marTop w:val="0"/>
      <w:marBottom w:val="0"/>
      <w:divBdr>
        <w:top w:val="none" w:sz="0" w:space="0" w:color="auto"/>
        <w:left w:val="none" w:sz="0" w:space="0" w:color="auto"/>
        <w:bottom w:val="none" w:sz="0" w:space="0" w:color="auto"/>
        <w:right w:val="none" w:sz="0" w:space="0" w:color="auto"/>
      </w:divBdr>
    </w:div>
    <w:div w:id="189072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79728-F6EA-460B-AF04-165FCBC88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1</Pages>
  <Words>3430</Words>
  <Characters>20243</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M3M</Company>
  <LinksUpToDate>false</LinksUpToDate>
  <CharactersWithSpaces>23626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m3m</dc:creator>
  <cp:keywords/>
  <dc:description/>
  <cp:lastModifiedBy>Martin Uher</cp:lastModifiedBy>
  <cp:revision>51</cp:revision>
  <cp:lastPrinted>2018-09-04T10:03:00Z</cp:lastPrinted>
  <dcterms:created xsi:type="dcterms:W3CDTF">2015-07-09T12:37:00Z</dcterms:created>
  <dcterms:modified xsi:type="dcterms:W3CDTF">2018-09-04T10:03:00Z</dcterms:modified>
</cp:coreProperties>
</file>